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E" w:rsidRPr="00040663" w:rsidRDefault="0096196E" w:rsidP="00DC64F3">
      <w:pPr>
        <w:pStyle w:val="Nagwek2"/>
        <w:spacing w:after="120"/>
        <w:contextualSpacing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OGŁOSZENIE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działając na podstawie art. 26 ustawy z dnia 15 kwietnia 2011 r.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 działalności leczniczej (</w:t>
      </w:r>
      <w:r w:rsidR="00284E95" w:rsidRPr="00040663">
        <w:rPr>
          <w:rFonts w:ascii="Calibri" w:hAnsi="Calibri"/>
          <w:sz w:val="22"/>
          <w:szCs w:val="22"/>
        </w:rPr>
        <w:t>j. t. Dz. U</w:t>
      </w:r>
      <w:r w:rsidR="00284E95" w:rsidRPr="00352C31">
        <w:rPr>
          <w:rFonts w:ascii="Calibri" w:hAnsi="Calibri"/>
          <w:color w:val="auto"/>
          <w:sz w:val="22"/>
          <w:szCs w:val="22"/>
        </w:rPr>
        <w:t>. z 2</w:t>
      </w:r>
      <w:r w:rsidR="00284E95" w:rsidRPr="00352C31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352C31">
        <w:rPr>
          <w:rFonts w:ascii="Calibri" w:hAnsi="Calibri"/>
          <w:bCs/>
          <w:color w:val="auto"/>
          <w:sz w:val="22"/>
          <w:szCs w:val="22"/>
        </w:rPr>
        <w:t>21</w:t>
      </w:r>
      <w:r w:rsidR="00284E95" w:rsidRPr="00352C31">
        <w:rPr>
          <w:rFonts w:ascii="Calibri" w:hAnsi="Calibri"/>
          <w:bCs/>
          <w:color w:val="auto"/>
          <w:sz w:val="22"/>
          <w:szCs w:val="22"/>
        </w:rPr>
        <w:t xml:space="preserve"> r., poz. </w:t>
      </w:r>
      <w:r w:rsidR="00306387" w:rsidRPr="00352C31">
        <w:rPr>
          <w:rFonts w:ascii="Calibri" w:hAnsi="Calibri"/>
          <w:bCs/>
          <w:color w:val="auto"/>
          <w:sz w:val="22"/>
          <w:szCs w:val="22"/>
        </w:rPr>
        <w:t>711</w:t>
      </w:r>
      <w:r w:rsidRPr="00352C31">
        <w:rPr>
          <w:rFonts w:ascii="Calibri" w:hAnsi="Calibri"/>
          <w:color w:val="auto"/>
          <w:sz w:val="22"/>
          <w:szCs w:val="22"/>
        </w:rPr>
        <w:t>)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 w:cs="Tahoma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ogłasza konkurs ofert na</w:t>
      </w:r>
    </w:p>
    <w:p w:rsidR="003F5133" w:rsidRPr="00040663" w:rsidRDefault="003F5133" w:rsidP="003F513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  <w:r w:rsidRPr="00040663">
        <w:rPr>
          <w:rFonts w:ascii="Calibri" w:hAnsi="Calibri" w:cs="Tahoma"/>
          <w:b/>
          <w:caps/>
          <w:sz w:val="22"/>
          <w:szCs w:val="22"/>
        </w:rPr>
        <w:t xml:space="preserve">RealizacjĘ ŚWIADCZEŃ zdrowotnych w zakresie </w:t>
      </w:r>
      <w:r w:rsidR="00045FF6">
        <w:rPr>
          <w:rFonts w:ascii="Calibri" w:hAnsi="Calibri" w:cs="Tahoma"/>
          <w:b/>
          <w:caps/>
          <w:sz w:val="22"/>
          <w:szCs w:val="22"/>
        </w:rPr>
        <w:t xml:space="preserve">WYKONYWANIA BADAŃ LABORATORYJNYCH </w:t>
      </w:r>
      <w:r w:rsidRPr="00040663">
        <w:rPr>
          <w:rFonts w:ascii="Calibri" w:hAnsi="Calibri" w:cs="Tahoma"/>
          <w:b/>
          <w:caps/>
          <w:sz w:val="22"/>
          <w:szCs w:val="22"/>
        </w:rPr>
        <w:t>dla</w:t>
      </w:r>
      <w:r w:rsidR="009609DB">
        <w:rPr>
          <w:rFonts w:ascii="Calibri" w:hAnsi="Calibri" w:cs="Tahoma"/>
          <w:b/>
          <w:caps/>
          <w:sz w:val="22"/>
          <w:szCs w:val="22"/>
        </w:rPr>
        <w:t> </w:t>
      </w:r>
      <w:r w:rsidRPr="00040663">
        <w:rPr>
          <w:rFonts w:ascii="Calibri" w:hAnsi="Calibri" w:cs="Tahoma"/>
          <w:b/>
          <w:caps/>
          <w:sz w:val="22"/>
          <w:szCs w:val="22"/>
        </w:rPr>
        <w:t>Samodzielnego PUBLICZNEGO zakładu Opieki ZDROWOTNEJ W sulejówku</w:t>
      </w:r>
    </w:p>
    <w:p w:rsidR="00DC64F3" w:rsidRPr="00E83775" w:rsidRDefault="00DC64F3" w:rsidP="00DC64F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Udzielający Zamówienia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306387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u</w:t>
      </w:r>
      <w:r w:rsidR="0096196E" w:rsidRPr="00040663">
        <w:rPr>
          <w:rFonts w:ascii="Calibri" w:hAnsi="Calibri"/>
          <w:sz w:val="22"/>
          <w:szCs w:val="22"/>
        </w:rPr>
        <w:t>l. Idzikowskiego 7B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Strona internetowa, na której dostępne jest Ogłoszenie</w:t>
      </w:r>
      <w:r w:rsidR="00402EDF">
        <w:rPr>
          <w:rFonts w:ascii="Calibri" w:hAnsi="Calibri"/>
          <w:sz w:val="22"/>
          <w:szCs w:val="22"/>
        </w:rPr>
        <w:t>:  www.bip.spzoz.sulejowek.pl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040663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040663">
        <w:rPr>
          <w:rFonts w:ascii="Calibri" w:hAnsi="Calibri"/>
          <w:sz w:val="22"/>
          <w:szCs w:val="22"/>
          <w:lang w:val="en-US"/>
        </w:rPr>
        <w:t xml:space="preserve"> e-mail: </w:t>
      </w:r>
      <w:r w:rsidR="00BA5CCA" w:rsidRPr="00040663">
        <w:rPr>
          <w:rFonts w:ascii="Calibri" w:hAnsi="Calibri" w:cs="Tahoma"/>
          <w:sz w:val="22"/>
          <w:szCs w:val="22"/>
          <w:lang w:val="en-US"/>
        </w:rPr>
        <w:t xml:space="preserve"> spzoz@spzoz.eu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Godziny urzędowania: pn. - pt.: od godziny 8:00 do godziny </w:t>
      </w:r>
      <w:r w:rsidR="002E2652" w:rsidRPr="00040663">
        <w:rPr>
          <w:rFonts w:ascii="Calibri" w:hAnsi="Calibri"/>
          <w:sz w:val="22"/>
          <w:szCs w:val="22"/>
        </w:rPr>
        <w:t>1</w:t>
      </w:r>
      <w:r w:rsidR="00D408D2">
        <w:rPr>
          <w:rFonts w:ascii="Calibri" w:hAnsi="Calibri"/>
          <w:sz w:val="22"/>
          <w:szCs w:val="22"/>
        </w:rPr>
        <w:t>5</w:t>
      </w:r>
      <w:r w:rsidRPr="00040663">
        <w:rPr>
          <w:rFonts w:ascii="Calibri" w:hAnsi="Calibri"/>
          <w:sz w:val="22"/>
          <w:szCs w:val="22"/>
        </w:rPr>
        <w:t>:</w:t>
      </w:r>
      <w:r w:rsidR="00D408D2">
        <w:rPr>
          <w:rFonts w:ascii="Calibri" w:hAnsi="Calibri"/>
          <w:sz w:val="22"/>
          <w:szCs w:val="22"/>
        </w:rPr>
        <w:t>30</w:t>
      </w:r>
    </w:p>
    <w:p w:rsidR="00DC64F3" w:rsidRPr="00040663" w:rsidRDefault="00DC64F3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DC64F3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przedmiotu zamówienia.</w:t>
      </w:r>
    </w:p>
    <w:p w:rsidR="00DC64F3" w:rsidRPr="00040663" w:rsidRDefault="00DC64F3" w:rsidP="00DC64F3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FA037E" w:rsidRDefault="0096196E" w:rsidP="00DC64F3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Realizacja </w:t>
      </w:r>
      <w:r w:rsidR="006E509A" w:rsidRPr="00040663">
        <w:rPr>
          <w:rFonts w:ascii="Calibri" w:hAnsi="Calibri"/>
          <w:sz w:val="22"/>
          <w:szCs w:val="22"/>
        </w:rPr>
        <w:t>świadczeń zdrowotnych</w:t>
      </w:r>
      <w:r w:rsidRPr="00040663">
        <w:rPr>
          <w:rFonts w:ascii="Calibri" w:hAnsi="Calibri"/>
          <w:sz w:val="22"/>
          <w:szCs w:val="22"/>
        </w:rPr>
        <w:t xml:space="preserve"> </w:t>
      </w:r>
      <w:r w:rsidR="008E4021" w:rsidRPr="008E4021">
        <w:rPr>
          <w:rFonts w:ascii="Calibri" w:hAnsi="Calibri"/>
          <w:sz w:val="22"/>
          <w:szCs w:val="22"/>
        </w:rPr>
        <w:t xml:space="preserve">w </w:t>
      </w:r>
      <w:r w:rsidR="00730B38" w:rsidRPr="00730B38">
        <w:rPr>
          <w:rFonts w:ascii="Calibri" w:hAnsi="Calibri" w:cs="Tahoma"/>
          <w:sz w:val="22"/>
          <w:szCs w:val="22"/>
        </w:rPr>
        <w:t xml:space="preserve">zakresie w zakresie </w:t>
      </w:r>
      <w:r w:rsidR="00045FF6">
        <w:rPr>
          <w:rFonts w:ascii="Calibri" w:hAnsi="Calibri" w:cs="Tahoma"/>
          <w:sz w:val="22"/>
          <w:szCs w:val="22"/>
        </w:rPr>
        <w:t xml:space="preserve">badań laboratoryjnych </w:t>
      </w:r>
      <w:r w:rsidR="009609DB">
        <w:rPr>
          <w:rFonts w:ascii="Calibri" w:hAnsi="Calibri" w:cs="Tahoma"/>
          <w:sz w:val="22"/>
          <w:szCs w:val="22"/>
        </w:rPr>
        <w:t>dla</w:t>
      </w:r>
      <w:r w:rsidR="009609DB" w:rsidRPr="00E457E7">
        <w:rPr>
          <w:rFonts w:ascii="Calibri" w:hAnsi="Calibri"/>
          <w:sz w:val="22"/>
          <w:szCs w:val="22"/>
        </w:rPr>
        <w:t xml:space="preserve"> </w:t>
      </w:r>
      <w:r w:rsidR="00F9361A" w:rsidRPr="00466707">
        <w:rPr>
          <w:rFonts w:ascii="Calibri" w:hAnsi="Calibri"/>
          <w:sz w:val="22"/>
          <w:szCs w:val="22"/>
        </w:rPr>
        <w:t>S</w:t>
      </w:r>
      <w:r w:rsidR="00E457E7" w:rsidRPr="00466707">
        <w:rPr>
          <w:rFonts w:ascii="Calibri" w:hAnsi="Calibri"/>
          <w:sz w:val="22"/>
          <w:szCs w:val="22"/>
        </w:rPr>
        <w:t>amodz</w:t>
      </w:r>
      <w:r w:rsidRPr="00466707">
        <w:rPr>
          <w:rFonts w:ascii="Calibri" w:hAnsi="Calibri"/>
          <w:sz w:val="22"/>
          <w:szCs w:val="22"/>
        </w:rPr>
        <w:t xml:space="preserve">ielnego </w:t>
      </w:r>
      <w:r w:rsidR="00F9361A" w:rsidRPr="00FA037E">
        <w:rPr>
          <w:rFonts w:ascii="Calibri" w:hAnsi="Calibri"/>
          <w:sz w:val="22"/>
          <w:szCs w:val="22"/>
        </w:rPr>
        <w:t xml:space="preserve">Publicznego </w:t>
      </w:r>
      <w:r w:rsidRPr="00FA037E">
        <w:rPr>
          <w:rFonts w:ascii="Calibri" w:hAnsi="Calibri"/>
          <w:sz w:val="22"/>
          <w:szCs w:val="22"/>
        </w:rPr>
        <w:t>Zakładu Opieki Zdr</w:t>
      </w:r>
      <w:r w:rsidR="000B75F9" w:rsidRPr="00FA037E">
        <w:rPr>
          <w:rFonts w:ascii="Calibri" w:hAnsi="Calibri"/>
          <w:sz w:val="22"/>
          <w:szCs w:val="22"/>
        </w:rPr>
        <w:t>owotnej</w:t>
      </w:r>
      <w:r w:rsidRPr="00FA037E">
        <w:rPr>
          <w:rFonts w:ascii="Calibri" w:hAnsi="Calibri"/>
          <w:sz w:val="22"/>
          <w:szCs w:val="22"/>
        </w:rPr>
        <w:t xml:space="preserve"> w Sulejówku</w:t>
      </w:r>
    </w:p>
    <w:p w:rsidR="000B75F9" w:rsidRPr="00FA037E" w:rsidRDefault="000B75F9" w:rsidP="00DC64F3">
      <w:pPr>
        <w:pStyle w:val="Lista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FA037E">
        <w:rPr>
          <w:rFonts w:ascii="Calibri" w:hAnsi="Calibri" w:cs="Tahoma"/>
          <w:sz w:val="22"/>
          <w:szCs w:val="22"/>
        </w:rPr>
        <w:t xml:space="preserve">Szczegółowy zakres </w:t>
      </w:r>
      <w:r w:rsidRPr="00FA037E">
        <w:rPr>
          <w:rFonts w:asciiTheme="minorHAnsi" w:hAnsiTheme="minorHAnsi" w:cs="Tahoma"/>
          <w:sz w:val="22"/>
          <w:szCs w:val="22"/>
        </w:rPr>
        <w:t xml:space="preserve">zamówienia zawarty jest w załącznikach nr 1 </w:t>
      </w:r>
      <w:r w:rsidR="00BF36C0" w:rsidRPr="00FA037E">
        <w:rPr>
          <w:rFonts w:asciiTheme="minorHAnsi" w:hAnsiTheme="minorHAnsi" w:cs="Tahoma"/>
          <w:sz w:val="22"/>
          <w:szCs w:val="22"/>
        </w:rPr>
        <w:t xml:space="preserve">i 2 </w:t>
      </w:r>
      <w:r w:rsidRPr="00FA037E">
        <w:rPr>
          <w:rFonts w:asciiTheme="minorHAnsi" w:hAnsiTheme="minorHAnsi" w:cs="Tahoma"/>
          <w:sz w:val="22"/>
          <w:szCs w:val="22"/>
        </w:rPr>
        <w:t>do Ogłoszenia.</w:t>
      </w:r>
    </w:p>
    <w:p w:rsidR="00FA037E" w:rsidRPr="00BE2E85" w:rsidRDefault="003F5133" w:rsidP="00FA037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A037E">
        <w:rPr>
          <w:rFonts w:asciiTheme="minorHAnsi" w:hAnsiTheme="minorHAnsi" w:cs="Tahoma"/>
          <w:sz w:val="22"/>
          <w:szCs w:val="22"/>
        </w:rPr>
        <w:t>CPV:</w:t>
      </w:r>
      <w:r w:rsidR="00FA037E">
        <w:rPr>
          <w:rFonts w:asciiTheme="minorHAnsi" w:hAnsiTheme="minorHAnsi" w:cs="Tahoma"/>
          <w:sz w:val="22"/>
          <w:szCs w:val="22"/>
        </w:rPr>
        <w:t xml:space="preserve"> </w:t>
      </w:r>
      <w:r w:rsidR="00FA037E" w:rsidRPr="00BE2E85">
        <w:rPr>
          <w:rStyle w:val="gray3"/>
          <w:rFonts w:asciiTheme="minorHAnsi" w:hAnsiTheme="minorHAnsi"/>
          <w:sz w:val="22"/>
          <w:szCs w:val="22"/>
        </w:rPr>
        <w:t>85145000-7 Usługi świadczone przez laboratoria medyczne</w:t>
      </w: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Termin wykonania zamówienia</w:t>
      </w:r>
      <w:r w:rsidR="0083571F" w:rsidRPr="00BE2E85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="00EB7B08" w:rsidRPr="00BE2E85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83571F" w:rsidRPr="00BE2E85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352C31">
        <w:rPr>
          <w:rFonts w:asciiTheme="minorHAnsi" w:hAnsiTheme="minorHAnsi"/>
          <w:color w:val="auto"/>
          <w:sz w:val="22"/>
          <w:szCs w:val="22"/>
        </w:rPr>
        <w:t xml:space="preserve"> kwietnia</w:t>
      </w:r>
      <w:r w:rsidR="0083571F" w:rsidRPr="00BE2E85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306387" w:rsidRPr="00BE2E85">
        <w:rPr>
          <w:rFonts w:asciiTheme="minorHAnsi" w:hAnsiTheme="minorHAnsi"/>
          <w:color w:val="auto"/>
          <w:sz w:val="22"/>
          <w:szCs w:val="22"/>
        </w:rPr>
        <w:t>2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>2</w:t>
      </w:r>
      <w:r w:rsidR="0083571F" w:rsidRPr="00BE2E85">
        <w:rPr>
          <w:rFonts w:asciiTheme="minorHAnsi" w:hAnsiTheme="minorHAnsi"/>
          <w:color w:val="auto"/>
          <w:sz w:val="22"/>
          <w:szCs w:val="22"/>
        </w:rPr>
        <w:t xml:space="preserve"> r.</w:t>
      </w:r>
      <w:r w:rsidRPr="00BE2E8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73092" w:rsidRPr="00BE2E85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 xml:space="preserve"> 31.</w:t>
      </w:r>
      <w:r w:rsidR="00352C31">
        <w:rPr>
          <w:rFonts w:asciiTheme="minorHAnsi" w:hAnsiTheme="minorHAnsi"/>
          <w:color w:val="auto"/>
          <w:sz w:val="22"/>
          <w:szCs w:val="22"/>
        </w:rPr>
        <w:t>03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>.202</w:t>
      </w:r>
      <w:r w:rsidR="00352C31">
        <w:rPr>
          <w:rFonts w:asciiTheme="minorHAnsi" w:hAnsiTheme="minorHAnsi"/>
          <w:color w:val="auto"/>
          <w:sz w:val="22"/>
          <w:szCs w:val="22"/>
        </w:rPr>
        <w:t>5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>r.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Warunki udziału w postęp</w:t>
      </w:r>
      <w:r w:rsidR="00DC64F3" w:rsidRPr="00BE2E85">
        <w:rPr>
          <w:rFonts w:asciiTheme="minorHAnsi" w:hAnsiTheme="minorHAnsi"/>
          <w:b/>
          <w:color w:val="auto"/>
          <w:sz w:val="22"/>
          <w:szCs w:val="22"/>
        </w:rPr>
        <w:t>owaniu</w:t>
      </w:r>
      <w:r w:rsidR="00DC64F3" w:rsidRPr="00BE2E85">
        <w:rPr>
          <w:rFonts w:ascii="Calibri" w:hAnsi="Calibri"/>
          <w:b/>
          <w:color w:val="auto"/>
          <w:sz w:val="22"/>
          <w:szCs w:val="22"/>
        </w:rPr>
        <w:t xml:space="preserve"> o udzielenie zamówienia.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O udzielenie zamówienia mogą ubiegać się </w:t>
      </w:r>
      <w:r w:rsidR="008B3C3D" w:rsidRPr="00BE2E85">
        <w:rPr>
          <w:rFonts w:ascii="Calibri" w:hAnsi="Calibri"/>
          <w:color w:val="auto"/>
          <w:sz w:val="22"/>
          <w:szCs w:val="22"/>
        </w:rPr>
        <w:t>Oferenci</w:t>
      </w:r>
      <w:r w:rsidRPr="00BE2E85">
        <w:rPr>
          <w:rFonts w:ascii="Calibri" w:hAnsi="Calibri"/>
          <w:color w:val="auto"/>
          <w:sz w:val="22"/>
          <w:szCs w:val="22"/>
        </w:rPr>
        <w:t>, którzy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spełniają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następujące warunki</w:t>
      </w:r>
      <w:r w:rsidRPr="00BE2E85">
        <w:rPr>
          <w:rFonts w:ascii="Calibri" w:hAnsi="Calibri"/>
          <w:color w:val="auto"/>
          <w:sz w:val="22"/>
          <w:szCs w:val="22"/>
        </w:rPr>
        <w:t>:</w:t>
      </w:r>
    </w:p>
    <w:p w:rsidR="00114772" w:rsidRPr="00BE2E85" w:rsidRDefault="0083571F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są podmiotami</w:t>
      </w:r>
      <w:r w:rsidR="00114772" w:rsidRPr="00BE2E85">
        <w:rPr>
          <w:rFonts w:ascii="Calibri" w:hAnsi="Calibri"/>
          <w:color w:val="auto"/>
          <w:sz w:val="22"/>
          <w:szCs w:val="22"/>
        </w:rPr>
        <w:t xml:space="preserve"> wymienionymi w art. 26 ustawy</w:t>
      </w:r>
      <w:r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z dnia 15 kwietnia 2011 r. o działalności leczniczej (j. t. Dz. U. z 2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21 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 xml:space="preserve">r., poz. 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711) </w:t>
      </w:r>
      <w:r w:rsidR="00114772" w:rsidRPr="00BE2E85">
        <w:rPr>
          <w:rFonts w:ascii="Calibri" w:hAnsi="Calibri"/>
          <w:color w:val="auto"/>
          <w:sz w:val="22"/>
          <w:szCs w:val="22"/>
        </w:rPr>
        <w:t>i posiadają uprawnienia niezbędne do wykonywania zamówienia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 oraz personel posiadający niezbędne kwalifikacje i uprawnienia</w:t>
      </w:r>
      <w:r w:rsidR="00114772" w:rsidRPr="00BE2E85">
        <w:rPr>
          <w:rFonts w:ascii="Calibri" w:hAnsi="Calibri"/>
          <w:color w:val="auto"/>
          <w:sz w:val="22"/>
          <w:szCs w:val="22"/>
        </w:rPr>
        <w:t>;</w:t>
      </w:r>
    </w:p>
    <w:p w:rsidR="00C32354" w:rsidRPr="00BE2E85" w:rsidRDefault="00C32354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w zakresie prowadzonej działalności są ubezpieczeni od odpowiedzialności cywilnej za szkody będące następstwem udzielania świadczeń zdrowotnych albo niezgodnego z prawem zaniechania udzielania świadczeń zdrowotnych zgodnie z rozporządzeniem Ministra Finansów </w:t>
      </w:r>
      <w:r w:rsidR="00306387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306387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306387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306387" w:rsidRPr="00BE2E85">
        <w:rPr>
          <w:rFonts w:ascii="Calibri" w:eastAsia="Calibri" w:hAnsi="Calibri" w:cs="A"/>
          <w:bCs/>
          <w:color w:val="auto"/>
          <w:sz w:val="22"/>
          <w:szCs w:val="22"/>
        </w:rPr>
        <w:t xml:space="preserve">) </w:t>
      </w:r>
      <w:r w:rsidRPr="00BE2E85">
        <w:rPr>
          <w:rFonts w:ascii="Calibri" w:hAnsi="Calibri"/>
          <w:color w:val="auto"/>
          <w:sz w:val="22"/>
          <w:szCs w:val="22"/>
        </w:rPr>
        <w:t xml:space="preserve">– dotyczy podmiotów wykonujących działalność leczniczą w rozumieniu ustawy z dnia 15 kwietnia 2011 r. o działalności leczniczej </w:t>
      </w:r>
      <w:r w:rsidR="00F003B6" w:rsidRPr="00BE2E85">
        <w:rPr>
          <w:rFonts w:ascii="Calibri" w:hAnsi="Calibri"/>
          <w:color w:val="auto"/>
          <w:sz w:val="22"/>
          <w:szCs w:val="22"/>
        </w:rPr>
        <w:t>(j. t. Dz. U. z 2</w:t>
      </w:r>
      <w:r w:rsidR="00F003B6" w:rsidRPr="00BE2E85">
        <w:rPr>
          <w:rFonts w:ascii="Calibri" w:hAnsi="Calibri"/>
          <w:bCs/>
          <w:color w:val="auto"/>
          <w:sz w:val="22"/>
          <w:szCs w:val="22"/>
        </w:rPr>
        <w:t xml:space="preserve">021 r., poz. 711) </w:t>
      </w:r>
      <w:r w:rsidR="00F003B6" w:rsidRPr="00BE2E85">
        <w:rPr>
          <w:rFonts w:ascii="Calibri" w:hAnsi="Calibri"/>
          <w:color w:val="auto"/>
          <w:sz w:val="22"/>
          <w:szCs w:val="22"/>
        </w:rPr>
        <w:t xml:space="preserve">  </w:t>
      </w:r>
      <w:r w:rsidRPr="00BE2E85">
        <w:rPr>
          <w:rFonts w:ascii="Calibri" w:hAnsi="Calibri"/>
          <w:color w:val="auto"/>
          <w:sz w:val="22"/>
          <w:szCs w:val="22"/>
        </w:rPr>
        <w:t xml:space="preserve">w przypadku Oferentów nie będących podmiotami leczniczymi warunkiem udzielenia zamówienia jest dobrowolne ubezpieczenie odpowiedzialności cywilnej Oferenta zapewniające ochronę ubezpieczeniową co najmniej w zakresie jak w wyż. wym. rozporządzeniu Ministra Finansów </w:t>
      </w:r>
      <w:r w:rsidR="00F003B6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F003B6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F003B6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F003B6" w:rsidRPr="00BE2E85">
        <w:rPr>
          <w:rFonts w:ascii="Calibri" w:eastAsia="Calibri" w:hAnsi="Calibri" w:cs="A"/>
          <w:bCs/>
          <w:color w:val="auto"/>
          <w:sz w:val="22"/>
          <w:szCs w:val="22"/>
        </w:rPr>
        <w:t>)</w:t>
      </w:r>
      <w:r w:rsidRPr="00BE2E85">
        <w:rPr>
          <w:rFonts w:ascii="Calibri" w:hAnsi="Calibri"/>
          <w:color w:val="auto"/>
          <w:sz w:val="22"/>
          <w:szCs w:val="22"/>
        </w:rPr>
        <w:t>, w okresie ubezpieczenia nie dłuższym niż 12 miesięcy, wynoszącą równowartość w złotych:</w:t>
      </w:r>
      <w:r w:rsidRPr="00BE2E85">
        <w:rPr>
          <w:rStyle w:val="tabulatory"/>
          <w:rFonts w:ascii="Calibri" w:hAnsi="Calibri"/>
          <w:color w:val="auto"/>
          <w:sz w:val="22"/>
          <w:szCs w:val="22"/>
        </w:rPr>
        <w:t>  </w:t>
      </w:r>
      <w:r w:rsidRPr="00BE2E85">
        <w:rPr>
          <w:rFonts w:ascii="Calibri" w:hAnsi="Calibri"/>
          <w:color w:val="auto"/>
          <w:sz w:val="22"/>
          <w:szCs w:val="22"/>
        </w:rPr>
        <w:t xml:space="preserve">75.000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(100.000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t xml:space="preserve">w odniesieniu do jednego zdarzenia oraz 350.000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(500.000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lastRenderedPageBreak/>
        <w:t>w odniesieniu do wszystkich zdarzeń, których skutki są objęte umową ubezpieczenia OC;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="Calibri" w:hAnsi="Calibri"/>
          <w:b/>
          <w:color w:val="auto"/>
          <w:sz w:val="22"/>
          <w:szCs w:val="22"/>
        </w:rPr>
        <w:t xml:space="preserve">Wykaz dokumentów, jakie mają dostarczyć </w:t>
      </w:r>
      <w:r w:rsidR="008B3C3D" w:rsidRPr="00BE2E85">
        <w:rPr>
          <w:rFonts w:ascii="Calibri" w:hAnsi="Calibri"/>
          <w:b/>
          <w:color w:val="auto"/>
          <w:sz w:val="22"/>
          <w:szCs w:val="22"/>
        </w:rPr>
        <w:t>Oferenci</w:t>
      </w:r>
      <w:r w:rsidR="000A0B62" w:rsidRPr="00BE2E85">
        <w:rPr>
          <w:rFonts w:ascii="Calibri" w:hAnsi="Calibri"/>
          <w:b/>
          <w:color w:val="auto"/>
          <w:sz w:val="22"/>
          <w:szCs w:val="22"/>
        </w:rPr>
        <w:t xml:space="preserve"> w celu potwierdzenia spełnia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>nia warunków określonych w pkt</w:t>
      </w:r>
      <w:r w:rsidR="004913CB" w:rsidRPr="00BE2E85">
        <w:rPr>
          <w:rFonts w:ascii="Calibri" w:hAnsi="Calibri"/>
          <w:b/>
          <w:color w:val="auto"/>
          <w:sz w:val="22"/>
          <w:szCs w:val="22"/>
        </w:rPr>
        <w:t>.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 xml:space="preserve"> 4</w:t>
      </w:r>
      <w:r w:rsidRPr="00BE2E85"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W celu potwierdzenia spełniania Warunków udziału w postępowaniu do oferty należy załączyć:</w:t>
      </w:r>
    </w:p>
    <w:p w:rsidR="00F43906" w:rsidRPr="00BE2E85" w:rsidRDefault="00F43906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odpis z właściwego rejestru KRS lub wydruk z ewidencji i informacji o działalności gospodarczej (CEIDG), wystawiony/wygenerowany nie wcześniej niż 6 miesięcy przed upływem terminu składania ofert – jeżeli oferent podlega wpisowi do rejestru lub ewidencji;</w:t>
      </w:r>
    </w:p>
    <w:p w:rsidR="00FB0465" w:rsidRPr="00BE2E85" w:rsidRDefault="008B3C3D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wypis z Rejestru Podmiotów Wykonując</w:t>
      </w:r>
      <w:r w:rsidR="00FB0465" w:rsidRPr="00BE2E85">
        <w:rPr>
          <w:rFonts w:ascii="Calibri" w:hAnsi="Calibri"/>
          <w:color w:val="auto"/>
          <w:sz w:val="22"/>
          <w:szCs w:val="22"/>
        </w:rPr>
        <w:t xml:space="preserve">ych Działalność Leczniczą, wygenerowany nie wcześniej niż 3 miesiące przed upływem terminu składania ofert </w:t>
      </w:r>
      <w:r w:rsidRPr="00BE2E85">
        <w:rPr>
          <w:rFonts w:ascii="Calibri" w:hAnsi="Calibri"/>
          <w:color w:val="auto"/>
          <w:sz w:val="22"/>
          <w:szCs w:val="22"/>
        </w:rPr>
        <w:t xml:space="preserve">– jeżeli </w:t>
      </w:r>
      <w:r w:rsidR="00FB0465" w:rsidRPr="00BE2E85">
        <w:rPr>
          <w:rFonts w:ascii="Calibri" w:hAnsi="Calibri"/>
          <w:color w:val="auto"/>
          <w:sz w:val="22"/>
          <w:szCs w:val="22"/>
        </w:rPr>
        <w:t>oferent podlega wpisowi do tego rejestru</w:t>
      </w:r>
      <w:r w:rsidR="00FA037E" w:rsidRPr="00BE2E85">
        <w:rPr>
          <w:rFonts w:ascii="Calibri" w:hAnsi="Calibri"/>
          <w:color w:val="auto"/>
          <w:sz w:val="22"/>
          <w:szCs w:val="22"/>
        </w:rPr>
        <w:t>;</w:t>
      </w:r>
    </w:p>
    <w:p w:rsidR="00FA037E" w:rsidRPr="00BE2E85" w:rsidRDefault="00FA037E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dokument potwierdzający wpis Oferenta do ewidencji laboratoriów prowadzonej na podstawie art. 19 ustawy z dnia 27 lipca 2001 r. o diagnostyce laboratoryjnej (</w:t>
      </w:r>
      <w:proofErr w:type="spellStart"/>
      <w:r w:rsidRPr="00BE2E85">
        <w:rPr>
          <w:rFonts w:ascii="Calibri" w:hAnsi="Calibri"/>
          <w:color w:val="auto"/>
          <w:sz w:val="22"/>
          <w:szCs w:val="22"/>
        </w:rPr>
        <w:t>j.t</w:t>
      </w:r>
      <w:proofErr w:type="spellEnd"/>
      <w:r w:rsidRPr="00BE2E85">
        <w:rPr>
          <w:rFonts w:ascii="Calibri" w:hAnsi="Calibri"/>
          <w:color w:val="auto"/>
          <w:sz w:val="22"/>
          <w:szCs w:val="22"/>
        </w:rPr>
        <w:t>. Dz. U. z 20</w:t>
      </w:r>
      <w:r w:rsidR="00F003B6" w:rsidRPr="00BE2E85">
        <w:rPr>
          <w:rFonts w:ascii="Calibri" w:hAnsi="Calibri"/>
          <w:color w:val="auto"/>
          <w:sz w:val="22"/>
          <w:szCs w:val="22"/>
        </w:rPr>
        <w:t>21</w:t>
      </w:r>
      <w:r w:rsidRPr="00BE2E85">
        <w:rPr>
          <w:rFonts w:ascii="Calibri" w:hAnsi="Calibri"/>
          <w:color w:val="auto"/>
          <w:sz w:val="22"/>
          <w:szCs w:val="22"/>
        </w:rPr>
        <w:t xml:space="preserve"> r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. poz. </w:t>
      </w:r>
      <w:r w:rsidR="00F003B6" w:rsidRPr="00BE2E85">
        <w:rPr>
          <w:rFonts w:ascii="Calibri" w:hAnsi="Calibri"/>
          <w:color w:val="auto"/>
          <w:sz w:val="22"/>
          <w:szCs w:val="22"/>
        </w:rPr>
        <w:t>711)</w:t>
      </w:r>
    </w:p>
    <w:p w:rsidR="00E317F7" w:rsidRPr="00FA037E" w:rsidRDefault="00E317F7" w:rsidP="00E317F7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1A300E" w:rsidRPr="00FA037E" w:rsidRDefault="008B3C3D" w:rsidP="00E317F7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i/>
          <w:sz w:val="22"/>
          <w:szCs w:val="22"/>
        </w:rPr>
      </w:pPr>
      <w:r w:rsidRPr="00FA037E">
        <w:rPr>
          <w:rFonts w:ascii="Calibri" w:hAnsi="Calibri"/>
          <w:sz w:val="22"/>
          <w:szCs w:val="22"/>
        </w:rPr>
        <w:t xml:space="preserve">Spełnienie </w:t>
      </w:r>
      <w:r w:rsidR="002F4172" w:rsidRPr="00FA037E">
        <w:rPr>
          <w:rFonts w:ascii="Calibri" w:hAnsi="Calibri"/>
          <w:sz w:val="22"/>
          <w:szCs w:val="22"/>
        </w:rPr>
        <w:t xml:space="preserve">warunku </w:t>
      </w:r>
      <w:r w:rsidR="00D925B8" w:rsidRPr="00FA037E">
        <w:rPr>
          <w:rFonts w:ascii="Calibri" w:hAnsi="Calibri"/>
          <w:sz w:val="22"/>
          <w:szCs w:val="22"/>
        </w:rPr>
        <w:t>określonego w pkt</w:t>
      </w:r>
      <w:r w:rsidR="004913CB">
        <w:rPr>
          <w:rFonts w:ascii="Calibri" w:hAnsi="Calibri"/>
          <w:sz w:val="22"/>
          <w:szCs w:val="22"/>
        </w:rPr>
        <w:t>.</w:t>
      </w:r>
      <w:r w:rsidR="00D925B8" w:rsidRPr="00FA037E">
        <w:rPr>
          <w:rFonts w:ascii="Calibri" w:hAnsi="Calibri"/>
          <w:sz w:val="22"/>
          <w:szCs w:val="22"/>
        </w:rPr>
        <w:t xml:space="preserve"> </w:t>
      </w:r>
      <w:r w:rsidR="004476FC" w:rsidRPr="00FA037E">
        <w:rPr>
          <w:rFonts w:ascii="Calibri" w:hAnsi="Calibri"/>
          <w:sz w:val="22"/>
          <w:szCs w:val="22"/>
        </w:rPr>
        <w:t>4.2</w:t>
      </w:r>
      <w:r w:rsidRPr="00FA037E">
        <w:rPr>
          <w:rFonts w:ascii="Calibri" w:hAnsi="Calibri"/>
          <w:sz w:val="22"/>
          <w:szCs w:val="22"/>
        </w:rPr>
        <w:t xml:space="preserve"> niniejszego ogłoszenia Przyjmujący Zamówienie jest zobowiązany udokumentować przed </w:t>
      </w:r>
      <w:r w:rsidR="0064018C">
        <w:rPr>
          <w:rFonts w:ascii="Calibri" w:hAnsi="Calibri"/>
          <w:sz w:val="22"/>
          <w:szCs w:val="22"/>
        </w:rPr>
        <w:t xml:space="preserve">podpisaniem umowy na </w:t>
      </w:r>
      <w:r w:rsidRPr="00FA037E">
        <w:rPr>
          <w:rFonts w:ascii="Calibri" w:hAnsi="Calibri"/>
          <w:sz w:val="22"/>
          <w:szCs w:val="22"/>
        </w:rPr>
        <w:t>udzielani</w:t>
      </w:r>
      <w:r w:rsidR="0064018C">
        <w:rPr>
          <w:rFonts w:ascii="Calibri" w:hAnsi="Calibri"/>
          <w:sz w:val="22"/>
          <w:szCs w:val="22"/>
        </w:rPr>
        <w:t>e</w:t>
      </w:r>
      <w:r w:rsidRPr="00FA037E">
        <w:rPr>
          <w:rFonts w:ascii="Calibri" w:hAnsi="Calibri"/>
          <w:sz w:val="22"/>
          <w:szCs w:val="22"/>
        </w:rPr>
        <w:t xml:space="preserve"> świadczeń – na warunkach określonych w § 1 ust. 2 i § 12 załącz</w:t>
      </w:r>
      <w:r w:rsidR="006F6344" w:rsidRPr="00FA037E">
        <w:rPr>
          <w:rFonts w:ascii="Calibri" w:hAnsi="Calibri"/>
          <w:sz w:val="22"/>
          <w:szCs w:val="22"/>
        </w:rPr>
        <w:t xml:space="preserve">nika nr 2 </w:t>
      </w:r>
      <w:r w:rsidR="003A79F0" w:rsidRPr="00FA037E">
        <w:rPr>
          <w:rFonts w:ascii="Calibri" w:hAnsi="Calibri"/>
          <w:sz w:val="22"/>
          <w:szCs w:val="22"/>
        </w:rPr>
        <w:t xml:space="preserve">do </w:t>
      </w:r>
      <w:r w:rsidR="006F6344" w:rsidRPr="00FA037E">
        <w:rPr>
          <w:rFonts w:ascii="Calibri" w:hAnsi="Calibri"/>
          <w:sz w:val="22"/>
          <w:szCs w:val="22"/>
        </w:rPr>
        <w:t>Ogłoszenia</w:t>
      </w:r>
      <w:r w:rsidRPr="00FA037E">
        <w:rPr>
          <w:rFonts w:ascii="Calibri" w:hAnsi="Calibri"/>
          <w:i/>
          <w:sz w:val="22"/>
          <w:szCs w:val="22"/>
        </w:rPr>
        <w:t>.</w:t>
      </w:r>
    </w:p>
    <w:p w:rsidR="00471516" w:rsidRDefault="00471516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B3C3D" w:rsidRDefault="008B3C3D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wymagane w celu potwierdzenia spełnienia wymagań stawianych </w:t>
      </w:r>
      <w:r w:rsidR="00DB10EE" w:rsidRPr="00040663">
        <w:rPr>
          <w:rFonts w:ascii="Calibri" w:hAnsi="Calibri"/>
          <w:color w:val="auto"/>
          <w:sz w:val="22"/>
          <w:szCs w:val="22"/>
        </w:rPr>
        <w:t>Oferentom po</w:t>
      </w:r>
      <w:r w:rsidRPr="00040663">
        <w:rPr>
          <w:rFonts w:ascii="Calibri" w:hAnsi="Calibri"/>
          <w:color w:val="auto"/>
          <w:sz w:val="22"/>
          <w:szCs w:val="22"/>
        </w:rPr>
        <w:t xml:space="preserve">winny być złożone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oryginale lub w </w:t>
      </w:r>
      <w:r w:rsidRPr="00040663">
        <w:rPr>
          <w:rFonts w:ascii="Calibri" w:hAnsi="Calibri"/>
          <w:color w:val="auto"/>
          <w:sz w:val="22"/>
          <w:szCs w:val="22"/>
        </w:rPr>
        <w:t>kopii poświadczonej za zgodność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z oryginałem</w:t>
      </w:r>
      <w:r w:rsidRPr="00040663">
        <w:rPr>
          <w:rFonts w:ascii="Calibri" w:hAnsi="Calibri"/>
          <w:color w:val="auto"/>
          <w:sz w:val="22"/>
          <w:szCs w:val="22"/>
        </w:rPr>
        <w:t xml:space="preserve"> przez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D408D2" w:rsidRPr="00040663" w:rsidRDefault="00D408D2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B10EE" w:rsidRPr="00040663" w:rsidRDefault="00DB10E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Pozostałe dokumenty wymagane w ofercie: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Do oferty należy ponadto dołączyć: 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ofertowy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3</w:t>
      </w:r>
      <w:r w:rsidR="00DB10EE" w:rsidRPr="00040663">
        <w:rPr>
          <w:rFonts w:ascii="Calibri" w:hAnsi="Calibri"/>
          <w:sz w:val="22"/>
          <w:szCs w:val="22"/>
        </w:rPr>
        <w:t xml:space="preserve"> do Ogłoszenia;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cenowy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4</w:t>
      </w:r>
      <w:r w:rsidR="00DB10EE" w:rsidRPr="00040663">
        <w:rPr>
          <w:rFonts w:ascii="Calibri" w:hAnsi="Calibri"/>
          <w:sz w:val="22"/>
          <w:szCs w:val="22"/>
        </w:rPr>
        <w:t xml:space="preserve"> do Ogłoszenia</w:t>
      </w:r>
      <w:r w:rsidRPr="00040663">
        <w:rPr>
          <w:rFonts w:ascii="Calibri" w:hAnsi="Calibri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Sposób porozumiewania się Udzielającego Zamówienia z </w:t>
      </w:r>
      <w:r w:rsidR="00DB10EE" w:rsidRPr="00040663">
        <w:rPr>
          <w:rFonts w:ascii="Calibri" w:hAnsi="Calibri"/>
          <w:b/>
          <w:color w:val="auto"/>
          <w:sz w:val="22"/>
          <w:szCs w:val="22"/>
        </w:rPr>
        <w:t>Oferentami</w:t>
      </w:r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Niniejsze postępowanie prowadzone jest w języku polskim.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Wszelkie oświadczenia, wnioski, zawiadomienia oraz informacje będą przekazywane przez Udzielającego Zamówienia i </w:t>
      </w:r>
      <w:r w:rsidR="00DB10EE" w:rsidRPr="00040663">
        <w:rPr>
          <w:rFonts w:ascii="Calibri" w:hAnsi="Calibri"/>
          <w:color w:val="auto"/>
          <w:sz w:val="22"/>
          <w:szCs w:val="22"/>
        </w:rPr>
        <w:t>Oferentów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formie pisemnej, w tym w wersji elektronicznej </w:t>
      </w:r>
      <w:r w:rsidRPr="00040663">
        <w:rPr>
          <w:rFonts w:ascii="Calibri" w:hAnsi="Calibri"/>
          <w:color w:val="auto"/>
          <w:sz w:val="22"/>
          <w:szCs w:val="22"/>
        </w:rPr>
        <w:t>lub faksem.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Jeżeli Udzielający Zamówienia lub </w:t>
      </w:r>
      <w:r w:rsidR="00DB10EE" w:rsidRPr="00040663">
        <w:rPr>
          <w:rFonts w:ascii="Calibri" w:hAnsi="Calibri"/>
          <w:color w:val="auto"/>
          <w:sz w:val="22"/>
          <w:szCs w:val="22"/>
        </w:rPr>
        <w:t>Oferent</w:t>
      </w:r>
      <w:r w:rsidRPr="00040663">
        <w:rPr>
          <w:rFonts w:ascii="Calibri" w:hAnsi="Calibri"/>
          <w:color w:val="auto"/>
          <w:sz w:val="22"/>
          <w:szCs w:val="22"/>
        </w:rPr>
        <w:t xml:space="preserve"> przekazują oświadczenia, wnioski, zawiadomienia lub informacje faksem, każda ze stron na żądanie drugiej strony niezwłocznie potwierdza fakt ich otrzymania.</w:t>
      </w:r>
    </w:p>
    <w:p w:rsidR="004303AD" w:rsidRPr="00040663" w:rsidRDefault="004303AD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składane przez Wykonawców, w odpowiedzi na wezwanie w trybie art. 149 ust. 3 </w:t>
      </w:r>
      <w:r w:rsidRPr="00040663">
        <w:rPr>
          <w:rFonts w:ascii="Calibri" w:hAnsi="Calibri"/>
          <w:sz w:val="22"/>
          <w:szCs w:val="22"/>
        </w:rPr>
        <w:t>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 xml:space="preserve">, powinny </w:t>
      </w:r>
      <w:r w:rsidR="00EB7B08" w:rsidRPr="00040663">
        <w:rPr>
          <w:rFonts w:ascii="Calibri" w:hAnsi="Calibri"/>
          <w:color w:val="auto"/>
          <w:sz w:val="22"/>
          <w:szCs w:val="22"/>
        </w:rPr>
        <w:t>by</w:t>
      </w:r>
      <w:r w:rsidR="00EB7B08">
        <w:rPr>
          <w:rFonts w:ascii="Calibri" w:hAnsi="Calibri"/>
          <w:color w:val="auto"/>
          <w:sz w:val="22"/>
          <w:szCs w:val="22"/>
        </w:rPr>
        <w:t>ć</w:t>
      </w:r>
      <w:r w:rsidRPr="00040663">
        <w:rPr>
          <w:rFonts w:ascii="Calibri" w:hAnsi="Calibri"/>
          <w:color w:val="auto"/>
          <w:sz w:val="22"/>
          <w:szCs w:val="22"/>
        </w:rPr>
        <w:t xml:space="preserve"> złożone w oryginale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lub w formie </w:t>
      </w:r>
      <w:r w:rsidRPr="00040663">
        <w:rPr>
          <w:rFonts w:ascii="Calibri" w:hAnsi="Calibri"/>
          <w:color w:val="auto"/>
          <w:sz w:val="22"/>
          <w:szCs w:val="22"/>
        </w:rPr>
        <w:t xml:space="preserve">kopii poświadczonej za zgodność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z </w:t>
      </w:r>
      <w:r w:rsidRPr="00040663">
        <w:rPr>
          <w:rFonts w:ascii="Calibri" w:hAnsi="Calibri"/>
          <w:color w:val="auto"/>
          <w:sz w:val="22"/>
          <w:szCs w:val="22"/>
        </w:rPr>
        <w:t>oryginałem przez Przyjmującego Zamówienie, w terminie wyznaczonym przez Udzielającego Zamówienia</w:t>
      </w:r>
      <w:r w:rsidR="00FB0FA9"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Osoby uprawnione do porozumiewania się z </w:t>
      </w:r>
      <w:r w:rsidR="00FB0FA9" w:rsidRPr="00040663">
        <w:rPr>
          <w:rFonts w:ascii="Calibri" w:hAnsi="Calibri"/>
          <w:color w:val="auto"/>
          <w:sz w:val="22"/>
          <w:szCs w:val="22"/>
        </w:rPr>
        <w:t>Oferentami:</w:t>
      </w:r>
    </w:p>
    <w:p w:rsidR="0096196E" w:rsidRPr="00040663" w:rsidRDefault="00305D80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ab/>
      </w:r>
      <w:r w:rsidR="00BA5CCA" w:rsidRPr="00040663">
        <w:rPr>
          <w:rFonts w:ascii="Calibri" w:hAnsi="Calibri"/>
          <w:color w:val="auto"/>
          <w:sz w:val="22"/>
          <w:szCs w:val="22"/>
        </w:rPr>
        <w:t>Agnieszka Wieczorek, Tel./</w:t>
      </w:r>
      <w:proofErr w:type="spellStart"/>
      <w:r w:rsidR="00BA5CCA" w:rsidRPr="00040663">
        <w:rPr>
          <w:rFonts w:ascii="Calibri" w:hAnsi="Calibri"/>
          <w:color w:val="auto"/>
          <w:sz w:val="22"/>
          <w:szCs w:val="22"/>
        </w:rPr>
        <w:t>fax</w:t>
      </w:r>
      <w:proofErr w:type="spellEnd"/>
      <w:r w:rsidR="00BA5CCA" w:rsidRPr="00040663">
        <w:rPr>
          <w:rFonts w:ascii="Calibri" w:hAnsi="Calibri"/>
          <w:color w:val="auto"/>
          <w:sz w:val="22"/>
          <w:szCs w:val="22"/>
        </w:rPr>
        <w:t xml:space="preserve"> 22 783 27 15,</w:t>
      </w:r>
      <w:r w:rsidR="0096196E" w:rsidRPr="00040663">
        <w:rPr>
          <w:rFonts w:ascii="Calibri" w:hAnsi="Calibri"/>
          <w:color w:val="auto"/>
          <w:sz w:val="22"/>
          <w:szCs w:val="22"/>
        </w:rPr>
        <w:t xml:space="preserve"> e-mail:  </w:t>
      </w:r>
      <w:hyperlink r:id="rId8" w:history="1">
        <w:r w:rsidR="00DC64F3" w:rsidRPr="00040663">
          <w:rPr>
            <w:rStyle w:val="Hipercze"/>
            <w:rFonts w:ascii="Calibri" w:hAnsi="Calibri"/>
            <w:sz w:val="22"/>
            <w:szCs w:val="22"/>
          </w:rPr>
          <w:t>spzoz@spzoz.eu</w:t>
        </w:r>
      </w:hyperlink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sposobu przygotowania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Każdy </w:t>
      </w:r>
      <w:r w:rsidR="008040FC" w:rsidRPr="00D408D2">
        <w:rPr>
          <w:rFonts w:ascii="Calibri" w:hAnsi="Calibri"/>
          <w:color w:val="auto"/>
          <w:sz w:val="22"/>
          <w:szCs w:val="22"/>
        </w:rPr>
        <w:t>O</w:t>
      </w:r>
      <w:r w:rsidR="006B5199" w:rsidRPr="00D408D2">
        <w:rPr>
          <w:rFonts w:ascii="Calibri" w:hAnsi="Calibri"/>
          <w:color w:val="auto"/>
          <w:sz w:val="22"/>
          <w:szCs w:val="22"/>
        </w:rPr>
        <w:t>ferent</w:t>
      </w:r>
      <w:r w:rsidRPr="00D408D2">
        <w:rPr>
          <w:rFonts w:ascii="Calibri" w:hAnsi="Calibri"/>
          <w:color w:val="auto"/>
          <w:sz w:val="22"/>
          <w:szCs w:val="22"/>
        </w:rPr>
        <w:t xml:space="preserve"> może złożyć tylko jedną ofertę. Złożenie większej liczby ofert niż jedna lub</w:t>
      </w:r>
      <w:r w:rsidRPr="00040663">
        <w:rPr>
          <w:rFonts w:ascii="Calibri" w:hAnsi="Calibri"/>
          <w:color w:val="auto"/>
          <w:sz w:val="22"/>
          <w:szCs w:val="22"/>
        </w:rPr>
        <w:t xml:space="preserve"> złożenie oferty alternatywnej skutkować będzie odrzuceniem wszystkich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ofert </w:t>
      </w:r>
      <w:r w:rsidRPr="00040663">
        <w:rPr>
          <w:rFonts w:ascii="Calibri" w:hAnsi="Calibri"/>
          <w:color w:val="auto"/>
          <w:sz w:val="22"/>
          <w:szCs w:val="22"/>
        </w:rPr>
        <w:t xml:space="preserve">złożonych przez danego </w:t>
      </w:r>
      <w:r w:rsidR="006B5199" w:rsidRPr="00040663">
        <w:rPr>
          <w:rFonts w:ascii="Calibri" w:hAnsi="Calibri"/>
          <w:color w:val="auto"/>
          <w:sz w:val="22"/>
          <w:szCs w:val="22"/>
        </w:rPr>
        <w:t>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lastRenderedPageBreak/>
        <w:t>Przyjmujący Zamówienie ponoszą wszelkie koszty związane z przygotowaniem i złożeniem oferty.</w:t>
      </w:r>
    </w:p>
    <w:p w:rsidR="006B5199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Oferta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wraz z załącznikami </w:t>
      </w:r>
      <w:r w:rsidRPr="00040663">
        <w:rPr>
          <w:rFonts w:ascii="Calibri" w:hAnsi="Calibri"/>
          <w:color w:val="auto"/>
          <w:sz w:val="22"/>
          <w:szCs w:val="22"/>
        </w:rPr>
        <w:t xml:space="preserve">powinna być sporządzona na Formularzu Ofertowym </w:t>
      </w:r>
      <w:r w:rsidR="006B5199" w:rsidRPr="00040663">
        <w:rPr>
          <w:rFonts w:ascii="Calibri" w:hAnsi="Calibri"/>
          <w:color w:val="auto"/>
          <w:sz w:val="22"/>
          <w:szCs w:val="22"/>
        </w:rPr>
        <w:t>zgodnym ze wzorem stanowiącym Zał. nr 3 do niniejszego Ogłoszenia.</w:t>
      </w:r>
    </w:p>
    <w:p w:rsidR="0096196E" w:rsidRPr="00040663" w:rsidRDefault="006B5199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Oferta oraz załączniki do niej muszą być podpisane przez Oferenta lub osobę upoważnioną do reprezentacji Oferenta</w:t>
      </w:r>
      <w:r w:rsidR="0096196E" w:rsidRPr="00040663">
        <w:rPr>
          <w:rFonts w:ascii="Calibri" w:hAnsi="Calibri"/>
          <w:color w:val="auto"/>
          <w:sz w:val="22"/>
          <w:szCs w:val="22"/>
        </w:rPr>
        <w:t>.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6196E" w:rsidRPr="00040663">
        <w:rPr>
          <w:rFonts w:ascii="Calibri" w:hAnsi="Calibri"/>
          <w:color w:val="auto"/>
          <w:sz w:val="22"/>
          <w:szCs w:val="22"/>
        </w:rPr>
        <w:t>W przypadku podpisywania oferty przez osobę/osoby posiadające pełnomocnictwa, dokumenty pełnomocnictwa muszą być dołączone do oferty w oryginale lub w notarialnie uwierzytelnionej kopii.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Zaleca się, aby wszystkie zapisane strony oferty (a nie kartki) wraz z załącznikami były jednoznacznie ponumerowane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i spięte</w:t>
      </w:r>
      <w:r w:rsidRPr="00040663">
        <w:rPr>
          <w:rFonts w:ascii="Calibri" w:hAnsi="Calibri"/>
          <w:color w:val="auto"/>
          <w:sz w:val="22"/>
          <w:szCs w:val="22"/>
        </w:rPr>
        <w:t>, a także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73008">
        <w:rPr>
          <w:rFonts w:ascii="Calibri" w:hAnsi="Calibri"/>
          <w:color w:val="auto"/>
          <w:sz w:val="22"/>
          <w:szCs w:val="22"/>
        </w:rPr>
        <w:t xml:space="preserve">podpisane </w:t>
      </w:r>
      <w:r w:rsidRPr="00040663">
        <w:rPr>
          <w:rFonts w:ascii="Calibri" w:hAnsi="Calibri"/>
          <w:color w:val="auto"/>
          <w:sz w:val="22"/>
          <w:szCs w:val="22"/>
        </w:rPr>
        <w:t>przez osobę lub osoby podpisujące ofertę.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Miejsce i termin składania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9"/>
        </w:numPr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Oferty </w:t>
      </w:r>
      <w:r w:rsidRPr="002F1B39">
        <w:rPr>
          <w:rFonts w:ascii="Calibri" w:hAnsi="Calibri"/>
          <w:color w:val="auto"/>
          <w:sz w:val="22"/>
          <w:szCs w:val="22"/>
        </w:rPr>
        <w:t xml:space="preserve">należy składać w nieprzejrzystym, zamkniętym opakowaniu do dnia </w:t>
      </w:r>
      <w:r w:rsidR="0021400B">
        <w:rPr>
          <w:rFonts w:ascii="Calibri" w:hAnsi="Calibri"/>
          <w:color w:val="auto"/>
          <w:sz w:val="22"/>
          <w:szCs w:val="22"/>
        </w:rPr>
        <w:t xml:space="preserve"> </w:t>
      </w:r>
      <w:r w:rsidR="00352C31">
        <w:rPr>
          <w:rFonts w:ascii="Calibri" w:hAnsi="Calibri"/>
          <w:color w:val="auto"/>
          <w:sz w:val="22"/>
          <w:szCs w:val="22"/>
        </w:rPr>
        <w:t>07.03</w:t>
      </w:r>
      <w:r w:rsidR="0021400B" w:rsidRPr="0021400B">
        <w:rPr>
          <w:rFonts w:ascii="Calibri" w:hAnsi="Calibri"/>
          <w:b/>
          <w:color w:val="auto"/>
          <w:sz w:val="22"/>
          <w:szCs w:val="22"/>
        </w:rPr>
        <w:t>.202</w:t>
      </w:r>
      <w:r w:rsidR="00352C31">
        <w:rPr>
          <w:rFonts w:ascii="Calibri" w:hAnsi="Calibri"/>
          <w:b/>
          <w:color w:val="auto"/>
          <w:sz w:val="22"/>
          <w:szCs w:val="22"/>
        </w:rPr>
        <w:t>2</w:t>
      </w:r>
      <w:r w:rsidR="0021400B" w:rsidRPr="0021400B">
        <w:rPr>
          <w:rFonts w:ascii="Calibri" w:hAnsi="Calibri"/>
          <w:b/>
          <w:color w:val="auto"/>
          <w:sz w:val="22"/>
          <w:szCs w:val="22"/>
        </w:rPr>
        <w:t>r</w:t>
      </w:r>
      <w:r w:rsidR="0021400B">
        <w:rPr>
          <w:rFonts w:ascii="Calibri" w:hAnsi="Calibri"/>
          <w:color w:val="auto"/>
          <w:sz w:val="22"/>
          <w:szCs w:val="22"/>
        </w:rPr>
        <w:t>.  do godz. 10.00</w:t>
      </w:r>
      <w:r w:rsidR="00966D11" w:rsidRPr="00D408D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D408D2">
        <w:rPr>
          <w:rFonts w:ascii="Calibri" w:hAnsi="Calibri"/>
          <w:color w:val="auto"/>
          <w:sz w:val="22"/>
          <w:szCs w:val="22"/>
        </w:rPr>
        <w:t>w siedzibie</w:t>
      </w:r>
      <w:r w:rsidRPr="002F1B39">
        <w:rPr>
          <w:rFonts w:ascii="Calibri" w:hAnsi="Calibri"/>
          <w:color w:val="auto"/>
          <w:sz w:val="22"/>
          <w:szCs w:val="22"/>
        </w:rPr>
        <w:t xml:space="preserve"> Udzielającego Zamówienia</w:t>
      </w:r>
      <w:r w:rsidR="002F1B39" w:rsidRPr="002F1B39">
        <w:rPr>
          <w:rFonts w:ascii="Calibri" w:hAnsi="Calibri"/>
          <w:color w:val="auto"/>
          <w:sz w:val="22"/>
          <w:szCs w:val="22"/>
        </w:rPr>
        <w:t xml:space="preserve"> – w Sulejówku,</w:t>
      </w:r>
      <w:r w:rsidR="002F1B39" w:rsidRPr="002F1B39">
        <w:rPr>
          <w:rFonts w:ascii="Calibri" w:hAnsi="Calibri" w:cs="Tahoma"/>
          <w:sz w:val="22"/>
          <w:szCs w:val="22"/>
        </w:rPr>
        <w:t xml:space="preserve"> ul. Idzikowskiego 7B</w:t>
      </w:r>
      <w:r w:rsidR="0080582C" w:rsidRPr="002F1B39">
        <w:rPr>
          <w:rFonts w:ascii="Calibri" w:hAnsi="Calibri"/>
          <w:color w:val="auto"/>
          <w:sz w:val="22"/>
          <w:szCs w:val="22"/>
        </w:rPr>
        <w:t>.</w:t>
      </w:r>
    </w:p>
    <w:p w:rsidR="0080582C" w:rsidRPr="00040663" w:rsidRDefault="0096196E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Opakowanie zawierające ofertę powinno być zaadresowane: 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Samodzielny Publiczny Zakład Opieki Zdrowotnej w Sulejówku,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ul. Idzikowskiego 7b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05-070 Sulejówek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oraz oznaczone następująco: </w:t>
      </w:r>
    </w:p>
    <w:p w:rsidR="003F5133" w:rsidRPr="008E5C1E" w:rsidRDefault="003F5133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040663">
        <w:rPr>
          <w:rFonts w:ascii="Calibri" w:hAnsi="Calibri"/>
          <w:b/>
          <w:i/>
          <w:sz w:val="22"/>
          <w:szCs w:val="22"/>
        </w:rPr>
        <w:t xml:space="preserve">„Oferta na realizację świadczeń </w:t>
      </w:r>
      <w:r w:rsidRPr="00856ECF">
        <w:rPr>
          <w:rFonts w:ascii="Calibri" w:hAnsi="Calibri"/>
          <w:b/>
          <w:i/>
          <w:sz w:val="22"/>
          <w:szCs w:val="22"/>
        </w:rPr>
        <w:t xml:space="preserve">zdrowotnych w zakresie </w:t>
      </w:r>
      <w:r w:rsidR="00856ECF" w:rsidRPr="00856ECF">
        <w:rPr>
          <w:rFonts w:ascii="Calibri" w:hAnsi="Calibri" w:cs="Tahoma"/>
          <w:b/>
          <w:i/>
          <w:sz w:val="22"/>
          <w:szCs w:val="22"/>
        </w:rPr>
        <w:t>w zakresie badań laboratoryjnych dla</w:t>
      </w:r>
      <w:r w:rsidR="00856ECF" w:rsidRPr="00856ECF">
        <w:rPr>
          <w:rFonts w:ascii="Calibri" w:hAnsi="Calibri"/>
          <w:b/>
          <w:i/>
          <w:sz w:val="22"/>
          <w:szCs w:val="22"/>
        </w:rPr>
        <w:t xml:space="preserve"> Samodzielnego Publicznego Zakładu Opieki Zdrowotnej w</w:t>
      </w:r>
      <w:r w:rsidR="00856ECF">
        <w:rPr>
          <w:rFonts w:ascii="Calibri" w:hAnsi="Calibri"/>
          <w:b/>
          <w:i/>
          <w:sz w:val="22"/>
          <w:szCs w:val="22"/>
        </w:rPr>
        <w:t> </w:t>
      </w:r>
      <w:r w:rsidR="00856ECF" w:rsidRPr="00856ECF">
        <w:rPr>
          <w:rFonts w:ascii="Calibri" w:hAnsi="Calibri"/>
          <w:b/>
          <w:i/>
          <w:sz w:val="22"/>
          <w:szCs w:val="22"/>
        </w:rPr>
        <w:t>Sulejówku</w:t>
      </w:r>
      <w:r w:rsidRPr="00040663">
        <w:rPr>
          <w:rFonts w:ascii="Calibri" w:hAnsi="Calibri" w:cs="Tahoma"/>
          <w:b/>
          <w:i/>
          <w:sz w:val="22"/>
          <w:szCs w:val="22"/>
        </w:rPr>
        <w:t xml:space="preserve">– nie </w:t>
      </w:r>
      <w:r w:rsidRPr="008E5C1E">
        <w:rPr>
          <w:rFonts w:ascii="Calibri" w:hAnsi="Calibri" w:cs="Tahoma"/>
          <w:b/>
          <w:i/>
          <w:sz w:val="22"/>
          <w:szCs w:val="22"/>
        </w:rPr>
        <w:t xml:space="preserve">otwierać przed </w:t>
      </w:r>
      <w:r w:rsidR="00352C31">
        <w:rPr>
          <w:rFonts w:ascii="Calibri" w:hAnsi="Calibri" w:cs="Tahoma"/>
          <w:b/>
          <w:i/>
          <w:sz w:val="22"/>
          <w:szCs w:val="22"/>
        </w:rPr>
        <w:t xml:space="preserve"> 07.03</w:t>
      </w:r>
      <w:r w:rsidR="0021400B">
        <w:rPr>
          <w:rFonts w:ascii="Calibri" w:hAnsi="Calibri" w:cs="Tahoma"/>
          <w:b/>
          <w:i/>
          <w:sz w:val="22"/>
          <w:szCs w:val="22"/>
        </w:rPr>
        <w:t>.202</w:t>
      </w:r>
      <w:r w:rsidR="00352C31">
        <w:rPr>
          <w:rFonts w:ascii="Calibri" w:hAnsi="Calibri" w:cs="Tahoma"/>
          <w:b/>
          <w:i/>
          <w:sz w:val="22"/>
          <w:szCs w:val="22"/>
        </w:rPr>
        <w:t>2</w:t>
      </w:r>
      <w:r w:rsidR="0021400B">
        <w:rPr>
          <w:rFonts w:ascii="Calibri" w:hAnsi="Calibri" w:cs="Tahoma"/>
          <w:b/>
          <w:i/>
          <w:sz w:val="22"/>
          <w:szCs w:val="22"/>
        </w:rPr>
        <w:t>r. godz. 11.00</w:t>
      </w:r>
      <w:r w:rsidRPr="008E5C1E">
        <w:rPr>
          <w:rFonts w:ascii="Calibri" w:hAnsi="Calibri" w:cs="Tahoma"/>
          <w:b/>
          <w:sz w:val="22"/>
          <w:szCs w:val="22"/>
        </w:rPr>
        <w:t>”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8E5C1E">
        <w:rPr>
          <w:rFonts w:ascii="Calibri" w:hAnsi="Calibri"/>
          <w:sz w:val="22"/>
          <w:szCs w:val="22"/>
        </w:rPr>
        <w:t>i opatrzone nazwą oraz dokładnym adresem Oferenta.</w:t>
      </w:r>
    </w:p>
    <w:p w:rsidR="00F7130B" w:rsidRPr="00040663" w:rsidRDefault="00F7130B" w:rsidP="00997822">
      <w:pPr>
        <w:pStyle w:val="Lista"/>
        <w:numPr>
          <w:ilvl w:val="0"/>
          <w:numId w:val="19"/>
        </w:numPr>
        <w:tabs>
          <w:tab w:val="left" w:pos="1134"/>
        </w:tabs>
        <w:spacing w:after="120"/>
        <w:ind w:left="426" w:firstLine="28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Konsekwencje złożenia oferty niezgodnej z ww. opisem ponosi Oferent.</w:t>
      </w:r>
    </w:p>
    <w:p w:rsidR="00F7130B" w:rsidRPr="00040663" w:rsidRDefault="00E85A7F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odr</w:t>
      </w:r>
      <w:r w:rsidR="00D408D2">
        <w:rPr>
          <w:rFonts w:ascii="Calibri" w:hAnsi="Calibri"/>
          <w:sz w:val="22"/>
          <w:szCs w:val="22"/>
        </w:rPr>
        <w:t>zuci ofertę złożoną po terminie.</w:t>
      </w:r>
    </w:p>
    <w:p w:rsidR="00C423F5" w:rsidRPr="00040663" w:rsidRDefault="00C423F5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C423F5" w:rsidRPr="009604E7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9604E7">
        <w:rPr>
          <w:rFonts w:ascii="Calibri" w:hAnsi="Calibri"/>
          <w:b/>
          <w:color w:val="000000" w:themeColor="text1"/>
          <w:sz w:val="22"/>
          <w:szCs w:val="22"/>
        </w:rPr>
        <w:t>Opis sposobu obliczenia ceny.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Cenę oferty należy obliczyć przy zachowaniu następujących założeń: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 poszczególnych pozycji formularza cenowego – według algorytmu: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(ilość x cena jednostkowa netto) + [(ilość x cena jednostkowa netto) x stawka podatku VAT] =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 xml:space="preserve">Ceny muszą zawierać wszystkie koszty związane z realizacją zamówienia wynikające wprost ze </w:t>
      </w:r>
    </w:p>
    <w:p w:rsidR="00C423F5" w:rsidRPr="00C423F5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Szczegółowego Zakresu Zamówienia, stanowiącego zał. 1 do Ogłoszenia, jak również inne koszty wynikające z umowy, której istotne postanowienia stanowią załącznik zał. 2 do Ogłoszenia.</w:t>
      </w:r>
    </w:p>
    <w:p w:rsid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C423F5" w:rsidRP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423F5">
        <w:rPr>
          <w:rFonts w:ascii="Calibri" w:hAnsi="Calibri"/>
          <w:color w:val="000000" w:themeColor="text1"/>
          <w:sz w:val="22"/>
          <w:szCs w:val="22"/>
        </w:rPr>
        <w:t>Rozliczenia pomiędzy Udzielającym Zamówienia, a Przyjmującym Zamówienie będą prowadzone w złotych polskich (PLN).</w:t>
      </w:r>
    </w:p>
    <w:p w:rsidR="00C423F5" w:rsidRDefault="00C423F5" w:rsidP="00C423F5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C423F5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Kryteria wyboru ofert, sposób oceny ofert.</w:t>
      </w:r>
    </w:p>
    <w:p w:rsidR="00DC64F3" w:rsidRPr="00040663" w:rsidRDefault="00DC64F3" w:rsidP="00BE2E85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56ECF" w:rsidRPr="009604E7" w:rsidRDefault="0096196E" w:rsidP="00856ECF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604E7">
        <w:rPr>
          <w:rFonts w:ascii="Calibri" w:hAnsi="Calibri"/>
          <w:sz w:val="22"/>
          <w:szCs w:val="22"/>
        </w:rPr>
        <w:t>Wybór oferty dokonany zostanie na podstawie poniższych kryteriów.</w:t>
      </w:r>
    </w:p>
    <w:tbl>
      <w:tblPr>
        <w:tblpPr w:leftFromText="141" w:rightFromText="141" w:vertAnchor="text" w:horzAnchor="page" w:tblpX="191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701"/>
        <w:gridCol w:w="1559"/>
        <w:gridCol w:w="3969"/>
      </w:tblGrid>
      <w:tr w:rsidR="00856ECF" w:rsidRPr="009604E7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Waga 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Sposób punktowania</w:t>
            </w:r>
          </w:p>
        </w:tc>
      </w:tr>
      <w:tr w:rsidR="00856ECF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cena brutto za realizację świadczeń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Najniższa zaoferowana cena brutto za realizację świadczeń / cena badanej oferty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x 100 pkt. x 100%</w:t>
            </w:r>
          </w:p>
        </w:tc>
      </w:tr>
    </w:tbl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Pr="00D408D2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6E509A" w:rsidRPr="00040663" w:rsidRDefault="006E509A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 najkorzystniejszą zostanie uznana oferta, która uzyska największa liczbę punktów (z dokładnością do dwóch miejsc po przecinku) spośród ofert niepodlegających odrzuceniu.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Negocjacje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Udzielający zamówienia zastrzega sobie prawo przeprowadzenia negocjacji z Oferentami, którzy złożyli oferty nie podlegające odrzuceniu.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 xml:space="preserve">O ile wpłynęły co najmniej dwie oferty nie podlegające odrzuceniu, do wzięcia udziału w negocjacjach zaprasza się nie mniej niż dwóch Oferentów, którzy złożyli kolejno najbardziej korzystne oferty. 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Negocjacje mogą być prowadzone w celu ustalenia:</w:t>
      </w:r>
    </w:p>
    <w:p w:rsidR="00896D0E" w:rsidRPr="00856ECF" w:rsidRDefault="00896D0E" w:rsidP="00896D0E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color w:val="000000"/>
        </w:rPr>
      </w:pPr>
      <w:r w:rsidRPr="00856ECF">
        <w:rPr>
          <w:rFonts w:asciiTheme="minorHAnsi" w:hAnsiTheme="minorHAnsi"/>
          <w:color w:val="000000"/>
        </w:rPr>
        <w:tab/>
      </w:r>
      <w:r w:rsidRPr="00856ECF">
        <w:rPr>
          <w:rFonts w:asciiTheme="minorHAnsi" w:hAnsiTheme="minorHAnsi"/>
          <w:color w:val="000000"/>
        </w:rPr>
        <w:tab/>
        <w:t xml:space="preserve">1)   liczby planowanych do udzielenia świadczeń </w:t>
      </w:r>
      <w:r w:rsidR="0064018C">
        <w:rPr>
          <w:rFonts w:asciiTheme="minorHAnsi" w:hAnsiTheme="minorHAnsi"/>
          <w:color w:val="000000"/>
        </w:rPr>
        <w:t>z zakresu badań laboratoryjnych</w:t>
      </w:r>
      <w:r w:rsidRPr="00856ECF">
        <w:rPr>
          <w:rFonts w:asciiTheme="minorHAnsi" w:hAnsiTheme="minorHAnsi"/>
          <w:color w:val="000000"/>
        </w:rPr>
        <w:t>;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360" w:firstLine="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ab/>
      </w:r>
      <w:r w:rsidRPr="00856ECF">
        <w:rPr>
          <w:rFonts w:asciiTheme="minorHAnsi" w:hAnsiTheme="minorHAnsi"/>
          <w:sz w:val="22"/>
          <w:szCs w:val="22"/>
        </w:rPr>
        <w:tab/>
        <w:t xml:space="preserve">2)   ceny za udzielane świadczenia </w:t>
      </w:r>
      <w:r w:rsidR="0064018C">
        <w:rPr>
          <w:rFonts w:asciiTheme="minorHAnsi" w:hAnsiTheme="minorHAnsi"/>
          <w:sz w:val="22"/>
          <w:szCs w:val="22"/>
        </w:rPr>
        <w:t>z zakresu badań laboratoryjnych</w:t>
      </w:r>
      <w:r w:rsidRPr="00856ECF">
        <w:rPr>
          <w:rFonts w:asciiTheme="minorHAnsi" w:hAnsiTheme="minorHAnsi"/>
          <w:sz w:val="22"/>
          <w:szCs w:val="22"/>
        </w:rPr>
        <w:t>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Z negocjacji spisuje się protokół, który zawiera ustalenia podjęte przez strony.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Ustalenia negocjacji z Oferentem nie mogą być mniej korzystne dla Udzielającego Zamówienia, uwzględniając kryteria, o których mowa w pkt</w:t>
      </w:r>
      <w:r w:rsidR="00183D6E">
        <w:rPr>
          <w:rFonts w:ascii="Calibri" w:hAnsi="Calibri"/>
          <w:sz w:val="22"/>
          <w:szCs w:val="22"/>
        </w:rPr>
        <w:t xml:space="preserve">. </w:t>
      </w:r>
      <w:r w:rsidRPr="00856ECF">
        <w:rPr>
          <w:rFonts w:ascii="Calibri" w:hAnsi="Calibri"/>
          <w:sz w:val="22"/>
          <w:szCs w:val="22"/>
        </w:rPr>
        <w:t>1</w:t>
      </w:r>
      <w:r w:rsidR="00C423F5">
        <w:rPr>
          <w:rFonts w:ascii="Calibri" w:hAnsi="Calibri"/>
          <w:sz w:val="22"/>
          <w:szCs w:val="22"/>
        </w:rPr>
        <w:t>1</w:t>
      </w:r>
      <w:r w:rsidRPr="00856ECF">
        <w:rPr>
          <w:rFonts w:ascii="Calibri" w:hAnsi="Calibri"/>
          <w:sz w:val="22"/>
          <w:szCs w:val="22"/>
        </w:rPr>
        <w:t xml:space="preserve"> niniejszego Ogłoszenia,  od oferty złożonej przez tego Oferenta. </w:t>
      </w:r>
    </w:p>
    <w:p w:rsidR="00896D0E" w:rsidRPr="00856ECF" w:rsidRDefault="00896D0E" w:rsidP="00896D0E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Udzielenie zamówienia</w:t>
      </w:r>
    </w:p>
    <w:p w:rsidR="00896D0E" w:rsidRPr="00040663" w:rsidRDefault="00896D0E" w:rsidP="00896D0E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Zamawiający udzieli zamówienia Oferentowi, którego oferta zostanie oceniona jako najkorzystniejsza na podstawie kryteriów wyboru określonych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1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Ogłoszenia, a jeżeli zostały przeprowadzone negocjacje, o których mowa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2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 - Oferentowi, z którym w toku negocjacji ustalono najkorzystniejsze warunki realizacji zamówienia.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poinformuje na swojej stronie internetowej oraz poprzez ogłoszenie w lokalu siedziby Udzielającego Zamówienia - w terminie związania ofertą (30 dni), podając nazwę (firmę) albo imię i nazwisko oraz siedzibę albo miejsce zamieszkania i adres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 Udzielający Zamówienia zastrzega możliwość przedłużenia powyższego terminu.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zawiadomi niezwłocznie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Udzielenie zamówienia nastąpi poprzez zawarcie umowy – zgodnie załącznikiem nr 2 do niniejszego Ogłoszenia.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Umowa z wybranym Oferentem (Przyjmującym Zamówienie) zostanie zawarta w miejscu i terminie określonym przez Udzielającego Zamówienia.</w:t>
      </w:r>
    </w:p>
    <w:p w:rsidR="00DC64F3" w:rsidRPr="00040663" w:rsidRDefault="00DC64F3" w:rsidP="00DC64F3">
      <w:pPr>
        <w:pStyle w:val="Domyolnie"/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Środki ochrony prawnej przysługujące Przyjmującym Zamówienie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Przyjmującym Zamówienie, których interes prawny doznał uszczerbku w wyniku naruszenia przez Udzielającego Zamówienia zasad przeprowadzania postępowania w sprawie zawarcia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umowy o</w:t>
      </w:r>
      <w:r w:rsidRPr="00040663">
        <w:rPr>
          <w:rFonts w:ascii="Calibri" w:hAnsi="Calibri"/>
          <w:color w:val="auto"/>
          <w:sz w:val="22"/>
          <w:szCs w:val="22"/>
        </w:rPr>
        <w:t xml:space="preserve"> udzielanie świadczeń opieki zdrowotnej, przysługują środki odwoławcze i skarga na zasadach określonych </w:t>
      </w:r>
      <w:r w:rsidR="00BF36C0" w:rsidRPr="00040663">
        <w:rPr>
          <w:rFonts w:ascii="Calibri" w:hAnsi="Calibri"/>
          <w:color w:val="auto"/>
          <w:sz w:val="22"/>
          <w:szCs w:val="22"/>
        </w:rPr>
        <w:t>w art. 153 i art. 154 ust. 1 i 2 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Środki odwoławcze nie przysługują na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wybór trybu postępowania, </w:t>
      </w:r>
      <w:r w:rsidRPr="00040663">
        <w:rPr>
          <w:rFonts w:ascii="Calibri" w:hAnsi="Calibri"/>
          <w:color w:val="auto"/>
          <w:sz w:val="22"/>
          <w:szCs w:val="22"/>
        </w:rPr>
        <w:t>niedokonanie wyboru Przyjmującego Zamówienie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lub</w:t>
      </w:r>
      <w:r w:rsidRPr="00040663">
        <w:rPr>
          <w:rFonts w:ascii="Calibri" w:hAnsi="Calibri"/>
          <w:color w:val="auto"/>
          <w:sz w:val="22"/>
          <w:szCs w:val="22"/>
        </w:rPr>
        <w:t xml:space="preserve"> unieważnienie postępowania w sprawie zawarcia umowy o udzielanie świadczeń opieki zdrowotnej.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toku postępowania, do czasu jego zakończenia</w:t>
      </w:r>
      <w:r w:rsidR="00BF36C0" w:rsidRPr="00040663">
        <w:rPr>
          <w:rFonts w:ascii="Calibri" w:hAnsi="Calibri"/>
          <w:color w:val="auto"/>
          <w:sz w:val="22"/>
          <w:szCs w:val="22"/>
        </w:rPr>
        <w:t>,</w:t>
      </w:r>
      <w:r w:rsidRPr="00040663">
        <w:rPr>
          <w:rFonts w:ascii="Calibri" w:hAnsi="Calibri"/>
          <w:color w:val="auto"/>
          <w:sz w:val="22"/>
          <w:szCs w:val="22"/>
        </w:rPr>
        <w:t xml:space="preserve"> Przyjmujący Zamówienie może złożyć                   do komisji konkursowej umotywowany protest w terminie 7 dni roboczych od dnia </w:t>
      </w:r>
      <w:r w:rsidRPr="00040663">
        <w:rPr>
          <w:rFonts w:ascii="Calibri" w:hAnsi="Calibri"/>
          <w:color w:val="auto"/>
          <w:sz w:val="22"/>
          <w:szCs w:val="22"/>
        </w:rPr>
        <w:lastRenderedPageBreak/>
        <w:t>dokonania zaskarżonej czynności.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Do czasu rozpatrzenia protestu postępowanie ulega zawieszeniu, chyba że z treści protestu wynika, że jest on oczywiście bezzasadny.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Protest złożony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Informację o wniesieniu protestu i jego rozstrzygnięciu niezwłocznie zamieszcza się                      na tablicy ogłoszeń oraz na stronie internetowej Udzielającego Zamówienia.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przypadku uwzględnienia protestu komisja powtarza zaskarżoną czynność.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biorący udział w postępowaniu może wnieść do dyrektora Udzielającego Zamówienia, w terminie 7 dni od dnia ogłoszenia o rozstrzygnięciu postępowania, odwołanie dotyczące rozstrzygnięcia postępowania. Odwołanie wniesione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Odwołanie rozpatrywane jest w terminie 7 dni od dnia jego otrzymania. Wniesienie odwołania wstrzymuje zawarcie umowy o udzielanie świadczeń zdrowotnych do czasu jego rozpatrzenia.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Załączniki:</w:t>
      </w:r>
    </w:p>
    <w:p w:rsidR="0096196E" w:rsidRPr="00040663" w:rsidRDefault="00BF36C0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Szczegółowy zakres</w:t>
      </w:r>
      <w:r w:rsidR="0096196E" w:rsidRPr="00040663">
        <w:rPr>
          <w:rFonts w:ascii="Calibri" w:hAnsi="Calibri"/>
          <w:sz w:val="22"/>
          <w:szCs w:val="22"/>
        </w:rPr>
        <w:t xml:space="preserve"> zamówienia (zał. nr 1),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Istotne postanowienia umowy (zał. nr 2),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 (zał. nr 3),</w:t>
      </w:r>
    </w:p>
    <w:p w:rsidR="0096196E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cenowy (zał. nr 4),</w:t>
      </w:r>
    </w:p>
    <w:p w:rsidR="00E317F7" w:rsidRDefault="00E317F7" w:rsidP="00092C54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E317F7" w:rsidRPr="00040663" w:rsidRDefault="00E317F7" w:rsidP="00E317F7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305D80" w:rsidRPr="00040663" w:rsidRDefault="00305D80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Default="0021400B" w:rsidP="00183D6E">
      <w:pPr>
        <w:pStyle w:val="Lista-kontynuacja2"/>
        <w:ind w:left="0" w:firstLine="70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Sulejówek</w:t>
      </w:r>
      <w:r w:rsidR="0096196E" w:rsidRPr="00040663">
        <w:rPr>
          <w:rFonts w:ascii="Calibri" w:hAnsi="Calibri"/>
          <w:sz w:val="22"/>
          <w:szCs w:val="22"/>
        </w:rPr>
        <w:t xml:space="preserve">, </w:t>
      </w:r>
      <w:r w:rsidR="0096196E" w:rsidRPr="00D408D2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 xml:space="preserve">  </w:t>
      </w:r>
      <w:r w:rsidR="003F0EF8">
        <w:rPr>
          <w:rFonts w:ascii="Calibri" w:hAnsi="Calibri"/>
          <w:sz w:val="22"/>
          <w:szCs w:val="22"/>
        </w:rPr>
        <w:t xml:space="preserve"> 21 </w:t>
      </w:r>
      <w:r w:rsidR="00352C31">
        <w:rPr>
          <w:rFonts w:ascii="Calibri" w:hAnsi="Calibri"/>
          <w:sz w:val="22"/>
          <w:szCs w:val="22"/>
        </w:rPr>
        <w:t xml:space="preserve"> lutego</w:t>
      </w:r>
      <w:r>
        <w:rPr>
          <w:rFonts w:ascii="Calibri" w:hAnsi="Calibri"/>
          <w:sz w:val="22"/>
          <w:szCs w:val="22"/>
        </w:rPr>
        <w:t xml:space="preserve"> </w:t>
      </w:r>
      <w:r w:rsidR="00324BE4" w:rsidRPr="00D408D2">
        <w:rPr>
          <w:rFonts w:ascii="Calibri" w:hAnsi="Calibri"/>
          <w:sz w:val="22"/>
          <w:szCs w:val="22"/>
        </w:rPr>
        <w:t xml:space="preserve"> </w:t>
      </w:r>
      <w:r w:rsidR="0096196E" w:rsidRPr="00D408D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352C31">
        <w:rPr>
          <w:rFonts w:ascii="Calibri" w:hAnsi="Calibri"/>
          <w:sz w:val="22"/>
          <w:szCs w:val="22"/>
        </w:rPr>
        <w:t>2</w:t>
      </w:r>
      <w:r w:rsidR="0096196E" w:rsidRPr="00D408D2">
        <w:rPr>
          <w:rFonts w:ascii="Calibri" w:hAnsi="Calibri"/>
          <w:sz w:val="22"/>
          <w:szCs w:val="22"/>
        </w:rPr>
        <w:t xml:space="preserve"> r.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3F0EF8" w:rsidRPr="00603347" w:rsidRDefault="003F0EF8" w:rsidP="003F0EF8">
      <w:pPr>
        <w:ind w:left="3540" w:firstLine="708"/>
        <w:rPr>
          <w:sz w:val="22"/>
          <w:szCs w:val="24"/>
        </w:rPr>
      </w:pPr>
      <w:r w:rsidRPr="00603347">
        <w:rPr>
          <w:sz w:val="22"/>
          <w:szCs w:val="24"/>
        </w:rPr>
        <w:t>Mariola Pożarska - Majewska</w:t>
      </w:r>
    </w:p>
    <w:p w:rsidR="003F0EF8" w:rsidRPr="00603347" w:rsidRDefault="003F0EF8" w:rsidP="003F0EF8">
      <w:pPr>
        <w:ind w:left="4248" w:firstLine="708"/>
        <w:rPr>
          <w:sz w:val="22"/>
          <w:szCs w:val="24"/>
        </w:rPr>
      </w:pPr>
    </w:p>
    <w:p w:rsidR="003F0EF8" w:rsidRPr="00603347" w:rsidRDefault="003F0EF8" w:rsidP="003F0EF8">
      <w:pPr>
        <w:ind w:left="4248" w:firstLine="708"/>
        <w:rPr>
          <w:sz w:val="22"/>
          <w:szCs w:val="24"/>
        </w:rPr>
      </w:pPr>
      <w:r w:rsidRPr="00603347">
        <w:rPr>
          <w:sz w:val="22"/>
          <w:szCs w:val="24"/>
        </w:rPr>
        <w:t>Dyrektor</w:t>
      </w:r>
    </w:p>
    <w:p w:rsidR="003F0EF8" w:rsidRPr="00603347" w:rsidRDefault="003F0EF8" w:rsidP="003F0EF8">
      <w:pPr>
        <w:ind w:left="3540" w:firstLine="708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Samodzielnego Publicznego</w:t>
      </w:r>
    </w:p>
    <w:p w:rsidR="00D408D2" w:rsidRPr="003F0EF8" w:rsidRDefault="003F0EF8" w:rsidP="003F0EF8">
      <w:pPr>
        <w:ind w:left="2832" w:firstLine="708"/>
        <w:rPr>
          <w:sz w:val="22"/>
          <w:szCs w:val="24"/>
        </w:rPr>
      </w:pPr>
      <w:r w:rsidRPr="00603347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Zakładu Opieki Zdrowotnej w Sulejówku</w:t>
      </w:r>
    </w:p>
    <w:p w:rsidR="00D408D2" w:rsidRPr="00040663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305D80" w:rsidRPr="00040663" w:rsidRDefault="00305D80" w:rsidP="00DC64F3">
      <w:pPr>
        <w:pStyle w:val="Lista-kontynuacja2"/>
        <w:ind w:left="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  <w:t>………………………………</w:t>
      </w:r>
    </w:p>
    <w:p w:rsidR="00305D80" w:rsidRPr="00040663" w:rsidRDefault="00305D80" w:rsidP="00DC64F3">
      <w:pPr>
        <w:pStyle w:val="Lista-kontynuacja2"/>
        <w:ind w:left="4253"/>
        <w:contextualSpacing/>
        <w:rPr>
          <w:rFonts w:ascii="Calibri" w:hAnsi="Calibri"/>
          <w:i/>
          <w:sz w:val="22"/>
          <w:szCs w:val="22"/>
        </w:rPr>
        <w:sectPr w:rsidR="00305D80" w:rsidRPr="00040663" w:rsidSect="00182C5C">
          <w:footerReference w:type="even" r:id="rId9"/>
          <w:footerReference w:type="default" r:id="rId10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  <w:r w:rsidRPr="00040663">
        <w:rPr>
          <w:rFonts w:ascii="Calibri" w:hAnsi="Calibri"/>
          <w:i/>
          <w:sz w:val="22"/>
          <w:szCs w:val="22"/>
        </w:rPr>
        <w:t>Podpis osoby upoważnionej do działania za Udzielającego Zamówieni</w:t>
      </w:r>
      <w:r w:rsidR="00A75EC8" w:rsidRPr="00040663">
        <w:rPr>
          <w:rFonts w:ascii="Calibri" w:hAnsi="Calibri"/>
          <w:i/>
          <w:sz w:val="22"/>
          <w:szCs w:val="22"/>
        </w:rPr>
        <w:t>a</w:t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</w:p>
    <w:p w:rsidR="0096196E" w:rsidRPr="00040663" w:rsidRDefault="0096196E" w:rsidP="00DC64F3">
      <w:pPr>
        <w:spacing w:after="120"/>
        <w:ind w:left="6237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lastRenderedPageBreak/>
        <w:t>Załącznik nr 1 do Ogłoszenia</w:t>
      </w:r>
    </w:p>
    <w:p w:rsidR="0096196E" w:rsidRPr="00040663" w:rsidRDefault="00305D80" w:rsidP="00DC64F3">
      <w:pPr>
        <w:pStyle w:val="Lista-kontynuacja2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SZCZEGÓŁOWY ZAKRES</w:t>
      </w:r>
      <w:r w:rsidR="0096196E" w:rsidRPr="00040663">
        <w:rPr>
          <w:rFonts w:ascii="Calibri" w:hAnsi="Calibri"/>
          <w:b/>
          <w:sz w:val="22"/>
          <w:szCs w:val="22"/>
        </w:rPr>
        <w:t xml:space="preserve"> ZAMÓWIENIA</w:t>
      </w:r>
    </w:p>
    <w:p w:rsidR="0096196E" w:rsidRPr="00040663" w:rsidRDefault="0096196E" w:rsidP="00DC64F3">
      <w:pPr>
        <w:pStyle w:val="Tekstpodstawowy"/>
        <w:spacing w:after="120"/>
        <w:contextualSpacing/>
        <w:rPr>
          <w:rFonts w:ascii="Calibri" w:hAnsi="Calibri"/>
          <w:b/>
          <w:sz w:val="22"/>
          <w:szCs w:val="22"/>
        </w:rPr>
      </w:pPr>
    </w:p>
    <w:p w:rsidR="0096196E" w:rsidRPr="00040663" w:rsidRDefault="00730B3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96196E" w:rsidRPr="008E4021">
        <w:rPr>
          <w:rFonts w:ascii="Calibri" w:hAnsi="Calibri"/>
          <w:b/>
          <w:sz w:val="22"/>
          <w:szCs w:val="22"/>
        </w:rPr>
        <w:t xml:space="preserve">ealizacja świadczeń </w:t>
      </w:r>
      <w:r w:rsidR="0096196E" w:rsidRPr="00856ECF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56ECF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  <w:r w:rsidR="000B75F9" w:rsidRPr="00856ECF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812814" w:rsidRDefault="00A75EC8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</w:t>
      </w:r>
      <w:r w:rsidR="0096196E" w:rsidRPr="00040663">
        <w:rPr>
          <w:rFonts w:ascii="Calibri" w:hAnsi="Calibri"/>
          <w:sz w:val="22"/>
          <w:szCs w:val="22"/>
        </w:rPr>
        <w:t xml:space="preserve">amówienie obejmuje udzielanie </w:t>
      </w:r>
      <w:r w:rsidR="00583A2A" w:rsidRPr="00730B38">
        <w:rPr>
          <w:rFonts w:ascii="Calibri" w:hAnsi="Calibri"/>
          <w:sz w:val="22"/>
          <w:szCs w:val="22"/>
        </w:rPr>
        <w:t xml:space="preserve">świadczeń zdrowotnych w </w:t>
      </w:r>
      <w:r w:rsidR="00583A2A" w:rsidRPr="00730B38">
        <w:rPr>
          <w:rFonts w:ascii="Calibri" w:hAnsi="Calibri" w:cs="Tahoma"/>
          <w:sz w:val="22"/>
          <w:szCs w:val="22"/>
        </w:rPr>
        <w:t xml:space="preserve">zakresie </w:t>
      </w:r>
      <w:r w:rsidR="00856ECF">
        <w:rPr>
          <w:rFonts w:ascii="Calibri" w:hAnsi="Calibri" w:cs="Tahoma"/>
          <w:sz w:val="22"/>
          <w:szCs w:val="22"/>
        </w:rPr>
        <w:t>badań laboratoryjnych dla</w:t>
      </w:r>
      <w:r w:rsidR="00856ECF" w:rsidRPr="00E457E7">
        <w:rPr>
          <w:rFonts w:ascii="Calibri" w:hAnsi="Calibri"/>
          <w:sz w:val="22"/>
          <w:szCs w:val="22"/>
        </w:rPr>
        <w:t xml:space="preserve"> </w:t>
      </w:r>
      <w:r w:rsidR="00856ECF" w:rsidRPr="00812814">
        <w:rPr>
          <w:rFonts w:asciiTheme="minorHAnsi" w:hAnsiTheme="minorHAnsi"/>
          <w:sz w:val="22"/>
          <w:szCs w:val="22"/>
        </w:rPr>
        <w:t>Samodzielnego Publicznego Zakładu Opieki Zdrowotnej w Sulejówku</w:t>
      </w:r>
      <w:r w:rsidR="008040FC" w:rsidRPr="00812814">
        <w:rPr>
          <w:rFonts w:asciiTheme="minorHAnsi" w:hAnsiTheme="minorHAnsi"/>
          <w:sz w:val="22"/>
          <w:szCs w:val="22"/>
        </w:rPr>
        <w:t>.</w:t>
      </w:r>
    </w:p>
    <w:p w:rsidR="00812814" w:rsidRPr="00092C54" w:rsidRDefault="00812814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92C54">
        <w:rPr>
          <w:rFonts w:asciiTheme="minorHAnsi" w:hAnsiTheme="minorHAnsi"/>
          <w:sz w:val="22"/>
          <w:szCs w:val="22"/>
        </w:rPr>
        <w:t>Przyjmujący Zamówienie zobowiązany będzie do wykonywania badań laboratoryjnych zleconych mu do wykonania przez Udzielającego Zamówienia.</w:t>
      </w:r>
    </w:p>
    <w:p w:rsidR="00997822" w:rsidRPr="00F64F02" w:rsidRDefault="00997822" w:rsidP="009978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F64F02">
        <w:rPr>
          <w:rFonts w:asciiTheme="minorHAnsi" w:hAnsiTheme="minorHAnsi" w:cs="Tahoma"/>
          <w:color w:val="000000" w:themeColor="text1"/>
          <w:sz w:val="22"/>
          <w:szCs w:val="22"/>
        </w:rPr>
        <w:t xml:space="preserve">Wykaz badań stanowiących przedmiot postępowania zawiera Formularz cenowy (zał. Nr 4 do ogłoszenia). Udzielający Zamówienia zastrzega sobie prawo zlecenia wykonania badań nieujętych w wykazie wybranemu do realizacji niniejszego zamówienia Przyjmującemu Zamówienie na zasadach określonych w umowie bądź dowolnemu, wybranemu przez siebie podmiotowi. </w:t>
      </w:r>
    </w:p>
    <w:p w:rsidR="00D05EFA" w:rsidRPr="00D05EFA" w:rsidRDefault="00812814" w:rsidP="00D05EFA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 xml:space="preserve">Oferent (Przyjmujący Zamówienie) składa ofertę na cały zakres usług wymagany przez </w:t>
      </w:r>
      <w:r w:rsidR="00AE6E6C" w:rsidRPr="00D05EFA">
        <w:rPr>
          <w:rFonts w:asciiTheme="minorHAnsi" w:hAnsiTheme="minorHAnsi"/>
          <w:sz w:val="22"/>
          <w:szCs w:val="22"/>
        </w:rPr>
        <w:t>Udzielającego Zamówienia</w:t>
      </w:r>
      <w:r w:rsidR="00D05EFA" w:rsidRPr="00D05EFA">
        <w:rPr>
          <w:rFonts w:asciiTheme="minorHAnsi" w:hAnsiTheme="minorHAnsi"/>
          <w:sz w:val="22"/>
          <w:szCs w:val="22"/>
        </w:rPr>
        <w:t>. Oferent składając ofertę zobowiązany jest do wskazania: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nazw wszystkich badań laboratoryjnych wykonywanych przez Oferenta wraz z ceną każdego z badań;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terminy, miejsce oraz sposób przyjmowania badań oraz terminy i sposób przekazywania wyników badań do Zamawiającego.</w:t>
      </w:r>
    </w:p>
    <w:p w:rsidR="00812814" w:rsidRPr="00092C54" w:rsidRDefault="00812814" w:rsidP="00092C54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64F02">
        <w:rPr>
          <w:rFonts w:asciiTheme="minorHAnsi" w:hAnsiTheme="minorHAnsi"/>
          <w:sz w:val="22"/>
          <w:szCs w:val="22"/>
        </w:rPr>
        <w:t>Pobieranie materiału do badań</w:t>
      </w:r>
      <w:r w:rsidR="00AE6E6C" w:rsidRPr="00F64F02">
        <w:rPr>
          <w:rFonts w:asciiTheme="minorHAnsi" w:hAnsiTheme="minorHAnsi"/>
          <w:sz w:val="22"/>
          <w:szCs w:val="22"/>
        </w:rPr>
        <w:t xml:space="preserve"> będzie</w:t>
      </w:r>
      <w:r w:rsidRPr="00F64F02">
        <w:rPr>
          <w:rFonts w:asciiTheme="minorHAnsi" w:hAnsiTheme="minorHAnsi"/>
          <w:sz w:val="22"/>
          <w:szCs w:val="22"/>
        </w:rPr>
        <w:t xml:space="preserve"> następować</w:t>
      </w:r>
      <w:r w:rsidR="00AE6E6C" w:rsidRPr="00F64F02">
        <w:rPr>
          <w:rFonts w:asciiTheme="minorHAnsi" w:hAnsiTheme="minorHAnsi"/>
          <w:sz w:val="22"/>
          <w:szCs w:val="22"/>
        </w:rPr>
        <w:t xml:space="preserve"> przez pracowników Udzielającego Zamówienia</w:t>
      </w:r>
      <w:r w:rsidRPr="00092C54">
        <w:rPr>
          <w:rFonts w:asciiTheme="minorHAnsi" w:hAnsiTheme="minorHAnsi"/>
          <w:sz w:val="22"/>
          <w:szCs w:val="22"/>
        </w:rPr>
        <w:t xml:space="preserve"> w pomieszczeniach dwóch przychodni należących do </w:t>
      </w:r>
      <w:r w:rsidR="00AE6E6C" w:rsidRPr="00092C54">
        <w:rPr>
          <w:rFonts w:asciiTheme="minorHAnsi" w:hAnsiTheme="minorHAnsi"/>
          <w:sz w:val="22"/>
          <w:szCs w:val="22"/>
        </w:rPr>
        <w:t xml:space="preserve">Udzielającego Zamówienia </w:t>
      </w:r>
      <w:r w:rsidRPr="00092C54">
        <w:rPr>
          <w:rFonts w:asciiTheme="minorHAnsi" w:hAnsiTheme="minorHAnsi"/>
          <w:sz w:val="22"/>
          <w:szCs w:val="22"/>
        </w:rPr>
        <w:t>w Sulejówku przy ul. Armii Krajowej 21 i ul. Idzikowskiego 7B lub w innym miejscu, w dni robocze od 7.00 lub 7.30 do godziny 10.00. Wyniki badań powinny być przekazywane w ciągu 24 godzin, chyba że sposób wykonania tych badań wymaga dłuższego czasu</w:t>
      </w:r>
      <w:r w:rsidR="00092C54">
        <w:rPr>
          <w:rFonts w:asciiTheme="minorHAnsi" w:hAnsiTheme="minorHAnsi"/>
          <w:sz w:val="22"/>
          <w:szCs w:val="22"/>
        </w:rPr>
        <w:t xml:space="preserve">, co Oferent zobowiązany jest zaznaczyć w </w:t>
      </w:r>
      <w:r w:rsidR="00092C54" w:rsidRPr="00183D6E">
        <w:rPr>
          <w:rFonts w:asciiTheme="minorHAnsi" w:hAnsiTheme="minorHAnsi" w:cs="Tahoma"/>
          <w:color w:val="000000" w:themeColor="text1"/>
          <w:sz w:val="22"/>
          <w:szCs w:val="22"/>
        </w:rPr>
        <w:t xml:space="preserve">Formularzu cenowym. </w:t>
      </w:r>
      <w:r w:rsidRPr="00092C54">
        <w:rPr>
          <w:rFonts w:asciiTheme="minorHAnsi" w:hAnsiTheme="minorHAnsi"/>
          <w:sz w:val="22"/>
          <w:szCs w:val="22"/>
        </w:rPr>
        <w:t xml:space="preserve"> </w:t>
      </w:r>
    </w:p>
    <w:p w:rsidR="0064018C" w:rsidRPr="0064018C" w:rsidRDefault="00611DFF" w:rsidP="0064018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FF0000"/>
        </w:rPr>
      </w:pPr>
      <w:r w:rsidRPr="00F74BFC">
        <w:rPr>
          <w:rFonts w:asciiTheme="minorHAnsi" w:hAnsiTheme="minorHAnsi"/>
        </w:rPr>
        <w:t xml:space="preserve">Świadczenia będą wykonywane w lokalu siedziby Przyjmującego Zamówienie lub w innym lokalu, w którym prowadzi on działalność, przy użyciu </w:t>
      </w:r>
      <w:r w:rsidR="0064018C">
        <w:rPr>
          <w:rFonts w:asciiTheme="minorHAnsi" w:hAnsiTheme="minorHAnsi"/>
        </w:rPr>
        <w:t xml:space="preserve">sprzętu laboratoryjnego oraz </w:t>
      </w:r>
      <w:r w:rsidR="00CE7C48" w:rsidRPr="00F74BFC">
        <w:rPr>
          <w:rFonts w:asciiTheme="minorHAnsi" w:hAnsiTheme="minorHAnsi"/>
        </w:rPr>
        <w:t xml:space="preserve"> </w:t>
      </w:r>
      <w:r w:rsidRPr="00F74BFC">
        <w:rPr>
          <w:rFonts w:asciiTheme="minorHAnsi" w:hAnsiTheme="minorHAnsi"/>
        </w:rPr>
        <w:t>odczynnik</w:t>
      </w:r>
      <w:r w:rsidR="00CE7C48" w:rsidRPr="00F74BFC">
        <w:rPr>
          <w:rFonts w:asciiTheme="minorHAnsi" w:hAnsiTheme="minorHAnsi"/>
        </w:rPr>
        <w:t>ów</w:t>
      </w:r>
      <w:r w:rsidR="0064018C">
        <w:rPr>
          <w:rFonts w:asciiTheme="minorHAnsi" w:hAnsiTheme="minorHAnsi"/>
        </w:rPr>
        <w:t xml:space="preserve"> koniecznych do wykonywania badań </w:t>
      </w:r>
      <w:r w:rsidR="00CE7C48" w:rsidRPr="00F74BFC">
        <w:rPr>
          <w:rFonts w:asciiTheme="minorHAnsi" w:hAnsiTheme="minorHAnsi"/>
        </w:rPr>
        <w:t>Przyjmującego Zamówienie</w:t>
      </w:r>
      <w:r w:rsidRPr="00F74BFC">
        <w:rPr>
          <w:rFonts w:asciiTheme="minorHAnsi" w:hAnsiTheme="minorHAnsi"/>
        </w:rPr>
        <w:t xml:space="preserve">. </w:t>
      </w:r>
    </w:p>
    <w:p w:rsidR="00AE6E6C" w:rsidRPr="00757337" w:rsidRDefault="00AE6E6C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FF0000"/>
        </w:rPr>
      </w:pPr>
      <w:r w:rsidRPr="00F64F02">
        <w:rPr>
          <w:rFonts w:asciiTheme="minorHAnsi" w:hAnsiTheme="minorHAnsi"/>
        </w:rPr>
        <w:t xml:space="preserve">Oferent zapewnia </w:t>
      </w:r>
      <w:r w:rsidR="00611DFF" w:rsidRPr="00F64F02">
        <w:rPr>
          <w:rFonts w:asciiTheme="minorHAnsi" w:hAnsiTheme="minorHAnsi"/>
        </w:rPr>
        <w:t xml:space="preserve">i odpowiada za </w:t>
      </w:r>
      <w:r w:rsidRPr="00F64F02">
        <w:rPr>
          <w:rFonts w:asciiTheme="minorHAnsi" w:hAnsiTheme="minorHAnsi"/>
        </w:rPr>
        <w:t>transport pobranych próbek laboratoryjnych do</w:t>
      </w:r>
      <w:r w:rsidR="00611DFF" w:rsidRPr="00F64F02">
        <w:rPr>
          <w:rFonts w:asciiTheme="minorHAnsi" w:hAnsiTheme="minorHAnsi"/>
        </w:rPr>
        <w:t xml:space="preserve"> miejsca opracowania wyników badania</w:t>
      </w:r>
      <w:r w:rsidRPr="00F64F02">
        <w:rPr>
          <w:rFonts w:asciiTheme="minorHAnsi" w:hAnsiTheme="minorHAnsi"/>
        </w:rPr>
        <w:t xml:space="preserve"> oraz </w:t>
      </w:r>
      <w:r w:rsidR="00611DFF" w:rsidRPr="00F64F02">
        <w:rPr>
          <w:rFonts w:asciiTheme="minorHAnsi" w:hAnsiTheme="minorHAnsi"/>
        </w:rPr>
        <w:t>za dostarczenie wyników do lokalu siedziby Udzielającego Zamówienia.</w:t>
      </w:r>
    </w:p>
    <w:p w:rsidR="00757337" w:rsidRPr="00352C31" w:rsidRDefault="00757337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352C31">
        <w:rPr>
          <w:rFonts w:ascii="Times New Roman" w:hAnsi="Times New Roman"/>
        </w:rPr>
        <w:t xml:space="preserve">W ramach realizacji umowy Przyjmujący Zamówienie zobowiązany jest do zapewnienia na własny koszt integracji systemu informatycznego z systemem </w:t>
      </w:r>
      <w:proofErr w:type="spellStart"/>
      <w:r w:rsidRPr="00352C31">
        <w:rPr>
          <w:rFonts w:ascii="Times New Roman" w:hAnsi="Times New Roman"/>
        </w:rPr>
        <w:t>OpenCare</w:t>
      </w:r>
      <w:proofErr w:type="spellEnd"/>
      <w:r w:rsidRPr="00352C31">
        <w:rPr>
          <w:rFonts w:ascii="Times New Roman" w:hAnsi="Times New Roman"/>
        </w:rPr>
        <w:t xml:space="preserve"> firmy </w:t>
      </w:r>
      <w:proofErr w:type="spellStart"/>
      <w:r w:rsidRPr="00352C31">
        <w:rPr>
          <w:rFonts w:ascii="Times New Roman" w:hAnsi="Times New Roman"/>
        </w:rPr>
        <w:t>Antrez</w:t>
      </w:r>
      <w:proofErr w:type="spellEnd"/>
      <w:r w:rsidRPr="00352C31">
        <w:rPr>
          <w:rFonts w:ascii="Times New Roman" w:hAnsi="Times New Roman"/>
        </w:rPr>
        <w:t xml:space="preserve"> </w:t>
      </w:r>
      <w:proofErr w:type="spellStart"/>
      <w:r w:rsidRPr="00352C31">
        <w:rPr>
          <w:rFonts w:ascii="Times New Roman" w:hAnsi="Times New Roman"/>
        </w:rPr>
        <w:t>Medical</w:t>
      </w:r>
      <w:proofErr w:type="spellEnd"/>
      <w:r w:rsidRPr="00352C31">
        <w:rPr>
          <w:rFonts w:ascii="Times New Roman" w:hAnsi="Times New Roman"/>
        </w:rPr>
        <w:t xml:space="preserve"> Software, użytkowanego przez Udzielającego Zamówienie, w zakresie dwukierunkowej wymiany danych, stanowiących przedmiot Umowy, w uwzględnieniem:</w:t>
      </w:r>
    </w:p>
    <w:p w:rsidR="00757337" w:rsidRPr="00352C31" w:rsidRDefault="00757337" w:rsidP="0075733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352C31">
        <w:rPr>
          <w:rFonts w:ascii="Times New Roman" w:hAnsi="Times New Roman"/>
        </w:rPr>
        <w:t>z</w:t>
      </w:r>
      <w:r w:rsidR="006C5DBF" w:rsidRPr="00352C31">
        <w:rPr>
          <w:rFonts w:ascii="Times New Roman" w:hAnsi="Times New Roman"/>
        </w:rPr>
        <w:t>apewnienia</w:t>
      </w:r>
      <w:r w:rsidRPr="00352C31">
        <w:rPr>
          <w:rFonts w:ascii="Times New Roman" w:hAnsi="Times New Roman"/>
        </w:rPr>
        <w:t xml:space="preserve"> standardu dwukierunkowej komunikacji HL7-ASTM wersja min. 2.3</w:t>
      </w:r>
    </w:p>
    <w:p w:rsidR="00757337" w:rsidRPr="00352C31" w:rsidRDefault="006C5DBF" w:rsidP="0075733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352C31">
        <w:rPr>
          <w:rFonts w:ascii="Times New Roman" w:hAnsi="Times New Roman"/>
        </w:rPr>
        <w:t>przesyłania</w:t>
      </w:r>
      <w:r w:rsidR="00757337" w:rsidRPr="00352C31">
        <w:rPr>
          <w:rFonts w:ascii="Times New Roman" w:hAnsi="Times New Roman"/>
        </w:rPr>
        <w:t xml:space="preserve"> wyników w załączniku PDF podpisanym kwalifikowanym podpisem elektronicznym lub z zastosowaniem certyfikatu ZUS,</w:t>
      </w:r>
    </w:p>
    <w:p w:rsidR="00757337" w:rsidRPr="00352C31" w:rsidRDefault="006C5DBF" w:rsidP="0075733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352C31">
        <w:rPr>
          <w:rFonts w:ascii="Times New Roman" w:hAnsi="Times New Roman"/>
        </w:rPr>
        <w:t>zapewnienia</w:t>
      </w:r>
      <w:r w:rsidR="00757337" w:rsidRPr="00352C31">
        <w:rPr>
          <w:rFonts w:ascii="Times New Roman" w:hAnsi="Times New Roman"/>
        </w:rPr>
        <w:t xml:space="preserve"> standardu komunikacji HL7-CDA w zakresie przesyłania wyników badań, wersja zgodna z PIK w wersji min. 1.3.2. - dokument XML podpisany  kwalifikowanym podpisem elektronicznym lub z zastosowaniem certyfikatu ZUS.</w:t>
      </w:r>
    </w:p>
    <w:p w:rsidR="00A75EC8" w:rsidRPr="00AE6E6C" w:rsidRDefault="00A75EC8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FF0000"/>
        </w:rPr>
      </w:pPr>
      <w:r w:rsidRPr="00AE6E6C">
        <w:rPr>
          <w:rFonts w:asciiTheme="minorHAnsi" w:hAnsiTheme="minorHAnsi"/>
          <w:b/>
        </w:rPr>
        <w:t xml:space="preserve">Termin wykonania </w:t>
      </w:r>
      <w:proofErr w:type="spellStart"/>
      <w:r w:rsidRPr="00BE2E85">
        <w:rPr>
          <w:rFonts w:asciiTheme="minorHAnsi" w:hAnsiTheme="minorHAnsi"/>
          <w:b/>
        </w:rPr>
        <w:t>zamówienia</w:t>
      </w:r>
      <w:proofErr w:type="spellEnd"/>
      <w:r w:rsidRPr="00BE2E85">
        <w:rPr>
          <w:rFonts w:asciiTheme="minorHAnsi" w:hAnsiTheme="minorHAnsi"/>
          <w:b/>
        </w:rPr>
        <w:t xml:space="preserve"> - </w:t>
      </w:r>
      <w:r w:rsidRPr="00BE2E85">
        <w:rPr>
          <w:rFonts w:asciiTheme="minorHAnsi" w:hAnsiTheme="minorHAnsi"/>
        </w:rPr>
        <w:t xml:space="preserve">od </w:t>
      </w:r>
      <w:r w:rsidR="0021400B" w:rsidRPr="00BE2E85">
        <w:rPr>
          <w:rFonts w:asciiTheme="minorHAnsi" w:hAnsiTheme="minorHAnsi"/>
        </w:rPr>
        <w:t xml:space="preserve"> 01.0</w:t>
      </w:r>
      <w:r w:rsidR="00352C31">
        <w:rPr>
          <w:rFonts w:asciiTheme="minorHAnsi" w:hAnsiTheme="minorHAnsi"/>
        </w:rPr>
        <w:t>4</w:t>
      </w:r>
      <w:r w:rsidR="0021400B" w:rsidRPr="00BE2E85">
        <w:rPr>
          <w:rFonts w:asciiTheme="minorHAnsi" w:hAnsiTheme="minorHAnsi"/>
        </w:rPr>
        <w:t xml:space="preserve">.2022r. </w:t>
      </w:r>
      <w:r w:rsidR="00EA1D55" w:rsidRPr="00BE2E85">
        <w:rPr>
          <w:rFonts w:asciiTheme="minorHAnsi" w:hAnsiTheme="minorHAnsi"/>
        </w:rPr>
        <w:t>do</w:t>
      </w:r>
      <w:r w:rsidR="00352C31">
        <w:rPr>
          <w:rFonts w:asciiTheme="minorHAnsi" w:hAnsiTheme="minorHAnsi"/>
        </w:rPr>
        <w:t xml:space="preserve"> 31.03</w:t>
      </w:r>
      <w:r w:rsidR="0021400B" w:rsidRPr="00BE2E85">
        <w:rPr>
          <w:rFonts w:asciiTheme="minorHAnsi" w:hAnsiTheme="minorHAnsi"/>
        </w:rPr>
        <w:t>.202</w:t>
      </w:r>
      <w:r w:rsidR="00352C31">
        <w:rPr>
          <w:rFonts w:asciiTheme="minorHAnsi" w:hAnsiTheme="minorHAnsi"/>
        </w:rPr>
        <w:t>5</w:t>
      </w:r>
      <w:r w:rsidR="0021400B" w:rsidRPr="00BE2E85">
        <w:rPr>
          <w:rFonts w:asciiTheme="minorHAnsi" w:hAnsiTheme="minorHAnsi"/>
        </w:rPr>
        <w:t>r.</w:t>
      </w:r>
    </w:p>
    <w:p w:rsidR="0096196E" w:rsidRPr="00812814" w:rsidRDefault="0096196E" w:rsidP="00AE6E6C">
      <w:pPr>
        <w:pStyle w:val="Tekstpodstawowy"/>
        <w:spacing w:after="120"/>
        <w:ind w:left="720"/>
        <w:contextualSpacing/>
        <w:jc w:val="right"/>
        <w:rPr>
          <w:rFonts w:asciiTheme="minorHAnsi" w:hAnsiTheme="minorHAnsi"/>
          <w:b/>
          <w:sz w:val="22"/>
          <w:szCs w:val="22"/>
        </w:rPr>
      </w:pPr>
    </w:p>
    <w:p w:rsidR="0096196E" w:rsidRPr="00812814" w:rsidRDefault="0096196E" w:rsidP="00611DFF">
      <w:pPr>
        <w:pStyle w:val="Tekstpodstawowy"/>
        <w:spacing w:after="120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DC64F3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br w:type="page"/>
      </w:r>
      <w:r w:rsidR="0096196E" w:rsidRPr="00040663">
        <w:rPr>
          <w:rFonts w:ascii="Calibri" w:hAnsi="Calibri"/>
          <w:b/>
          <w:sz w:val="22"/>
          <w:szCs w:val="22"/>
        </w:rPr>
        <w:lastRenderedPageBreak/>
        <w:t>Załącznik nr 2 do Ogłoszenia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B11DB" w:rsidRPr="00040663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ISTOTNE POSTANOWIENIA UMOWY</w:t>
      </w:r>
    </w:p>
    <w:p w:rsidR="00730B38" w:rsidRPr="00040663" w:rsidRDefault="0097300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</w:t>
      </w:r>
      <w:r w:rsidRPr="00856ECF">
        <w:rPr>
          <w:rFonts w:ascii="Calibri" w:hAnsi="Calibri"/>
          <w:b/>
          <w:sz w:val="22"/>
          <w:szCs w:val="22"/>
        </w:rPr>
        <w:t xml:space="preserve">w 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3B11DB" w:rsidRPr="008E01EE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Oświadczenia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1.</w:t>
      </w:r>
    </w:p>
    <w:p w:rsidR="00730B38" w:rsidRPr="00730B3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 xml:space="preserve">Przyjmujący </w:t>
      </w:r>
      <w:r w:rsidRPr="00730B38">
        <w:rPr>
          <w:rFonts w:ascii="Calibri" w:hAnsi="Calibri"/>
          <w:bCs/>
          <w:sz w:val="22"/>
          <w:szCs w:val="22"/>
        </w:rPr>
        <w:t>Zamówienie</w:t>
      </w:r>
      <w:r w:rsidRPr="00730B38">
        <w:rPr>
          <w:rFonts w:ascii="Calibri" w:hAnsi="Calibri"/>
          <w:sz w:val="22"/>
          <w:szCs w:val="22"/>
        </w:rPr>
        <w:t xml:space="preserve"> oświadcza, że </w:t>
      </w:r>
      <w:r w:rsidR="003F5133" w:rsidRPr="00040663">
        <w:rPr>
          <w:rFonts w:ascii="Calibri" w:hAnsi="Calibri"/>
          <w:sz w:val="22"/>
          <w:szCs w:val="22"/>
        </w:rPr>
        <w:t xml:space="preserve">jest uprawniony do realizacji świadczeń zdrowotnych w zakresie </w:t>
      </w:r>
      <w:r w:rsidR="00CE7C48">
        <w:rPr>
          <w:rFonts w:ascii="Calibri" w:hAnsi="Calibri"/>
          <w:sz w:val="22"/>
          <w:szCs w:val="22"/>
        </w:rPr>
        <w:t>badan laboratoryjnych</w:t>
      </w:r>
      <w:r w:rsidR="00730B38" w:rsidRPr="00730B38">
        <w:rPr>
          <w:rFonts w:ascii="Calibri" w:hAnsi="Calibri"/>
          <w:sz w:val="22"/>
          <w:szCs w:val="22"/>
        </w:rPr>
        <w:t>.</w:t>
      </w:r>
    </w:p>
    <w:p w:rsidR="00AA30CF" w:rsidRPr="00CE7C4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730B38">
        <w:rPr>
          <w:rFonts w:ascii="Calibri" w:hAnsi="Calibri"/>
          <w:bCs/>
          <w:sz w:val="22"/>
          <w:szCs w:val="22"/>
        </w:rPr>
        <w:t xml:space="preserve">Przyjmujący Zamówienie, </w:t>
      </w:r>
      <w:r w:rsidRPr="00730B38">
        <w:rPr>
          <w:rFonts w:ascii="Calibri" w:hAnsi="Calibri"/>
          <w:sz w:val="22"/>
          <w:szCs w:val="22"/>
        </w:rPr>
        <w:t xml:space="preserve">przed rozpoczęciem świadczenia usług, przedłoży </w:t>
      </w:r>
      <w:r w:rsidRPr="00730B38">
        <w:rPr>
          <w:rFonts w:ascii="Calibri" w:hAnsi="Calibri"/>
          <w:bCs/>
          <w:sz w:val="22"/>
          <w:szCs w:val="22"/>
        </w:rPr>
        <w:t>Udzielającemu Zamówienia</w:t>
      </w:r>
      <w:r w:rsidRPr="00730B38">
        <w:rPr>
          <w:rFonts w:ascii="Calibri" w:hAnsi="Calibri"/>
          <w:sz w:val="22"/>
          <w:szCs w:val="22"/>
        </w:rPr>
        <w:t xml:space="preserve"> odpowiednie dokumenty potwierdzające posiadanie uprawnień oraz potwierdzające spełnienie wymogu ubezpieczenia, o którym mowa w § 12.</w:t>
      </w:r>
    </w:p>
    <w:p w:rsidR="00CE7C48" w:rsidRPr="00CE7C48" w:rsidRDefault="00CE7C48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Badania będą wykonywane przez personel o odpowiednich uprawnieniach i kwalifikacjach zawodowych oraz wymaganiach zdrowotnych określonych w odrębnych przepisach.</w:t>
      </w:r>
    </w:p>
    <w:p w:rsidR="00CE7C48" w:rsidRPr="00730B38" w:rsidRDefault="00CE7C48" w:rsidP="00E317F7">
      <w:pPr>
        <w:pStyle w:val="Lista"/>
        <w:contextualSpacing/>
        <w:jc w:val="both"/>
        <w:rPr>
          <w:rFonts w:ascii="Calibri" w:hAnsi="Calibri"/>
          <w:b/>
          <w:sz w:val="22"/>
          <w:szCs w:val="22"/>
        </w:rPr>
      </w:pPr>
    </w:p>
    <w:p w:rsidR="00AA30CF" w:rsidRPr="008E01EE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Przedmiot umowy oraz zobowiązania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2.</w:t>
      </w:r>
    </w:p>
    <w:p w:rsidR="00AA30CF" w:rsidRPr="00CE7C48" w:rsidRDefault="00AA30CF" w:rsidP="00997822">
      <w:pPr>
        <w:numPr>
          <w:ilvl w:val="0"/>
          <w:numId w:val="22"/>
        </w:numPr>
        <w:suppressAutoHyphens/>
        <w:ind w:left="357" w:hanging="357"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>Udzielający Zamówienia</w:t>
      </w:r>
      <w:r w:rsidRPr="008E01EE">
        <w:rPr>
          <w:rFonts w:ascii="Calibri" w:hAnsi="Calibri"/>
          <w:sz w:val="22"/>
          <w:szCs w:val="22"/>
        </w:rPr>
        <w:t xml:space="preserve"> zleca, a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przyjmu</w:t>
      </w:r>
      <w:r w:rsidR="00CE7C48">
        <w:rPr>
          <w:rFonts w:ascii="Calibri" w:hAnsi="Calibri"/>
          <w:sz w:val="22"/>
          <w:szCs w:val="22"/>
        </w:rPr>
        <w:t>je do samodzielnego wykonywania</w:t>
      </w:r>
      <w:r w:rsidRPr="008E01EE">
        <w:rPr>
          <w:rFonts w:ascii="Calibri" w:hAnsi="Calibri"/>
          <w:sz w:val="22"/>
          <w:szCs w:val="22"/>
        </w:rPr>
        <w:t xml:space="preserve"> świadczenia zdrowotne na rzecz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 xml:space="preserve"> w zakresie </w:t>
      </w:r>
      <w:r w:rsidR="00CE7C48">
        <w:rPr>
          <w:rFonts w:ascii="Calibri" w:hAnsi="Calibri"/>
          <w:sz w:val="22"/>
          <w:szCs w:val="22"/>
        </w:rPr>
        <w:t xml:space="preserve">badań </w:t>
      </w:r>
      <w:r w:rsidR="00CE7C48" w:rsidRPr="00CE7C48">
        <w:rPr>
          <w:rFonts w:ascii="Calibri" w:hAnsi="Calibri"/>
          <w:sz w:val="22"/>
          <w:szCs w:val="22"/>
        </w:rPr>
        <w:t>laboratoryjnych</w:t>
      </w:r>
      <w:r w:rsidR="00355FAB" w:rsidRPr="00CE7C48">
        <w:rPr>
          <w:rFonts w:ascii="Calibri" w:hAnsi="Calibri"/>
          <w:sz w:val="22"/>
          <w:szCs w:val="22"/>
        </w:rPr>
        <w:t xml:space="preserve">, </w:t>
      </w:r>
      <w:r w:rsidR="00CE7C48" w:rsidRPr="00CE7C48">
        <w:rPr>
          <w:rFonts w:ascii="Calibri" w:hAnsi="Calibri"/>
          <w:sz w:val="22"/>
          <w:szCs w:val="22"/>
        </w:rPr>
        <w:t xml:space="preserve">których </w:t>
      </w:r>
      <w:r w:rsidR="00CE7C48" w:rsidRPr="00F64F02">
        <w:rPr>
          <w:rFonts w:ascii="Calibri" w:hAnsi="Calibri"/>
          <w:sz w:val="22"/>
          <w:szCs w:val="22"/>
        </w:rPr>
        <w:t>szczegółowy wykaz zawiera załącznik nr 1 do niniejszej umowy</w:t>
      </w:r>
      <w:r w:rsidR="00CE7C48" w:rsidRPr="00CE7C48">
        <w:rPr>
          <w:rFonts w:ascii="Calibri" w:hAnsi="Calibri"/>
          <w:sz w:val="22"/>
          <w:szCs w:val="22"/>
        </w:rPr>
        <w:t xml:space="preserve">, </w:t>
      </w:r>
      <w:r w:rsidR="00355FAB" w:rsidRPr="00CE7C48">
        <w:rPr>
          <w:rFonts w:ascii="Calibri" w:hAnsi="Calibri"/>
          <w:sz w:val="22"/>
          <w:szCs w:val="22"/>
        </w:rPr>
        <w:t xml:space="preserve">za wynagrodzeniem określonym w § </w:t>
      </w:r>
      <w:r w:rsidR="00080E5B">
        <w:rPr>
          <w:rFonts w:ascii="Calibri" w:hAnsi="Calibri"/>
          <w:sz w:val="22"/>
          <w:szCs w:val="22"/>
        </w:rPr>
        <w:t>9.</w:t>
      </w:r>
    </w:p>
    <w:p w:rsidR="00CE7C48" w:rsidRPr="00CE7C48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wykonywania badań zgodnie z przepisami powszechnie obowiązującymi, w szczególności określonymi w ustawie z dnia 27 lipca 2001 r. o diagnostyce laboratoryjnej oraz Rozporządzenia Ministra Zdrowia z dnia 23 marca 2006r. w sprawie standardów, jakości dla medycznych laboratoriów diagnostycznych i mikrobiologicznych (Dz. U</w:t>
      </w:r>
      <w:r w:rsidRPr="00BE2E85">
        <w:rPr>
          <w:rFonts w:ascii="Calibri" w:hAnsi="Calibri" w:cs="Arial Narrow"/>
          <w:color w:val="000000" w:themeColor="text1"/>
          <w:sz w:val="22"/>
          <w:szCs w:val="22"/>
        </w:rPr>
        <w:t xml:space="preserve">. </w:t>
      </w:r>
      <w:r w:rsidR="00C243C5" w:rsidRPr="00BE2E85">
        <w:rPr>
          <w:rFonts w:ascii="Calibri" w:hAnsi="Calibri" w:cs="Arial Narrow"/>
          <w:sz w:val="22"/>
          <w:szCs w:val="22"/>
        </w:rPr>
        <w:t>20</w:t>
      </w:r>
      <w:r w:rsidR="0021400B" w:rsidRPr="00BE2E85">
        <w:rPr>
          <w:rFonts w:ascii="Calibri" w:hAnsi="Calibri" w:cs="Arial Narrow"/>
          <w:sz w:val="22"/>
          <w:szCs w:val="22"/>
        </w:rPr>
        <w:t>20</w:t>
      </w:r>
      <w:r w:rsidR="00C243C5" w:rsidRPr="00BE2E85">
        <w:rPr>
          <w:rFonts w:ascii="Calibri" w:hAnsi="Calibri" w:cs="Arial Narrow"/>
          <w:sz w:val="22"/>
          <w:szCs w:val="22"/>
        </w:rPr>
        <w:t>.</w:t>
      </w:r>
      <w:r w:rsidR="003A0696" w:rsidRPr="00BE2E85">
        <w:rPr>
          <w:rFonts w:ascii="Calibri" w:hAnsi="Calibri" w:cs="Arial Narrow"/>
          <w:sz w:val="22"/>
          <w:szCs w:val="22"/>
        </w:rPr>
        <w:t>464</w:t>
      </w:r>
      <w:r w:rsidR="00C243C5" w:rsidRPr="00BE2E85">
        <w:rPr>
          <w:rFonts w:ascii="Calibri" w:hAnsi="Calibri" w:cs="Arial Narrow"/>
          <w:sz w:val="22"/>
          <w:szCs w:val="22"/>
        </w:rPr>
        <w:t>)</w:t>
      </w:r>
      <w:r w:rsidRPr="00BE2E85">
        <w:rPr>
          <w:rFonts w:ascii="Calibri" w:hAnsi="Calibri" w:cs="Arial Narrow"/>
          <w:sz w:val="22"/>
          <w:szCs w:val="22"/>
        </w:rPr>
        <w:t>,</w:t>
      </w:r>
      <w:r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jak również zgodnie z zasadami wiedzy medycznej i praktyki laboratoryjnej przy jednoczesnym zachowaniu należytej staranności w tym zakresie.</w:t>
      </w:r>
    </w:p>
    <w:p w:rsidR="00CE7C48" w:rsidRPr="00F64F02" w:rsidRDefault="00AA30CF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/>
          <w:sz w:val="22"/>
          <w:szCs w:val="22"/>
        </w:rPr>
        <w:t xml:space="preserve">Świadczenia zdrowotne będące przedmiotem niniejszej umowy </w:t>
      </w:r>
      <w:r w:rsidRPr="00CE7C48">
        <w:rPr>
          <w:rFonts w:ascii="Calibri" w:hAnsi="Calibri"/>
          <w:bCs/>
          <w:sz w:val="22"/>
          <w:szCs w:val="22"/>
        </w:rPr>
        <w:t>Przyjmujący Zamówienie</w:t>
      </w:r>
      <w:r w:rsidRPr="00CE7C48">
        <w:rPr>
          <w:rFonts w:ascii="Calibri" w:hAnsi="Calibri"/>
          <w:sz w:val="22"/>
          <w:szCs w:val="22"/>
        </w:rPr>
        <w:t xml:space="preserve"> </w:t>
      </w:r>
      <w:r w:rsidRPr="00F64F02">
        <w:rPr>
          <w:rFonts w:ascii="Calibri" w:hAnsi="Calibri"/>
          <w:sz w:val="22"/>
          <w:szCs w:val="22"/>
        </w:rPr>
        <w:t xml:space="preserve">wykonywać będzie </w:t>
      </w:r>
      <w:r w:rsidR="00CE7C48" w:rsidRPr="00F64F02">
        <w:rPr>
          <w:rFonts w:ascii="Calibri" w:hAnsi="Calibri"/>
          <w:sz w:val="22"/>
          <w:szCs w:val="22"/>
        </w:rPr>
        <w:t xml:space="preserve">w </w:t>
      </w:r>
      <w:r w:rsidR="00CE7C48" w:rsidRPr="00F64F02">
        <w:rPr>
          <w:rFonts w:asciiTheme="minorHAnsi" w:hAnsiTheme="minorHAnsi"/>
          <w:sz w:val="22"/>
          <w:szCs w:val="22"/>
        </w:rPr>
        <w:t xml:space="preserve">lokalu siedziby Przyjmującego Zamówienie lub w innym lokalu, w którym prowadzi on działalność, przy użyciu sprzęt i odczynników Przyjmującego Zamówienie. 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zobowiązany jest do prowadzenia rejestru zrealizowanych świadczeń wg wymogów określonych dla prowadzenia dokumentacji medycznej, w której określa się w szczególności rodzaj usługi, dane pacjenta, oraz datę realizacji świadczenia zgodnie z obowiązującymi przepisami prawa.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udostępnienia Udzielającemu Zamówienia lub osobie przez niego upoważnionej w każdym czasie rejestru, o którym mowa w ust. 4.</w:t>
      </w:r>
    </w:p>
    <w:p w:rsidR="00CE7C48" w:rsidRDefault="00CE7C48" w:rsidP="00CE7C48">
      <w:p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Sposób realizacji usług przez</w:t>
      </w:r>
      <w:r w:rsidRPr="008E01EE">
        <w:rPr>
          <w:rFonts w:ascii="Calibri" w:hAnsi="Calibri"/>
          <w:b/>
          <w:bCs/>
          <w:sz w:val="22"/>
          <w:szCs w:val="22"/>
        </w:rPr>
        <w:t xml:space="preserve">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  <w:r w:rsidRPr="008E01EE">
        <w:rPr>
          <w:rFonts w:ascii="Calibri" w:hAnsi="Calibri"/>
          <w:b/>
          <w:bCs/>
          <w:sz w:val="22"/>
          <w:szCs w:val="22"/>
        </w:rPr>
        <w:t>.</w:t>
      </w:r>
    </w:p>
    <w:p w:rsidR="00CE7C48" w:rsidRPr="00F64F02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dostarczy Udzielającemu Zamówienia w dniu podpisania umowy zestaw wymaganych procedur oraz dokumentów zgodnie z Rozporządzeniem Ministra Zdrowia z dnia 23 marca 2006 r. w sprawie standardów, jakości dla medycznych laboratoriów diagnostycznych i mikrobiologicznych (Dz. U. 20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20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.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464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) oraz w trakcie umowy w przypadku jakichkolwiek zmian: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Zlecanie badania laboratoryjnego wraz z formularzem zlecenia badań laboratoryjnych.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Procedura: Pobieranie materiału do badań.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Transport materiału do badań.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Przyjmowanie, rejestrowanie i laboratoryjne oznakowania materiału do badań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Lista wykonywanych badań z określeniem trybu zlecania badań, metody analitycznej, zakresem referencyjnym, opisem charakterystyki parametrów analitycznych metody oraz </w:t>
      </w:r>
      <w:r w:rsidRPr="00DD4B04">
        <w:rPr>
          <w:rFonts w:asciiTheme="minorHAnsi" w:hAnsiTheme="minorHAnsi"/>
          <w:color w:val="000000" w:themeColor="text1"/>
          <w:sz w:val="22"/>
          <w:szCs w:val="22"/>
        </w:rPr>
        <w:t xml:space="preserve">przybliżonego czasu oczekiwania na wynik,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t>Wzór formularza wyniku badań - sprawozdanie z badania laboratoryjnego,</w:t>
      </w:r>
    </w:p>
    <w:p w:rsidR="00CE7C48" w:rsidRPr="00F74BFC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Dokument określający sposób oraz termin dostarczania wyników badań - sprawozdania                                   </w:t>
      </w:r>
      <w:r w:rsidRPr="00F74BFC">
        <w:rPr>
          <w:rFonts w:asciiTheme="minorHAnsi" w:hAnsiTheme="minorHAnsi"/>
          <w:color w:val="000000" w:themeColor="text1"/>
          <w:sz w:val="22"/>
          <w:szCs w:val="22"/>
        </w:rPr>
        <w:t>z badania laboratoryjnego.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 Narrow"/>
          <w:color w:val="000000" w:themeColor="text1"/>
          <w:sz w:val="22"/>
          <w:szCs w:val="22"/>
        </w:rPr>
      </w:pPr>
      <w:r w:rsidRPr="00F74BFC">
        <w:rPr>
          <w:rFonts w:asciiTheme="minorHAnsi" w:hAnsiTheme="minorHAnsi" w:cs="Arial Narrow"/>
          <w:color w:val="000000" w:themeColor="text1"/>
          <w:sz w:val="22"/>
          <w:szCs w:val="22"/>
        </w:rPr>
        <w:t xml:space="preserve">Wykonywanie badań stanowiących przedmiot niniejszej umowy będzie realizowane całodobowo, przez 7 dni w tygodniu.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Materiał do badań realizowanych na zlecenie lekarzy </w:t>
      </w:r>
      <w:r w:rsidRPr="00B027B3">
        <w:rPr>
          <w:rFonts w:asciiTheme="minorHAnsi" w:hAnsiTheme="minorHAnsi" w:cs="Tahoma"/>
          <w:color w:val="000000" w:themeColor="text1"/>
          <w:sz w:val="22"/>
          <w:szCs w:val="22"/>
        </w:rPr>
        <w:t>Udzielającego Zamówienia</w:t>
      </w: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 udzielających świadczeń </w:t>
      </w:r>
      <w:r w:rsidRPr="00B027B3">
        <w:rPr>
          <w:rFonts w:asciiTheme="minorHAnsi" w:hAnsiTheme="minorHAnsi" w:cs="Arial"/>
          <w:color w:val="000000" w:themeColor="text1"/>
          <w:sz w:val="22"/>
          <w:szCs w:val="22"/>
        </w:rPr>
        <w:t xml:space="preserve">zdrowotnych w zakresie opieki ambulatoryjnej będzie pobierany przez personel </w:t>
      </w:r>
      <w:r w:rsidRPr="00F74BFC">
        <w:rPr>
          <w:rFonts w:asciiTheme="minorHAnsi" w:hAnsiTheme="minorHAnsi" w:cs="Arial"/>
          <w:color w:val="000000" w:themeColor="text1"/>
          <w:sz w:val="22"/>
          <w:szCs w:val="22"/>
        </w:rPr>
        <w:t xml:space="preserve">Udzielającego Zamówienia w Punktach Pobrań zorganizowanym przez Udzielającego Zamówienia, w zajmowanych przez niego pomieszczeniach.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Przedmiotem badania będą próbki materiału, do których Udzielający Zamówienia każdorazowo dołącza wypełniony formularz zlecenia.</w:t>
      </w:r>
    </w:p>
    <w:p w:rsidR="00CE7C48" w:rsidRPr="00F74BFC" w:rsidRDefault="00CE7C48" w:rsidP="00997822">
      <w:pPr>
        <w:numPr>
          <w:ilvl w:val="0"/>
          <w:numId w:val="30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74BFC">
        <w:rPr>
          <w:rFonts w:ascii="Calibri" w:hAnsi="Calibri"/>
          <w:color w:val="000000" w:themeColor="text1"/>
          <w:sz w:val="22"/>
          <w:szCs w:val="22"/>
        </w:rPr>
        <w:t xml:space="preserve">Za obowiązujące i konieczne dla prawidłowej realizacji niniejszej umowy Udzielający Zamówienia uznaje przesyłanie zlecenia w formie papierowej.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Udzielający Zamówienia nie wyraża zgody na wykorzystywanie dostarczanego przez Udzielającego Zamówienia materiału do celów innych, niż wykonanie usługi określonej w umowie. Przyjmujący Zamówienie po wykonaniu badania materiał powinien zutylizować zgodnie z obowiązującymi przepisami prawa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, z wyłączeniem materiału zakwalifikowanego przez Udzielającego Zamówienia, jako materiał badawczy, który Przyjmujący Zamówienie zobowiązuje się przechowywać w odpowiednich warunkach.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przekazania przechowywanego materiału Udzielającemu Zamówienia na żądanie oraz na zakończenie obowiązywania umowy.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 wykonywania i przekazania wyników badań – sprawozdania z badania laboratoryjnego objętych niniejszą umową w terminach nie dłuższych niż określone w formularzu cenowym, stanowiącym integralną część niniejszej umowy, przez co </w:t>
      </w:r>
      <w:r w:rsidRPr="00B027B3">
        <w:rPr>
          <w:rFonts w:ascii="Calibri" w:hAnsi="Calibri"/>
          <w:color w:val="000000" w:themeColor="text1"/>
          <w:sz w:val="22"/>
          <w:szCs w:val="22"/>
        </w:rPr>
        <w:t>rozumie się czas od momentu przekazania ma</w:t>
      </w:r>
      <w:r w:rsidR="0064018C">
        <w:rPr>
          <w:rFonts w:ascii="Calibri" w:hAnsi="Calibri"/>
          <w:color w:val="000000" w:themeColor="text1"/>
          <w:sz w:val="22"/>
          <w:szCs w:val="22"/>
        </w:rPr>
        <w:t xml:space="preserve">teriału do badań do uzyskania </w:t>
      </w:r>
      <w:r w:rsidRPr="00B027B3">
        <w:rPr>
          <w:rFonts w:ascii="Calibri" w:hAnsi="Calibri"/>
          <w:color w:val="000000" w:themeColor="text1"/>
          <w:sz w:val="22"/>
          <w:szCs w:val="22"/>
        </w:rPr>
        <w:t>wyniku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dostarczyć wyniki badań na własny koszt do siedziby Udzielającego Zamówienia. 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Wszystkie sprawozdania z badań laboratoryjnych (wyniki) muszą być autoryzowane 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zgodnie z obowiązującymi przepisami prawa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przez diagnostę laboratoryjnego i zawierać: wynik badania w formie liczbowej lub opisowej, zakres wartości referencyjnych, laboratoryjną interpretację wyniku, a w przypadku stosowania testu komercyjnego – jego nazwę handlową i producenta.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Przyjmujący Zamówienie na prośbę Udzielającego Zamówienia, na własny koszt, wykona                      i prześle Udzielającemu Zamówienia odpis wyniku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Na prośbę upoważnionego lekarza, po autoryzacji rozmówcy, Przyjmujący Zamówienie udzieli informacji na temat wyników badań przez telefon.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 xml:space="preserve">Przyjmujący Zamówienie zobowiązany jest do poinformowania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Udzielającego Zamówienia</w:t>
      </w:r>
      <w:r w:rsidRPr="00B027B3">
        <w:rPr>
          <w:rFonts w:ascii="Calibri" w:hAnsi="Calibri"/>
          <w:color w:val="000000" w:themeColor="text1"/>
          <w:sz w:val="22"/>
          <w:szCs w:val="22"/>
        </w:rPr>
        <w:t>, w trybie natychmiastowym o uzyskanych wynikach badań wskazujących na możliwość zagrożenia życia pacjenta lub ciężkiego uszczerbku na zdrowiu.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Przyjmujący Zamówienie jest zobowiązany do sporządzania i przesyłania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</w:t>
      </w:r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, w terminie jeden raz na miesiąc, a w pierwszych 3 miesiącach od rozpoczęcia realizacji umowy w terminie jeden raz na tydzień, dokumentu z prowadzonej analizy błędów </w:t>
      </w:r>
      <w:proofErr w:type="spellStart"/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przedlaboratoryjnych</w:t>
      </w:r>
      <w:proofErr w:type="spellEnd"/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 dla badań wykonywanych w ramach niniejszej umowy.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ma obowiązek archiwizowania skierowań na badania oraz wyników badań zgodnie z obowiązującymi przepisami.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okresowego wydania wyników archiwalnych wykonanych badań diagnostycznych pacjentów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ego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Zamówieni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w formie elektronicznej w uzgodnionym formacie, raz na rok oraz na zakończenie obowiązywania umowy</w:t>
      </w:r>
      <w:r w:rsidRPr="00B027B3">
        <w:rPr>
          <w:rFonts w:ascii="Calibri" w:hAnsi="Calibri"/>
          <w:color w:val="000000" w:themeColor="text1"/>
          <w:sz w:val="22"/>
          <w:szCs w:val="22"/>
        </w:rPr>
        <w:t>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badań, których Przyjmujący Zamówienie nie wykonuje w swoim laboratorium, Przyjmujący Zamówienie zapewnia wykonanie badań u podwykonawcy. W przypadku badań zleconych u podwykonawcy Przyjmujący Zamówienie we własnym zakresie zapewnia transport próbek i odbiór wyników od podwykonawcy.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wykonywania przez Przyjmującego Zamówienie badań poza swoim laboratorium, zobowiązany jest on do poinformowania o tym Udzielającego Zamówienia. Przyjmujący Zamówienie ponosi odpowiedzialność za prawidłowość wykonania badania przez wybrany przez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lastRenderedPageBreak/>
        <w:t>niego podmiot oraz zapewnia spełnienie przez podwykonawcę wszystkich wymogów, jakie dotyczą Przyjmującego Zamówienie.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Liczba badań wskazana w załączniku nr 1 podana jest szacunkowo i może ulec zmianie w zależności od potrzeb Udzielającego Zamówienia. Przyjmujący Zamówienie nie będzie wnosił roszczeń w stosunku do Udzielającego Zamówienia w przypadku nie wyczerpania przez okres związania umową liczby badań wymienionych w formularzu cenowym będącym załącznikiem nr 1 do umowy.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zabezpieczenia ciągłości reali</w:t>
      </w:r>
      <w:r w:rsidR="00F426F6" w:rsidRPr="008A44B4">
        <w:rPr>
          <w:rFonts w:ascii="Calibri" w:hAnsi="Calibri" w:cs="Arial Narrow"/>
          <w:color w:val="000000" w:themeColor="text1"/>
          <w:sz w:val="22"/>
          <w:szCs w:val="22"/>
        </w:rPr>
        <w:t xml:space="preserve">zacji świadczeń w zależności od </w:t>
      </w:r>
      <w:r w:rsidRPr="008A44B4">
        <w:rPr>
          <w:rFonts w:ascii="Calibri" w:hAnsi="Calibri" w:cs="Arial Narrow"/>
          <w:color w:val="000000" w:themeColor="text1"/>
          <w:sz w:val="22"/>
          <w:szCs w:val="22"/>
        </w:rPr>
        <w:t>ich rodzaju w formie posiadania zapasowego sprzętu i/lub posiadania podwykonawcy oraz do przedstawienia w dniu rozpoczęcia realizacji umowy koncepcji udzielania świadczeń na wypadek awarii w formie dokumentu potwierdzonego wykazem zapasowego sprzętu i/lub wykazem podwykonawców.</w:t>
      </w:r>
    </w:p>
    <w:p w:rsidR="00AA30CF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080E5B" w:rsidRPr="00080E5B" w:rsidRDefault="00080E5B" w:rsidP="00080E5B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Osoby upoważnione do reprezentowania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Udzielającego</w:t>
      </w: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4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Do reprezentowania </w:t>
      </w:r>
      <w:r w:rsidRPr="00040663">
        <w:rPr>
          <w:rFonts w:ascii="Calibri" w:hAnsi="Calibri"/>
          <w:bCs/>
          <w:color w:val="000000"/>
          <w:sz w:val="22"/>
          <w:szCs w:val="22"/>
        </w:rPr>
        <w:t>Udzielającego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Cs/>
          <w:color w:val="000000"/>
          <w:sz w:val="22"/>
          <w:szCs w:val="22"/>
        </w:rPr>
        <w:t xml:space="preserve">Zamówienia </w:t>
      </w:r>
      <w:r w:rsidRPr="00040663">
        <w:rPr>
          <w:rFonts w:ascii="Calibri" w:hAnsi="Calibri"/>
          <w:color w:val="000000"/>
          <w:sz w:val="22"/>
          <w:szCs w:val="22"/>
        </w:rPr>
        <w:t xml:space="preserve">w sprawach związanych z niniejszą umową, w tym do sprawowania kontroli wykonywania umowy, upoważniony jest Kierownik </w:t>
      </w:r>
      <w:r w:rsidRPr="00040663">
        <w:rPr>
          <w:rFonts w:ascii="Calibri" w:hAnsi="Calibri"/>
          <w:sz w:val="22"/>
          <w:szCs w:val="22"/>
        </w:rPr>
        <w:t>Samodzielnego Publicznego Zakładu Opieki Zdrowotnej w Sulejówku.</w:t>
      </w:r>
    </w:p>
    <w:p w:rsidR="00AA30CF" w:rsidRPr="00040663" w:rsidRDefault="00AA30CF" w:rsidP="00997822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Postanowienie ust. 1 nie wyklucza upoważnień udzielonych innym pracownikom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w związku z wykonywaniem powierzonych im obowiązków służbowych.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080E5B" w:rsidRPr="00D53670" w:rsidRDefault="00080E5B" w:rsidP="00080E5B">
      <w:pPr>
        <w:ind w:left="284" w:hanging="284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Dokumentacja i </w:t>
      </w:r>
      <w:r>
        <w:rPr>
          <w:rFonts w:ascii="Calibri" w:hAnsi="Calibri" w:cs="Arial"/>
          <w:b/>
          <w:i/>
          <w:color w:val="000000" w:themeColor="text1"/>
          <w:sz w:val="22"/>
          <w:szCs w:val="22"/>
        </w:rPr>
        <w:t>o</w:t>
      </w: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>chrona danych osobowych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ochrony danych, w rozumieniu ustawy o ochronie danych osobowych, oraz zgodnie z powszechnie przyjętymi standardami. Obowiązek zachowania tajemnicy obejmuje wszystkich uczestników procesu realizacji umowy w szczególności wszelkie informacje, dane, materiały uzyskane w związku z zawarciem Umowy.</w:t>
      </w:r>
    </w:p>
    <w:p w:rsidR="00080E5B" w:rsidRPr="00BA03D3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BA03D3">
        <w:rPr>
          <w:rFonts w:ascii="Calibri" w:hAnsi="Calibri" w:cs="Arial Narrow"/>
          <w:color w:val="000000" w:themeColor="text1"/>
          <w:sz w:val="22"/>
          <w:szCs w:val="22"/>
        </w:rPr>
        <w:t>Udzielający Zamówienia powierza a Przyjmujący Zamówienie zobowiązuje się przetwarzać powierzone mu dane osobowe wyłącznie w zakresie oraz celu związanym z realizacją postanowień niniejszej umowy.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Każda ze stron obowiązana jest zorganizować i utrzymywać środki bezpieczeństwa i sposoby postępowania, jakie w praktyce będą możliwe dla zapewnienia bezpiecznego przechowywania danych otrzymanych od drugiej Strony, a także dołożyć wszelkich starań, aby zapobiec jakiemukolwiek nieautoryzowanemu wykorzystaniu, ujawnieniu, czy dostępowi do tych danych osób nieuprawnionych.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suppressAutoHyphens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Kontrola realizacji zamówienia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przyjmuje na siebie obowiązek poddania się kontroli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Narodowego Funduszu Zdrowia oraz innych uprawnionych organów i osób, szczególnie w zakresie dostępności, jakości i sposobu udzielania świadczeń zdrowotnych, jak i obowiązek udostępniania wszelkich danych i informacji niezbędnych do przeprowadzenia kontroli.</w:t>
      </w:r>
      <w:r w:rsidR="00C73261">
        <w:rPr>
          <w:rFonts w:ascii="Calibri" w:hAnsi="Calibri"/>
          <w:sz w:val="22"/>
          <w:szCs w:val="22"/>
        </w:rPr>
        <w:t xml:space="preserve"> Przyjmujący Zamówienie będzie uczestniczył osobiście w czynnościach kontrolnych.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jest zobowiązany do sporządzania i przedkładania </w:t>
      </w:r>
      <w:r w:rsidRPr="00040663">
        <w:rPr>
          <w:rFonts w:ascii="Calibri" w:hAnsi="Calibri"/>
          <w:bCs/>
          <w:sz w:val="22"/>
          <w:szCs w:val="22"/>
        </w:rPr>
        <w:t>Udzielającemu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sprawozdań z wykonanych świadczeń w danym miesiącu w formie i terminie uzgodnionym z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6189E" w:rsidRDefault="00A6189E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8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oświadcza, że wykonywanie przez niego świadczeń na rzecz innych podmiotów w ramach prowadzonej przez niego działalności nie wpłynie na jakość i ilość świadczeń zdrowotnych udzielanych na </w:t>
      </w:r>
      <w:r w:rsidRPr="00A6189E">
        <w:rPr>
          <w:rFonts w:asciiTheme="minorHAnsi" w:hAnsiTheme="minorHAnsi"/>
          <w:sz w:val="22"/>
          <w:szCs w:val="22"/>
        </w:rPr>
        <w:t>podstawie niniejszej umowy.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7D5345" w:rsidRDefault="00355FAB" w:rsidP="00DC64F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>Wynagrodzenie</w:t>
      </w:r>
      <w:r w:rsidR="00AA30CF" w:rsidRPr="007D5345">
        <w:rPr>
          <w:rFonts w:asciiTheme="minorHAnsi" w:hAnsiTheme="minorHAnsi"/>
          <w:b/>
          <w:bCs/>
          <w:sz w:val="22"/>
          <w:szCs w:val="22"/>
        </w:rPr>
        <w:t xml:space="preserve"> za realizację zamówienia</w:t>
      </w:r>
    </w:p>
    <w:p w:rsidR="00AA30CF" w:rsidRPr="007D5345" w:rsidRDefault="00AA30CF" w:rsidP="00DC64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80E5B" w:rsidRPr="007D5345">
        <w:rPr>
          <w:rFonts w:asciiTheme="minorHAnsi" w:hAnsiTheme="minorHAnsi"/>
          <w:b/>
          <w:bCs/>
          <w:sz w:val="22"/>
          <w:szCs w:val="22"/>
        </w:rPr>
        <w:t>9</w:t>
      </w:r>
      <w:r w:rsidRPr="007D5345">
        <w:rPr>
          <w:rFonts w:asciiTheme="minorHAnsi" w:hAnsiTheme="minorHAnsi"/>
          <w:b/>
          <w:bCs/>
          <w:sz w:val="22"/>
          <w:szCs w:val="22"/>
        </w:rPr>
        <w:t>.</w:t>
      </w:r>
    </w:p>
    <w:p w:rsidR="00080E5B" w:rsidRPr="007D5345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 xml:space="preserve">Z tytułu udzielania świadczeń zdrowotnych objętych niniejsza umową, </w:t>
      </w:r>
      <w:r w:rsidRPr="007D5345">
        <w:rPr>
          <w:rFonts w:asciiTheme="minorHAnsi" w:hAnsiTheme="minorHAnsi"/>
          <w:bCs/>
          <w:sz w:val="22"/>
          <w:szCs w:val="22"/>
        </w:rPr>
        <w:t>Przyjmującemu Zamówienie</w:t>
      </w:r>
      <w:r w:rsidRPr="007D5345">
        <w:rPr>
          <w:rFonts w:asciiTheme="minorHAnsi" w:hAnsiTheme="minorHAnsi"/>
          <w:sz w:val="22"/>
          <w:szCs w:val="22"/>
        </w:rPr>
        <w:t xml:space="preserve"> przysługuje wynagrodzenie </w:t>
      </w:r>
      <w:r w:rsidR="00080E5B" w:rsidRPr="007D5345">
        <w:rPr>
          <w:rFonts w:asciiTheme="minorHAnsi" w:hAnsiTheme="minorHAnsi"/>
          <w:sz w:val="22"/>
          <w:szCs w:val="22"/>
        </w:rPr>
        <w:t xml:space="preserve">brutto </w:t>
      </w:r>
      <w:r w:rsidRPr="007D5345">
        <w:rPr>
          <w:rFonts w:asciiTheme="minorHAnsi" w:hAnsiTheme="minorHAnsi"/>
          <w:sz w:val="22"/>
          <w:szCs w:val="22"/>
        </w:rPr>
        <w:t>w wysokości</w:t>
      </w:r>
      <w:r w:rsidR="00080E5B" w:rsidRPr="007D5345">
        <w:rPr>
          <w:rFonts w:asciiTheme="minorHAnsi" w:hAnsiTheme="minorHAnsi"/>
          <w:sz w:val="22"/>
          <w:szCs w:val="22"/>
        </w:rPr>
        <w:t xml:space="preserve"> stanowiącej sumę </w:t>
      </w:r>
      <w:r w:rsidR="00C10CFA" w:rsidRPr="007D5345">
        <w:rPr>
          <w:rFonts w:asciiTheme="minorHAnsi" w:hAnsiTheme="minorHAnsi"/>
          <w:sz w:val="22"/>
          <w:szCs w:val="22"/>
        </w:rPr>
        <w:t xml:space="preserve">wynagrodzenia za poszczególne </w:t>
      </w:r>
      <w:r w:rsidR="00080E5B" w:rsidRPr="007D5345">
        <w:rPr>
          <w:rFonts w:asciiTheme="minorHAnsi" w:hAnsiTheme="minorHAnsi"/>
          <w:sz w:val="22"/>
          <w:szCs w:val="22"/>
        </w:rPr>
        <w:t>bada</w:t>
      </w:r>
      <w:r w:rsidR="00C10CFA" w:rsidRPr="007D5345">
        <w:rPr>
          <w:rFonts w:asciiTheme="minorHAnsi" w:hAnsiTheme="minorHAnsi"/>
          <w:sz w:val="22"/>
          <w:szCs w:val="22"/>
        </w:rPr>
        <w:t>nia wykonane w</w:t>
      </w:r>
      <w:r w:rsidR="00080E5B" w:rsidRPr="007D5345">
        <w:rPr>
          <w:rFonts w:asciiTheme="minorHAnsi" w:hAnsiTheme="minorHAnsi"/>
          <w:sz w:val="22"/>
          <w:szCs w:val="22"/>
        </w:rPr>
        <w:t xml:space="preserve"> danym miesiącu</w:t>
      </w:r>
      <w:r w:rsidR="00C10CFA" w:rsidRPr="007D5345">
        <w:rPr>
          <w:rFonts w:asciiTheme="minorHAnsi" w:hAnsiTheme="minorHAnsi"/>
          <w:sz w:val="22"/>
          <w:szCs w:val="22"/>
        </w:rPr>
        <w:t xml:space="preserve"> – zgodnego z </w:t>
      </w:r>
      <w:r w:rsidR="00C10CFA" w:rsidRPr="007D5345">
        <w:rPr>
          <w:rFonts w:asciiTheme="minorHAnsi" w:hAnsiTheme="minorHAnsi" w:cs="Arial Narrow"/>
          <w:color w:val="000000" w:themeColor="text1"/>
          <w:sz w:val="22"/>
          <w:szCs w:val="22"/>
        </w:rPr>
        <w:t>załącznikiem nr 1 do niniejszej umowy zawierającym wykaz cen za wykonanie poszczególnych badań diagnostycznych</w:t>
      </w:r>
      <w:r w:rsidR="00C10CFA" w:rsidRPr="007D5345">
        <w:rPr>
          <w:rFonts w:asciiTheme="minorHAnsi" w:hAnsiTheme="minorHAnsi"/>
          <w:sz w:val="22"/>
          <w:szCs w:val="22"/>
        </w:rPr>
        <w:t>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>Wynagrodzenie będzie płatne Przyjmującemu Zamówienie za okresy miesięczne z dołu, w terminie 30 dni od dnia otrzymania przez Udzielającego Zamówienia odpowiednich</w:t>
      </w:r>
      <w:r w:rsidRPr="00A6189E">
        <w:rPr>
          <w:rFonts w:asciiTheme="minorHAnsi" w:hAnsiTheme="minorHAnsi"/>
          <w:sz w:val="22"/>
          <w:szCs w:val="22"/>
        </w:rPr>
        <w:t xml:space="preserve"> dokumentów, tj. faktury wraz ze specyfikację rodzajowo-ilościową wykonanych świadczeń medycznych w podziale na zlecających lekarzy objętych wskazaną fakturą.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Faktura i specyfikacja, o których mowa w ust. 2, mogą być wystawione dopiero po wykonaniu usługi w danym miesiącu.</w:t>
      </w:r>
    </w:p>
    <w:p w:rsidR="00355FAB" w:rsidRPr="00A6189E" w:rsidRDefault="00355FAB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Kwota wynagrodzenia ustalona zgodnie z zasadami określonymi w ust. 1 obejmuje wszystkie koszty świadczenia usług na podstawie niniejszej umowy.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Realizacja należności następować będzie przelewem na rachunek bankowy Przyjmującego Zamówienie prowadzony przez</w:t>
      </w:r>
      <w:r w:rsidR="00BA03D3">
        <w:rPr>
          <w:rFonts w:asciiTheme="minorHAnsi" w:hAnsiTheme="minorHAnsi"/>
          <w:sz w:val="22"/>
          <w:szCs w:val="22"/>
        </w:rPr>
        <w:t xml:space="preserve"> </w:t>
      </w:r>
      <w:r w:rsidRPr="00A6189E">
        <w:rPr>
          <w:rFonts w:asciiTheme="minorHAnsi" w:hAnsiTheme="minorHAnsi"/>
          <w:sz w:val="22"/>
          <w:szCs w:val="22"/>
        </w:rPr>
        <w:t xml:space="preserve"> ……………..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 xml:space="preserve">W przypadku stwierdzenia nieprawidłowości w </w:t>
      </w:r>
      <w:r w:rsidR="00A6189E">
        <w:rPr>
          <w:rFonts w:asciiTheme="minorHAnsi" w:hAnsiTheme="minorHAnsi"/>
          <w:sz w:val="22"/>
          <w:szCs w:val="22"/>
        </w:rPr>
        <w:t>specyfikacji</w:t>
      </w:r>
      <w:r w:rsidRPr="00A6189E">
        <w:rPr>
          <w:rFonts w:asciiTheme="minorHAnsi" w:hAnsiTheme="minorHAnsi"/>
          <w:sz w:val="22"/>
          <w:szCs w:val="22"/>
        </w:rPr>
        <w:t>, o któr</w:t>
      </w:r>
      <w:r w:rsidR="00A6189E">
        <w:rPr>
          <w:rFonts w:asciiTheme="minorHAnsi" w:hAnsiTheme="minorHAnsi"/>
          <w:sz w:val="22"/>
          <w:szCs w:val="22"/>
        </w:rPr>
        <w:t>ej mowa w ust. 2</w:t>
      </w:r>
      <w:r w:rsidRPr="00A6189E">
        <w:rPr>
          <w:rFonts w:asciiTheme="minorHAnsi" w:hAnsiTheme="minorHAnsi"/>
          <w:sz w:val="22"/>
          <w:szCs w:val="22"/>
        </w:rPr>
        <w:t xml:space="preserve">, wypłata należności zostanie wstrzymana do czasu wyjaśnienia rozbieżności. W takim przypadku Przyjmującemu Zamówienie nie przysługują odsetki za opóźnienie w płatnościach. 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bCs/>
          <w:color w:val="000000"/>
          <w:sz w:val="22"/>
          <w:szCs w:val="22"/>
        </w:rPr>
        <w:t xml:space="preserve">Jakakolwiek czynność prawna Przyjmującego Zamówienie mająca na celu zmianę wierzyciela w zakresie należności przysługujących mu wobec Udzielającego Zamówienia z tytułu niniejszej umowy, w tym przelew wierzytelności, </w:t>
      </w:r>
      <w:r w:rsidRPr="00A6189E">
        <w:rPr>
          <w:rFonts w:asciiTheme="minorHAnsi" w:hAnsiTheme="minorHAnsi"/>
          <w:bCs/>
          <w:sz w:val="22"/>
          <w:szCs w:val="22"/>
        </w:rPr>
        <w:t>przekaz w rozumieniu art. 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1</w:t>
      </w:r>
      <w:r w:rsidRPr="00A6189E">
        <w:rPr>
          <w:rFonts w:asciiTheme="minorHAnsi" w:hAnsiTheme="minorHAnsi"/>
          <w:bCs/>
          <w:sz w:val="22"/>
          <w:szCs w:val="22"/>
        </w:rPr>
        <w:t>-921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5</w:t>
      </w:r>
      <w:r w:rsidRPr="00A6189E">
        <w:rPr>
          <w:rFonts w:asciiTheme="minorHAnsi" w:hAnsiTheme="minorHAnsi"/>
          <w:bCs/>
          <w:sz w:val="22"/>
          <w:szCs w:val="22"/>
        </w:rPr>
        <w:t xml:space="preserve"> Kodeksu cywilnego, zawarcie umowy poręczenia przez osoby trzecie za długi Udzielającego Zamówienia lub udzielenie pełnomocnictwa ani upoważnienia do dochodzenia wierzytelności, na drodze sądowej lub pozasądowej (za wyjątkiem pełnomocnictwa procesowego w rozumieniu Kodeksu postępowania cywilnego dla radcy prawnego lub adwokata) bez uprzedniej zgody </w:t>
      </w:r>
      <w:r w:rsidRPr="00A6189E">
        <w:rPr>
          <w:rFonts w:asciiTheme="minorHAnsi" w:hAnsiTheme="minorHAnsi"/>
          <w:bCs/>
          <w:color w:val="000000"/>
          <w:sz w:val="22"/>
          <w:szCs w:val="22"/>
        </w:rPr>
        <w:t>właściwego dla Udzielającego Zamówienia podmiotu tworzącego jest nieważna zgodnie z art. 54 ust. 6 ustawy</w:t>
      </w:r>
      <w:r w:rsidRPr="00A6189E">
        <w:rPr>
          <w:rFonts w:asciiTheme="minorHAnsi" w:hAnsiTheme="minorHAnsi"/>
          <w:bCs/>
          <w:sz w:val="22"/>
          <w:szCs w:val="22"/>
        </w:rPr>
        <w:t xml:space="preserve"> z dnia 15 kwietnia 2011 roku o działalności lecznicze</w:t>
      </w:r>
      <w:r w:rsidR="00C7190B">
        <w:rPr>
          <w:rFonts w:asciiTheme="minorHAnsi" w:hAnsiTheme="minorHAnsi"/>
          <w:bCs/>
          <w:sz w:val="22"/>
          <w:szCs w:val="22"/>
        </w:rPr>
        <w:t>j.</w:t>
      </w: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Odpowiedzialność za wykonywanie 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0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ponosi pełną odpowiedzialność w stosunku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i pacjentów za szkody wyrządzone z własnej winy, powstałe przy wykonywaniu niniejszej umowy, w szczególności związane z niewykonywaniem lub nieprawidłowym wykonaniem świadczenia zdrowotnego, prowadzeniem dokumentacji medycznej w sposób niekompletny lub jej brakiem, stwierdzeniem braku realizacji zaleceń pokontrolnych.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do pokrycia szkody poniesionej przez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spowodowanej nałożeniem przez Narodowy Fundusz Zdrowia kary pieniężnej, o której mowa w umowach zawartych między NFZ a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jeżeli nałożenie tych kar było wynikiem niewłaściwego wykonywania przez Wykonawcę zadań i obowiązków wynikających z niniejszej umowy.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zobowiązuje się do udostępnienia </w:t>
      </w:r>
      <w:r w:rsidRPr="00040663">
        <w:rPr>
          <w:rFonts w:ascii="Calibri" w:hAnsi="Calibri"/>
          <w:bCs/>
          <w:sz w:val="22"/>
          <w:szCs w:val="22"/>
        </w:rPr>
        <w:t>Przyjmującemu Zamówienie</w:t>
      </w:r>
      <w:r w:rsidRPr="00040663">
        <w:rPr>
          <w:rFonts w:ascii="Calibri" w:hAnsi="Calibri"/>
          <w:sz w:val="22"/>
          <w:szCs w:val="22"/>
        </w:rPr>
        <w:t xml:space="preserve"> kopii stosownych umów, o których mowa w ust. 2, w terminie 14 dni od dnia ich podpisania, przy czym kopie umów obowiązujących w dniu rozpoczęcia realizacji usług objętych niniejszą Umową </w:t>
      </w: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udostępni w terminie 14 dni od dnia jej podpisania.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1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355FAB" w:rsidRDefault="00355FAB" w:rsidP="00355FAB">
      <w:pPr>
        <w:jc w:val="both"/>
        <w:rPr>
          <w:rFonts w:ascii="Calibri" w:hAnsi="Calibri"/>
          <w:bCs/>
          <w:sz w:val="22"/>
          <w:szCs w:val="22"/>
        </w:rPr>
      </w:pPr>
      <w:r w:rsidRPr="007F62F5">
        <w:rPr>
          <w:rFonts w:ascii="Calibri" w:hAnsi="Calibri"/>
          <w:bCs/>
          <w:sz w:val="22"/>
          <w:szCs w:val="22"/>
        </w:rPr>
        <w:t xml:space="preserve">Przyjmujący Zamówienie zobowiązany jest do udokumentowania Udzielającemu Zamówienia ubezpieczenia się od odpowiedzialności cywilnej za szkody wyrządzone w związku z udzielaniem lub zaniechaniem udzielania świadczeń zdrowotnych będących przedmiotem niniejszej umowy na zasadach przewidzianych w przepisach obowiązujących w okresie obowiązywania niniejszej umowy </w:t>
      </w:r>
      <w:r>
        <w:rPr>
          <w:rFonts w:ascii="Calibri" w:hAnsi="Calibri"/>
          <w:bCs/>
          <w:sz w:val="22"/>
          <w:szCs w:val="22"/>
        </w:rPr>
        <w:t xml:space="preserve">dla podmiotu leczniczego wykonującego działalność leczniczą w zakresie obejmującym realizację </w:t>
      </w:r>
      <w:r>
        <w:rPr>
          <w:rFonts w:ascii="Calibri" w:hAnsi="Calibri"/>
          <w:bCs/>
          <w:sz w:val="22"/>
          <w:szCs w:val="22"/>
        </w:rPr>
        <w:lastRenderedPageBreak/>
        <w:t xml:space="preserve">niniejszej umowy </w:t>
      </w:r>
      <w:r w:rsidRPr="007F62F5">
        <w:rPr>
          <w:rFonts w:ascii="Calibri" w:hAnsi="Calibri"/>
          <w:bCs/>
          <w:sz w:val="22"/>
          <w:szCs w:val="22"/>
        </w:rPr>
        <w:t xml:space="preserve">oraz utrzymania przez cały okres obowiązywania niniejszej umowy </w:t>
      </w:r>
      <w:r>
        <w:rPr>
          <w:rFonts w:ascii="Calibri" w:hAnsi="Calibri"/>
          <w:bCs/>
          <w:sz w:val="22"/>
          <w:szCs w:val="22"/>
        </w:rPr>
        <w:t xml:space="preserve">określonej w tych przepisach </w:t>
      </w:r>
      <w:r w:rsidRPr="007F62F5">
        <w:rPr>
          <w:rFonts w:ascii="Calibri" w:hAnsi="Calibri"/>
          <w:bCs/>
          <w:sz w:val="22"/>
          <w:szCs w:val="22"/>
        </w:rPr>
        <w:t>sumy gwarancyjnej i wartości ubezpieczenia.</w:t>
      </w:r>
    </w:p>
    <w:p w:rsidR="00AA30CF" w:rsidRPr="00040663" w:rsidRDefault="00AA30CF" w:rsidP="00DC64F3">
      <w:pPr>
        <w:jc w:val="both"/>
        <w:rPr>
          <w:rFonts w:ascii="Calibri" w:hAnsi="Calibri"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Czas trwania umowy i rozwiązanie umowy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2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Umowa obowiązuje </w:t>
      </w:r>
      <w:r w:rsidRPr="00BE2E85">
        <w:rPr>
          <w:rFonts w:ascii="Calibri" w:hAnsi="Calibri"/>
          <w:sz w:val="22"/>
          <w:szCs w:val="22"/>
        </w:rPr>
        <w:t xml:space="preserve">przez okres </w:t>
      </w:r>
      <w:r w:rsidRPr="00BE2E85">
        <w:rPr>
          <w:rFonts w:ascii="Calibri" w:hAnsi="Calibri"/>
          <w:b/>
          <w:sz w:val="22"/>
          <w:szCs w:val="22"/>
        </w:rPr>
        <w:t xml:space="preserve">  od dnia </w:t>
      </w:r>
      <w:r w:rsidR="003C183C" w:rsidRPr="00BE2E85">
        <w:rPr>
          <w:rFonts w:ascii="Calibri" w:hAnsi="Calibri"/>
          <w:b/>
          <w:sz w:val="22"/>
          <w:szCs w:val="22"/>
        </w:rPr>
        <w:t xml:space="preserve"> 01.0</w:t>
      </w:r>
      <w:r w:rsidR="00352C31">
        <w:rPr>
          <w:rFonts w:ascii="Calibri" w:hAnsi="Calibri"/>
          <w:b/>
          <w:sz w:val="22"/>
          <w:szCs w:val="22"/>
        </w:rPr>
        <w:t>4</w:t>
      </w:r>
      <w:r w:rsidR="003C183C" w:rsidRPr="00BE2E85">
        <w:rPr>
          <w:rFonts w:ascii="Calibri" w:hAnsi="Calibri"/>
          <w:b/>
          <w:sz w:val="22"/>
          <w:szCs w:val="22"/>
        </w:rPr>
        <w:t>.2022</w:t>
      </w:r>
      <w:r w:rsidR="00896D0E" w:rsidRPr="00BE2E85">
        <w:rPr>
          <w:rFonts w:ascii="Calibri" w:hAnsi="Calibri"/>
          <w:b/>
          <w:sz w:val="22"/>
          <w:szCs w:val="22"/>
        </w:rPr>
        <w:t xml:space="preserve"> r. </w:t>
      </w:r>
      <w:r w:rsidRPr="00BE2E85">
        <w:rPr>
          <w:rFonts w:ascii="Calibri" w:hAnsi="Calibri"/>
          <w:b/>
          <w:sz w:val="22"/>
          <w:szCs w:val="22"/>
        </w:rPr>
        <w:t xml:space="preserve">do dnia </w:t>
      </w:r>
      <w:r w:rsidR="00352C31">
        <w:rPr>
          <w:rFonts w:ascii="Calibri" w:hAnsi="Calibri"/>
          <w:b/>
          <w:sz w:val="22"/>
          <w:szCs w:val="22"/>
        </w:rPr>
        <w:t xml:space="preserve"> 31.03</w:t>
      </w:r>
      <w:r w:rsidR="003C183C" w:rsidRPr="00BE2E85">
        <w:rPr>
          <w:rFonts w:ascii="Calibri" w:hAnsi="Calibri"/>
          <w:b/>
          <w:sz w:val="22"/>
          <w:szCs w:val="22"/>
        </w:rPr>
        <w:t>.202</w:t>
      </w:r>
      <w:r w:rsidR="00352C31">
        <w:rPr>
          <w:rFonts w:ascii="Calibri" w:hAnsi="Calibri"/>
          <w:b/>
          <w:sz w:val="22"/>
          <w:szCs w:val="22"/>
        </w:rPr>
        <w:t>5</w:t>
      </w:r>
      <w:r w:rsidR="003C183C" w:rsidRPr="00BE2E85">
        <w:rPr>
          <w:rFonts w:ascii="Calibri" w:hAnsi="Calibri"/>
          <w:b/>
          <w:sz w:val="22"/>
          <w:szCs w:val="22"/>
        </w:rPr>
        <w:t>r.</w:t>
      </w:r>
      <w:r w:rsidR="00942987" w:rsidRPr="00BE2E85">
        <w:rPr>
          <w:rFonts w:ascii="Calibri" w:hAnsi="Calibri"/>
          <w:b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3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AA30CF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Umowa ulega rozwiązaniu: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 upływem okresu, na który została zawarta,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mocy porozumienia stron,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 xml:space="preserve">w </w:t>
      </w:r>
      <w:r w:rsidRPr="00BE2E85">
        <w:rPr>
          <w:rFonts w:ascii="Calibri" w:hAnsi="Calibri"/>
          <w:bCs/>
          <w:sz w:val="22"/>
          <w:szCs w:val="22"/>
        </w:rPr>
        <w:t>wyniku oświadczenia złożonego przez którąkolwiek ze stron z miesięcznym okresem wypowiedzenia</w:t>
      </w:r>
      <w:r w:rsidR="00942987" w:rsidRPr="00BE2E85">
        <w:rPr>
          <w:rFonts w:ascii="Calibri" w:hAnsi="Calibri"/>
          <w:bCs/>
          <w:sz w:val="22"/>
          <w:szCs w:val="22"/>
        </w:rPr>
        <w:t xml:space="preserve"> z ważnych przyczyn</w:t>
      </w:r>
      <w:r w:rsidRPr="00BE2E85">
        <w:rPr>
          <w:rFonts w:ascii="Calibri" w:hAnsi="Calibri"/>
          <w:bCs/>
          <w:sz w:val="22"/>
          <w:szCs w:val="22"/>
        </w:rPr>
        <w:t xml:space="preserve">, 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BE2E85">
        <w:rPr>
          <w:rFonts w:ascii="Calibri" w:hAnsi="Calibri"/>
          <w:bCs/>
          <w:sz w:val="22"/>
          <w:szCs w:val="22"/>
        </w:rPr>
        <w:t>w wyniku oświadczenia złożonego przez którąkolwiek ze stron ze skutkiem natychmiastowym, jeżeli druga strona rażąco narusza postanowienia umowy,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wyniku oświadczenia złożonego przez którąkolwiek ze stron z miesięcznym okresem wypowiedzenia ze skutkiem na koniec miesiąca kalendarzowego, jeżeli umowy pomiędzy Udzielającym Zamówienia a NFZ obejmujące swoim zakresem świadczenia będące przedmiotem niniejszej umowy uległy zmianie lub zostały rozwiązane.</w:t>
      </w:r>
    </w:p>
    <w:p w:rsidR="00216ABC" w:rsidRPr="00BE2E85" w:rsidRDefault="00216ABC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Za rażące naruszenie umowy Strony uznają w szczególności</w:t>
      </w:r>
      <w:r w:rsidR="00993EBC" w:rsidRPr="00BE2E85">
        <w:rPr>
          <w:rFonts w:ascii="Calibri" w:hAnsi="Calibri"/>
          <w:sz w:val="22"/>
          <w:szCs w:val="22"/>
        </w:rPr>
        <w:t>:</w:t>
      </w:r>
      <w:r w:rsidRPr="00BE2E85">
        <w:rPr>
          <w:rFonts w:ascii="Calibri" w:hAnsi="Calibri"/>
          <w:sz w:val="22"/>
          <w:szCs w:val="22"/>
        </w:rPr>
        <w:t xml:space="preserve"> odmowę udzielenia świadczenia zdrowotnego przez Przyjmującego Zamówienie</w:t>
      </w:r>
      <w:r w:rsidR="00993EBC" w:rsidRPr="00BE2E85">
        <w:rPr>
          <w:rFonts w:ascii="Calibri" w:hAnsi="Calibri"/>
          <w:sz w:val="22"/>
          <w:szCs w:val="22"/>
        </w:rPr>
        <w:t xml:space="preserve">, </w:t>
      </w:r>
      <w:r w:rsidR="00A6189E" w:rsidRPr="00BE2E85">
        <w:rPr>
          <w:rFonts w:ascii="Calibri" w:hAnsi="Calibri"/>
          <w:sz w:val="22"/>
          <w:szCs w:val="22"/>
        </w:rPr>
        <w:t xml:space="preserve">naruszenie § 5 ust. 1, 2 lub 3 niniejszej umowy, </w:t>
      </w:r>
      <w:r w:rsidR="0014449F" w:rsidRPr="00BE2E85">
        <w:rPr>
          <w:rFonts w:ascii="Calibri" w:hAnsi="Calibri"/>
          <w:sz w:val="22"/>
          <w:szCs w:val="22"/>
        </w:rPr>
        <w:t>naruszenie § 1</w:t>
      </w:r>
      <w:r w:rsidR="00A6189E" w:rsidRPr="00BE2E85">
        <w:rPr>
          <w:rFonts w:ascii="Calibri" w:hAnsi="Calibri"/>
          <w:sz w:val="22"/>
          <w:szCs w:val="22"/>
        </w:rPr>
        <w:t>1</w:t>
      </w:r>
      <w:r w:rsidR="0014449F" w:rsidRPr="00BE2E85">
        <w:rPr>
          <w:rFonts w:ascii="Calibri" w:hAnsi="Calibri"/>
          <w:sz w:val="22"/>
          <w:szCs w:val="22"/>
        </w:rPr>
        <w:t xml:space="preserve"> niniejszej umowy, </w:t>
      </w:r>
      <w:r w:rsidR="00993EBC" w:rsidRPr="00BE2E85">
        <w:rPr>
          <w:rFonts w:ascii="Calibri" w:hAnsi="Calibri"/>
          <w:sz w:val="22"/>
          <w:szCs w:val="22"/>
        </w:rPr>
        <w:t xml:space="preserve">odmowę przedstawienia Udzielającemu Zamówienia dokumentów, o których mowa w § 1 ust. 2 niniejszej umowy lub jeżeli </w:t>
      </w:r>
      <w:r w:rsidR="00F57181" w:rsidRPr="00BE2E85">
        <w:rPr>
          <w:rFonts w:ascii="Calibri" w:hAnsi="Calibri"/>
          <w:sz w:val="22"/>
          <w:szCs w:val="22"/>
        </w:rPr>
        <w:t xml:space="preserve">nieprawdziwe okaże się </w:t>
      </w:r>
      <w:r w:rsidR="00993EBC" w:rsidRPr="00BE2E85">
        <w:rPr>
          <w:rFonts w:ascii="Calibri" w:hAnsi="Calibri"/>
          <w:sz w:val="22"/>
          <w:szCs w:val="22"/>
        </w:rPr>
        <w:t>którekolwiek z</w:t>
      </w:r>
      <w:r w:rsidR="0014449F" w:rsidRPr="00BE2E85">
        <w:rPr>
          <w:rFonts w:ascii="Calibri" w:hAnsi="Calibri"/>
          <w:sz w:val="22"/>
          <w:szCs w:val="22"/>
        </w:rPr>
        <w:t xml:space="preserve"> oświadczeń lub dokumentów </w:t>
      </w:r>
      <w:r w:rsidR="00993EBC" w:rsidRPr="00BE2E85">
        <w:rPr>
          <w:rFonts w:ascii="Calibri" w:hAnsi="Calibri"/>
          <w:sz w:val="22"/>
          <w:szCs w:val="22"/>
        </w:rPr>
        <w:t>złożonych</w:t>
      </w:r>
      <w:r w:rsidR="0014449F" w:rsidRPr="00BE2E85">
        <w:rPr>
          <w:rFonts w:ascii="Calibri" w:hAnsi="Calibri"/>
          <w:sz w:val="22"/>
          <w:szCs w:val="22"/>
        </w:rPr>
        <w:t xml:space="preserve"> przez Przyjmującego Zamówienie,</w:t>
      </w:r>
      <w:r w:rsidR="00993EBC" w:rsidRPr="00BE2E85">
        <w:rPr>
          <w:rFonts w:ascii="Calibri" w:hAnsi="Calibri"/>
          <w:sz w:val="22"/>
          <w:szCs w:val="22"/>
        </w:rPr>
        <w:t xml:space="preserve"> w postępowaniu poprzedzającym zawarcie niniejszej u</w:t>
      </w:r>
      <w:r w:rsidR="0014449F" w:rsidRPr="00BE2E85">
        <w:rPr>
          <w:rFonts w:ascii="Calibri" w:hAnsi="Calibri"/>
          <w:sz w:val="22"/>
          <w:szCs w:val="22"/>
        </w:rPr>
        <w:t xml:space="preserve">mowy lub w toku jej realizacji, w tym </w:t>
      </w:r>
      <w:r w:rsidR="005110E6" w:rsidRPr="00BE2E85">
        <w:rPr>
          <w:rFonts w:ascii="Calibri" w:hAnsi="Calibri"/>
          <w:sz w:val="22"/>
          <w:szCs w:val="22"/>
        </w:rPr>
        <w:t xml:space="preserve">w zakresie </w:t>
      </w:r>
      <w:r w:rsidR="0014449F" w:rsidRPr="00BE2E85">
        <w:rPr>
          <w:rFonts w:ascii="Calibri" w:hAnsi="Calibri"/>
          <w:sz w:val="22"/>
          <w:szCs w:val="22"/>
        </w:rPr>
        <w:t xml:space="preserve">posiadania stosownych uprawnień, </w:t>
      </w:r>
      <w:r w:rsidR="00A6189E" w:rsidRPr="00BE2E85">
        <w:rPr>
          <w:rFonts w:ascii="Calibri" w:hAnsi="Calibri"/>
          <w:sz w:val="22"/>
          <w:szCs w:val="22"/>
        </w:rPr>
        <w:t xml:space="preserve">dysponowania odpowiednim personelem, </w:t>
      </w:r>
      <w:r w:rsidR="0014449F" w:rsidRPr="00BE2E85">
        <w:rPr>
          <w:rFonts w:ascii="Calibri" w:hAnsi="Calibri"/>
          <w:sz w:val="22"/>
          <w:szCs w:val="22"/>
        </w:rPr>
        <w:t>spełnienia wymogu ubezpieczenia</w:t>
      </w:r>
      <w:r w:rsidR="005110E6" w:rsidRPr="00BE2E85">
        <w:rPr>
          <w:rFonts w:ascii="Calibri" w:hAnsi="Calibri"/>
          <w:sz w:val="22"/>
          <w:szCs w:val="22"/>
        </w:rPr>
        <w:t xml:space="preserve"> bądź </w:t>
      </w:r>
      <w:r w:rsidR="0014449F" w:rsidRPr="00BE2E85">
        <w:rPr>
          <w:rFonts w:ascii="Calibri" w:hAnsi="Calibri"/>
          <w:sz w:val="22"/>
          <w:szCs w:val="22"/>
        </w:rPr>
        <w:t xml:space="preserve">świadczeń </w:t>
      </w:r>
      <w:r w:rsidR="005110E6" w:rsidRPr="00BE2E85">
        <w:rPr>
          <w:rFonts w:ascii="Calibri" w:hAnsi="Calibri"/>
          <w:sz w:val="22"/>
          <w:szCs w:val="22"/>
        </w:rPr>
        <w:t xml:space="preserve">wykonanych </w:t>
      </w:r>
      <w:r w:rsidR="0014449F" w:rsidRPr="00BE2E85">
        <w:rPr>
          <w:rFonts w:ascii="Calibri" w:hAnsi="Calibri"/>
          <w:sz w:val="22"/>
          <w:szCs w:val="22"/>
        </w:rPr>
        <w:t>w toku realizacji niniejszej umowy.</w:t>
      </w:r>
    </w:p>
    <w:p w:rsidR="00F57181" w:rsidRPr="00BE2E85" w:rsidRDefault="00F57181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przypadku rażącego naruszenia umowy wymienionym w ust. 2 Udzielający Zamówienia może nałożyć karę umowną Przyjmującemu zamówienie - w wysokości 5</w:t>
      </w:r>
      <w:r w:rsidR="00A6189E" w:rsidRPr="00BE2E85">
        <w:rPr>
          <w:rFonts w:ascii="Calibri" w:hAnsi="Calibri"/>
          <w:sz w:val="22"/>
          <w:szCs w:val="22"/>
        </w:rPr>
        <w:t>0</w:t>
      </w:r>
      <w:r w:rsidRPr="00BE2E85">
        <w:rPr>
          <w:rFonts w:ascii="Calibri" w:hAnsi="Calibri"/>
          <w:sz w:val="22"/>
          <w:szCs w:val="22"/>
        </w:rPr>
        <w:t xml:space="preserve"> 000 zł za każdy przypadek naruszenia. Udzielający Zamówienia </w:t>
      </w:r>
      <w:r w:rsidR="005110E6" w:rsidRPr="00BE2E85">
        <w:rPr>
          <w:rFonts w:ascii="Calibri" w:hAnsi="Calibri"/>
          <w:sz w:val="22"/>
          <w:szCs w:val="22"/>
        </w:rPr>
        <w:t xml:space="preserve">może dochodzić od Przyjmującego Zamówienie odszkodowania </w:t>
      </w:r>
      <w:r w:rsidR="00942987" w:rsidRPr="00BE2E85">
        <w:rPr>
          <w:rFonts w:ascii="Calibri" w:hAnsi="Calibri"/>
          <w:sz w:val="22"/>
          <w:szCs w:val="22"/>
        </w:rPr>
        <w:t>przenoszącego wysokość zastrzeżonych kar umownych na zasadach ogólnych Kodeksu cywilnego</w:t>
      </w:r>
      <w:r w:rsidR="005110E6" w:rsidRPr="00BE2E85">
        <w:rPr>
          <w:rFonts w:ascii="Calibri" w:hAnsi="Calibri"/>
          <w:sz w:val="22"/>
          <w:szCs w:val="22"/>
        </w:rPr>
        <w:t xml:space="preserve">, jeżeli </w:t>
      </w:r>
      <w:r w:rsidRPr="00BE2E85">
        <w:rPr>
          <w:rFonts w:ascii="Calibri" w:hAnsi="Calibri"/>
          <w:sz w:val="22"/>
          <w:szCs w:val="22"/>
        </w:rPr>
        <w:t>naliczon</w:t>
      </w:r>
      <w:r w:rsidR="005110E6" w:rsidRPr="00BE2E85">
        <w:rPr>
          <w:rFonts w:ascii="Calibri" w:hAnsi="Calibri"/>
          <w:sz w:val="22"/>
          <w:szCs w:val="22"/>
        </w:rPr>
        <w:t>e</w:t>
      </w:r>
      <w:r w:rsidRPr="00BE2E85">
        <w:rPr>
          <w:rFonts w:ascii="Calibri" w:hAnsi="Calibri"/>
          <w:sz w:val="22"/>
          <w:szCs w:val="22"/>
        </w:rPr>
        <w:t xml:space="preserve"> kar</w:t>
      </w:r>
      <w:r w:rsidR="005110E6" w:rsidRPr="00BE2E85">
        <w:rPr>
          <w:rFonts w:ascii="Calibri" w:hAnsi="Calibri"/>
          <w:sz w:val="22"/>
          <w:szCs w:val="22"/>
        </w:rPr>
        <w:t>y</w:t>
      </w:r>
      <w:r w:rsidRPr="00BE2E85">
        <w:rPr>
          <w:rFonts w:ascii="Calibri" w:hAnsi="Calibri"/>
          <w:sz w:val="22"/>
          <w:szCs w:val="22"/>
        </w:rPr>
        <w:t xml:space="preserve"> umown</w:t>
      </w:r>
      <w:r w:rsidR="005110E6" w:rsidRPr="00BE2E85">
        <w:rPr>
          <w:rFonts w:ascii="Calibri" w:hAnsi="Calibri"/>
          <w:sz w:val="22"/>
          <w:szCs w:val="22"/>
        </w:rPr>
        <w:t>e nie pokryją wyrządzonej szkody.</w:t>
      </w: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BE2E85">
        <w:rPr>
          <w:rFonts w:ascii="Calibri" w:hAnsi="Calibri"/>
          <w:b/>
          <w:bCs/>
          <w:sz w:val="22"/>
          <w:szCs w:val="22"/>
        </w:rPr>
        <w:t>§ 1</w:t>
      </w:r>
      <w:r w:rsidR="00A6189E" w:rsidRPr="00BE2E85">
        <w:rPr>
          <w:rFonts w:ascii="Calibri" w:hAnsi="Calibri"/>
          <w:b/>
          <w:bCs/>
          <w:sz w:val="22"/>
          <w:szCs w:val="22"/>
        </w:rPr>
        <w:t>4</w:t>
      </w:r>
      <w:r w:rsidRPr="00BE2E85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7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przewiduje możliwość dokonania zmiany zawartej umowy w przypadku:</w:t>
      </w:r>
    </w:p>
    <w:p w:rsidR="00AA30CF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gdy konieczność wprowadzenia zmian wynika z okoliczności, których nie można było przewidzieć w chwili zawarcia umowy,</w:t>
      </w:r>
    </w:p>
    <w:p w:rsidR="00AA30CF" w:rsidRPr="00216ABC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216ABC">
        <w:rPr>
          <w:rFonts w:ascii="Calibri" w:hAnsi="Calibri"/>
          <w:sz w:val="22"/>
          <w:szCs w:val="22"/>
        </w:rPr>
        <w:t>gdy zmiany są korzystne dla Udzielającego Zamówienia.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każdym z powyższych przypadków zmiana umowy wymaga zgody obu stron, wyrażonej na piśmie pod rygorem nieważności.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Przyjmujący Zamówienie nie może przenieść na osobę trzecią praw lub obowiązków wynikających z niniejszej umowy.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Ochrona tajemnicy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Strony zobowiązują się do zachowania w tajemnicy wszelkich informacji, o których powzięły wiadomości przy realizacji niniejszej umowy i które to informacje stanowią tajemnicę w rozumieniu przepisów o zwalczaniu nieuczciwej konkurencji. 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Zobowiązanie określone w ust. 1 jest niegraniczone w czasie.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E317F7" w:rsidRDefault="00E317F7" w:rsidP="00DC64F3">
      <w:pPr>
        <w:jc w:val="both"/>
        <w:rPr>
          <w:rFonts w:ascii="Calibri" w:hAnsi="Calibri"/>
          <w:sz w:val="22"/>
          <w:szCs w:val="22"/>
        </w:rPr>
      </w:pPr>
    </w:p>
    <w:p w:rsidR="00DD4B04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DD4B04" w:rsidRPr="00040663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Postanowienia końcowe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94298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A30CF" w:rsidRPr="00040663">
        <w:rPr>
          <w:rFonts w:ascii="Calibri" w:hAnsi="Calibri"/>
          <w:sz w:val="22"/>
          <w:szCs w:val="22"/>
        </w:rPr>
        <w:t>W zakresie nieuregulowanym niniejszą umową mają zastosowanie przepisy ustawy z dnia 15 kwietnia 2011 roku o działalności leczniczej</w:t>
      </w:r>
      <w:r>
        <w:rPr>
          <w:rFonts w:ascii="Calibri" w:hAnsi="Calibri"/>
          <w:sz w:val="22"/>
          <w:szCs w:val="22"/>
        </w:rPr>
        <w:t xml:space="preserve">, 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>ustaw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y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z dnia 27 lipca 2001 r. o diagnostyce laboratoryjnej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,</w:t>
      </w:r>
      <w:r w:rsidR="00A6189E" w:rsidRPr="00040663">
        <w:rPr>
          <w:rFonts w:ascii="Calibri" w:hAnsi="Calibri"/>
          <w:sz w:val="22"/>
          <w:szCs w:val="22"/>
        </w:rPr>
        <w:t xml:space="preserve"> </w:t>
      </w:r>
      <w:r w:rsidR="00AA30CF" w:rsidRPr="00040663">
        <w:rPr>
          <w:rFonts w:ascii="Calibri" w:hAnsi="Calibri"/>
          <w:sz w:val="22"/>
          <w:szCs w:val="22"/>
        </w:rPr>
        <w:t>Kodeksu cywilnego oraz inne przepisy prawa powszechnie obowiązującego.</w:t>
      </w:r>
    </w:p>
    <w:p w:rsidR="00942987" w:rsidRPr="00040663" w:rsidRDefault="00942987" w:rsidP="00942987">
      <w:pPr>
        <w:spacing w:after="120"/>
        <w:jc w:val="both"/>
        <w:rPr>
          <w:rFonts w:ascii="Calibri" w:hAnsi="Calibri"/>
          <w:sz w:val="22"/>
          <w:szCs w:val="22"/>
        </w:rPr>
      </w:pPr>
      <w:r w:rsidRPr="00942987">
        <w:rPr>
          <w:rFonts w:ascii="Calibri" w:hAnsi="Calibri"/>
          <w:color w:val="FF0000"/>
          <w:sz w:val="22"/>
          <w:szCs w:val="22"/>
        </w:rPr>
        <w:t>2</w:t>
      </w:r>
      <w:r w:rsidRPr="00BE2E85">
        <w:rPr>
          <w:rFonts w:ascii="Calibri" w:hAnsi="Calibri"/>
          <w:sz w:val="22"/>
          <w:szCs w:val="22"/>
        </w:rPr>
        <w:t>. Załączniki stanowią integralną część Umowy.</w:t>
      </w:r>
      <w:r w:rsidRPr="00942987">
        <w:rPr>
          <w:rFonts w:ascii="Calibri" w:hAnsi="Calibri"/>
          <w:color w:val="FF0000"/>
          <w:sz w:val="22"/>
          <w:szCs w:val="22"/>
        </w:rPr>
        <w:t xml:space="preserve"> </w:t>
      </w:r>
    </w:p>
    <w:p w:rsidR="00942987" w:rsidRPr="00040663" w:rsidRDefault="00942987" w:rsidP="00DC64F3">
      <w:pPr>
        <w:spacing w:after="120"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i/>
          <w:iCs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przypadku powstania sporu na tle realizacji niniejszej umowy strony zobowiązują się prowadzić negocjacje w celu jego rozstrzygnięcia; w razie niepowodzenia negocjacji spór zostanie poddany pod rozstrzygnięcie sądowi właściwemu dla siedziby Udzielającego Zamówienia.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19.</w:t>
      </w:r>
    </w:p>
    <w:p w:rsidR="00AA30CF" w:rsidRPr="00040663" w:rsidRDefault="00AA30CF" w:rsidP="00DC64F3">
      <w:pPr>
        <w:spacing w:after="12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Umowę sporządzono w dwóch jednobrzmiących egzemplarzach, po jednym dla Udzielającego Zamówienia oraz dla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>.</w:t>
      </w:r>
    </w:p>
    <w:p w:rsidR="00092C54" w:rsidRDefault="00092C54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52C31" w:rsidRDefault="00352C31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92C54" w:rsidRPr="00D53670" w:rsidRDefault="00092C54" w:rsidP="00092C54">
      <w:pPr>
        <w:pStyle w:val="Tekstpodstawowy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2C54">
        <w:rPr>
          <w:rFonts w:ascii="Calibri" w:hAnsi="Calibri"/>
          <w:b/>
          <w:color w:val="000000" w:themeColor="text1"/>
          <w:sz w:val="22"/>
          <w:szCs w:val="22"/>
        </w:rPr>
        <w:t>Załącznik</w:t>
      </w:r>
      <w:r w:rsidRPr="00D53670">
        <w:rPr>
          <w:rFonts w:ascii="Calibri" w:hAnsi="Calibri"/>
          <w:color w:val="000000" w:themeColor="text1"/>
          <w:sz w:val="22"/>
          <w:szCs w:val="22"/>
        </w:rPr>
        <w:t>:</w:t>
      </w:r>
    </w:p>
    <w:p w:rsidR="00092C54" w:rsidRPr="00D53670" w:rsidRDefault="00092C54" w:rsidP="00092C54">
      <w:pPr>
        <w:pStyle w:val="Tekstpodstawowy"/>
        <w:numPr>
          <w:ilvl w:val="1"/>
          <w:numId w:val="32"/>
        </w:numPr>
        <w:tabs>
          <w:tab w:val="num" w:pos="360"/>
        </w:tabs>
        <w:ind w:hanging="14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53670">
        <w:rPr>
          <w:rFonts w:ascii="Calibri" w:hAnsi="Calibri"/>
          <w:color w:val="000000" w:themeColor="text1"/>
          <w:sz w:val="22"/>
          <w:szCs w:val="22"/>
        </w:rPr>
        <w:t>formularz cenowy</w:t>
      </w:r>
    </w:p>
    <w:p w:rsidR="00F16B78" w:rsidRPr="00040663" w:rsidRDefault="00F16B78" w:rsidP="00DC64F3">
      <w:pPr>
        <w:pStyle w:val="Nagwek9"/>
        <w:spacing w:after="120"/>
        <w:ind w:firstLine="0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BA5CCA" w:rsidRPr="00040663" w:rsidRDefault="00BA5CCA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D75935" w:rsidRPr="00040663" w:rsidRDefault="00D75935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BA5CCA" w:rsidRPr="00040663" w:rsidRDefault="00DC64F3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br w:type="page"/>
      </w: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>Załącznik nr 3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</w:t>
      </w:r>
    </w:p>
    <w:p w:rsidR="00F16B78" w:rsidRPr="00040663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730B38" w:rsidRPr="00040663" w:rsidRDefault="0097300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realizacj</w:t>
      </w:r>
      <w:r>
        <w:rPr>
          <w:rFonts w:ascii="Calibri" w:hAnsi="Calibri"/>
          <w:b/>
          <w:sz w:val="22"/>
          <w:szCs w:val="22"/>
        </w:rPr>
        <w:t>ę</w:t>
      </w:r>
      <w:r w:rsidRPr="00040663">
        <w:rPr>
          <w:rFonts w:ascii="Calibri" w:hAnsi="Calibri"/>
          <w:b/>
          <w:sz w:val="22"/>
          <w:szCs w:val="22"/>
        </w:rPr>
        <w:t xml:space="preserve"> świadczeń </w:t>
      </w:r>
      <w:r w:rsidRPr="008E4021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E4021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96196E" w:rsidRPr="00040663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Dane dotyczące Przyjmującego Zamówienie: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Nazwa/: ...........................................................................................................................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Siedziba/: .......................................kod....................ul.............................................................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Województwo:.....................................nr telefonu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fax ………….………….............................................. </w:t>
      </w:r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e-</w:t>
      </w:r>
      <w:proofErr w:type="spellStart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mail</w:t>
      </w:r>
      <w:proofErr w:type="spellEnd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: 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>NIP ……………………………………….. REGON ………………………………………..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Osoba upoważniona do kontaktów:................................................................tel. ....................................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Nazwa: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040663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Siedziba: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3F5133" w:rsidRDefault="0096196E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Z</w:t>
      </w:r>
      <w:r w:rsidRPr="00040663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F5133" w:rsidRPr="00997822" w:rsidRDefault="003F5133" w:rsidP="00997822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86B17">
        <w:rPr>
          <w:rFonts w:ascii="Calibri" w:hAnsi="Calibri"/>
          <w:sz w:val="22"/>
          <w:szCs w:val="22"/>
        </w:rPr>
        <w:t xml:space="preserve">Nawiązując do ogłoszenia o konkursie ofert na realizację świadczeń </w:t>
      </w:r>
      <w:r w:rsidRPr="00997822">
        <w:rPr>
          <w:rFonts w:ascii="Calibri" w:hAnsi="Calibri"/>
          <w:sz w:val="22"/>
          <w:szCs w:val="22"/>
        </w:rPr>
        <w:t xml:space="preserve">zdrowotnych w zakresie </w:t>
      </w:r>
      <w:r w:rsidR="00997822" w:rsidRPr="00997822">
        <w:rPr>
          <w:rFonts w:ascii="Calibri" w:hAnsi="Calibri" w:cs="Tahoma"/>
          <w:sz w:val="22"/>
          <w:szCs w:val="22"/>
        </w:rPr>
        <w:t>badań laboratoryjnych dla</w:t>
      </w:r>
      <w:r w:rsidR="00997822" w:rsidRPr="00997822">
        <w:rPr>
          <w:rFonts w:ascii="Calibri" w:hAnsi="Calibri"/>
          <w:sz w:val="22"/>
          <w:szCs w:val="22"/>
        </w:rPr>
        <w:t xml:space="preserve"> Samodzielnego Publicznego Zakładu Opieki Zdrowotnej w Sulejówku</w:t>
      </w:r>
      <w:r>
        <w:rPr>
          <w:rFonts w:ascii="Calibri" w:hAnsi="Calibri"/>
          <w:sz w:val="22"/>
          <w:szCs w:val="22"/>
        </w:rPr>
        <w:t>:</w:t>
      </w:r>
    </w:p>
    <w:p w:rsidR="00997822" w:rsidRPr="00997822" w:rsidRDefault="00D75AB3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Składam ofertę </w:t>
      </w:r>
      <w:r w:rsidRPr="00D408D2">
        <w:rPr>
          <w:rFonts w:ascii="Calibri" w:hAnsi="Calibri" w:cs="Arial Narrow"/>
          <w:sz w:val="22"/>
          <w:szCs w:val="22"/>
        </w:rPr>
        <w:t>udzielania świadczeń zdrowotnych objętych niniej</w:t>
      </w:r>
      <w:r w:rsidR="00997822">
        <w:rPr>
          <w:rFonts w:ascii="Calibri" w:hAnsi="Calibri" w:cs="Arial Narrow"/>
          <w:sz w:val="22"/>
          <w:szCs w:val="22"/>
        </w:rPr>
        <w:t xml:space="preserve">szym postępowaniem konkursowym. </w:t>
      </w:r>
    </w:p>
    <w:p w:rsidR="0096196E" w:rsidRPr="00973008" w:rsidRDefault="00586B17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Zobowiązuj</w:t>
      </w:r>
      <w:r w:rsidR="00D75AB3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się świadczyć usługę </w:t>
      </w:r>
      <w:r w:rsidR="0096196E" w:rsidRPr="00D408D2">
        <w:rPr>
          <w:rFonts w:ascii="Calibri" w:hAnsi="Calibri"/>
          <w:sz w:val="22"/>
          <w:szCs w:val="22"/>
        </w:rPr>
        <w:t xml:space="preserve">zgodnie z załączonym </w:t>
      </w:r>
      <w:r w:rsidR="00092C54">
        <w:rPr>
          <w:rFonts w:ascii="Calibri" w:hAnsi="Calibri"/>
          <w:sz w:val="22"/>
          <w:szCs w:val="22"/>
        </w:rPr>
        <w:t>F</w:t>
      </w:r>
      <w:r w:rsidR="0096196E" w:rsidRPr="00D408D2">
        <w:rPr>
          <w:rFonts w:ascii="Calibri" w:hAnsi="Calibri"/>
          <w:sz w:val="22"/>
          <w:szCs w:val="22"/>
        </w:rPr>
        <w:t>ormularzem cenowym, na</w:t>
      </w:r>
      <w:r w:rsidR="0096196E" w:rsidRPr="00973008">
        <w:rPr>
          <w:rFonts w:ascii="Calibri" w:hAnsi="Calibri"/>
          <w:sz w:val="22"/>
          <w:szCs w:val="22"/>
        </w:rPr>
        <w:t xml:space="preserve"> zasadach określonych w </w:t>
      </w:r>
      <w:r>
        <w:rPr>
          <w:rFonts w:ascii="Calibri" w:hAnsi="Calibri"/>
          <w:sz w:val="22"/>
          <w:szCs w:val="22"/>
        </w:rPr>
        <w:t>Ogłoszeniu i załącznikach do niego</w:t>
      </w:r>
      <w:r w:rsidR="0096196E" w:rsidRPr="00973008">
        <w:rPr>
          <w:rFonts w:ascii="Calibri" w:hAnsi="Calibri"/>
          <w:sz w:val="22"/>
          <w:szCs w:val="22"/>
        </w:rPr>
        <w:t xml:space="preserve">.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Termin realizacji </w:t>
      </w:r>
      <w:proofErr w:type="spellStart"/>
      <w:r w:rsidRPr="00973008">
        <w:rPr>
          <w:rFonts w:ascii="Calibri" w:hAnsi="Calibri"/>
          <w:sz w:val="22"/>
          <w:szCs w:val="22"/>
        </w:rPr>
        <w:t>zamówienia</w:t>
      </w:r>
      <w:proofErr w:type="spellEnd"/>
      <w:r w:rsidRPr="00973008">
        <w:rPr>
          <w:rFonts w:ascii="Calibri" w:hAnsi="Calibri"/>
          <w:sz w:val="22"/>
          <w:szCs w:val="22"/>
        </w:rPr>
        <w:t xml:space="preserve">: </w:t>
      </w:r>
      <w:r w:rsidR="00DC64F3" w:rsidRPr="00973008">
        <w:rPr>
          <w:rFonts w:ascii="Calibri" w:hAnsi="Calibri"/>
          <w:sz w:val="22"/>
          <w:szCs w:val="22"/>
        </w:rPr>
        <w:t>1</w:t>
      </w:r>
      <w:r w:rsidR="00DC64F3" w:rsidRPr="00D408D2">
        <w:rPr>
          <w:rFonts w:ascii="Calibri" w:hAnsi="Calibri"/>
          <w:sz w:val="22"/>
          <w:szCs w:val="22"/>
        </w:rPr>
        <w:t>.0</w:t>
      </w:r>
      <w:r w:rsidR="00352C31">
        <w:rPr>
          <w:rFonts w:ascii="Calibri" w:hAnsi="Calibri"/>
          <w:sz w:val="22"/>
          <w:szCs w:val="22"/>
        </w:rPr>
        <w:t>4</w:t>
      </w:r>
      <w:r w:rsidR="00DC64F3" w:rsidRPr="00D408D2">
        <w:rPr>
          <w:rFonts w:ascii="Calibri" w:hAnsi="Calibri"/>
          <w:sz w:val="22"/>
          <w:szCs w:val="22"/>
        </w:rPr>
        <w:t>.20</w:t>
      </w:r>
      <w:r w:rsidR="003A0696">
        <w:rPr>
          <w:rFonts w:ascii="Calibri" w:hAnsi="Calibri"/>
          <w:sz w:val="22"/>
          <w:szCs w:val="22"/>
        </w:rPr>
        <w:t>22</w:t>
      </w:r>
      <w:r w:rsidR="00DC64F3" w:rsidRPr="00D408D2">
        <w:rPr>
          <w:rFonts w:ascii="Calibri" w:hAnsi="Calibri"/>
          <w:sz w:val="22"/>
          <w:szCs w:val="22"/>
        </w:rPr>
        <w:t xml:space="preserve"> </w:t>
      </w:r>
      <w:r w:rsidR="00DC64F3" w:rsidRPr="008A44B4">
        <w:rPr>
          <w:rFonts w:ascii="Calibri" w:hAnsi="Calibri"/>
          <w:sz w:val="22"/>
          <w:szCs w:val="22"/>
        </w:rPr>
        <w:t xml:space="preserve">r. </w:t>
      </w:r>
      <w:r w:rsidR="00873092" w:rsidRPr="008A44B4">
        <w:rPr>
          <w:rFonts w:ascii="Calibri" w:hAnsi="Calibri"/>
          <w:sz w:val="22"/>
          <w:szCs w:val="22"/>
        </w:rPr>
        <w:t xml:space="preserve">do </w:t>
      </w:r>
      <w:r w:rsidR="00896D0E" w:rsidRPr="008A44B4">
        <w:rPr>
          <w:rFonts w:ascii="Calibri" w:hAnsi="Calibri"/>
          <w:sz w:val="22"/>
          <w:szCs w:val="22"/>
        </w:rPr>
        <w:t>31.</w:t>
      </w:r>
      <w:r w:rsidR="00352C31">
        <w:rPr>
          <w:rFonts w:ascii="Calibri" w:hAnsi="Calibri"/>
          <w:sz w:val="22"/>
          <w:szCs w:val="22"/>
        </w:rPr>
        <w:t>03</w:t>
      </w:r>
      <w:r w:rsidR="00896D0E" w:rsidRPr="008A44B4">
        <w:rPr>
          <w:rFonts w:ascii="Calibri" w:hAnsi="Calibri"/>
          <w:sz w:val="22"/>
          <w:szCs w:val="22"/>
        </w:rPr>
        <w:t>.20</w:t>
      </w:r>
      <w:r w:rsidR="00352C31">
        <w:rPr>
          <w:rFonts w:ascii="Calibri" w:hAnsi="Calibri"/>
          <w:sz w:val="22"/>
          <w:szCs w:val="22"/>
        </w:rPr>
        <w:t>25</w:t>
      </w:r>
      <w:r w:rsidR="00896D0E" w:rsidRPr="008A44B4">
        <w:rPr>
          <w:rFonts w:ascii="Calibri" w:hAnsi="Calibri"/>
          <w:sz w:val="22"/>
          <w:szCs w:val="22"/>
        </w:rPr>
        <w:t xml:space="preserve"> </w:t>
      </w:r>
      <w:r w:rsidR="00873092" w:rsidRPr="008A44B4">
        <w:rPr>
          <w:rFonts w:ascii="Calibri" w:hAnsi="Calibri"/>
          <w:sz w:val="22"/>
          <w:szCs w:val="22"/>
        </w:rPr>
        <w:t>r.</w:t>
      </w:r>
      <w:r w:rsidRPr="00973008">
        <w:rPr>
          <w:rFonts w:ascii="Calibri" w:hAnsi="Calibri"/>
          <w:sz w:val="22"/>
          <w:szCs w:val="22"/>
        </w:rPr>
        <w:t xml:space="preserve">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73008">
        <w:rPr>
          <w:rFonts w:ascii="Calibri" w:hAnsi="Calibri"/>
          <w:sz w:val="22"/>
          <w:szCs w:val="22"/>
        </w:rPr>
        <w:t xml:space="preserve"> w terminie</w:t>
      </w:r>
      <w:r w:rsidR="00873092" w:rsidRPr="00973008">
        <w:rPr>
          <w:rFonts w:ascii="Calibri" w:hAnsi="Calibri"/>
          <w:sz w:val="22"/>
          <w:szCs w:val="22"/>
        </w:rPr>
        <w:t xml:space="preserve"> 30</w:t>
      </w:r>
      <w:r w:rsidR="00F16B78" w:rsidRPr="00973008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973008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D408D2" w:rsidRDefault="00D75AB3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Oświadczam, że spełniam warunki udziału w postępowaniu określone w pkt</w:t>
      </w:r>
      <w:r w:rsidR="008A44B4">
        <w:rPr>
          <w:rFonts w:ascii="Calibri" w:hAnsi="Calibri"/>
          <w:sz w:val="22"/>
          <w:szCs w:val="22"/>
        </w:rPr>
        <w:t>.</w:t>
      </w:r>
      <w:r w:rsidRPr="00D408D2">
        <w:rPr>
          <w:rFonts w:ascii="Calibri" w:hAnsi="Calibri"/>
          <w:sz w:val="22"/>
          <w:szCs w:val="22"/>
        </w:rPr>
        <w:t xml:space="preserve"> 4 Ogłoszenia </w:t>
      </w:r>
    </w:p>
    <w:p w:rsidR="008E01EE" w:rsidRDefault="00997822" w:rsidP="00997822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183D6E">
        <w:rPr>
          <w:rFonts w:ascii="Calibri" w:hAnsi="Calibri"/>
          <w:sz w:val="22"/>
          <w:szCs w:val="22"/>
        </w:rPr>
        <w:t>– na dowódczego</w:t>
      </w:r>
      <w:r w:rsidR="008E01EE" w:rsidRPr="00183D6E">
        <w:rPr>
          <w:rFonts w:ascii="Calibri" w:hAnsi="Calibri"/>
          <w:sz w:val="22"/>
          <w:szCs w:val="22"/>
        </w:rPr>
        <w:t xml:space="preserve"> </w:t>
      </w:r>
      <w:r w:rsidR="00D75AB3" w:rsidRPr="00183D6E">
        <w:rPr>
          <w:rFonts w:ascii="Calibri" w:hAnsi="Calibri"/>
          <w:sz w:val="22"/>
          <w:szCs w:val="22"/>
        </w:rPr>
        <w:t>w załączeniu przedstawiam dokumenty, o których mowa w pkt</w:t>
      </w:r>
      <w:r w:rsidR="008A44B4" w:rsidRPr="00183D6E">
        <w:rPr>
          <w:rFonts w:ascii="Calibri" w:hAnsi="Calibri"/>
          <w:sz w:val="22"/>
          <w:szCs w:val="22"/>
        </w:rPr>
        <w:t>.</w:t>
      </w:r>
      <w:r w:rsidR="00D75AB3" w:rsidRPr="00183D6E">
        <w:rPr>
          <w:rFonts w:ascii="Calibri" w:hAnsi="Calibri"/>
          <w:sz w:val="22"/>
          <w:szCs w:val="22"/>
        </w:rPr>
        <w:t>5</w:t>
      </w:r>
      <w:r w:rsidR="001B437C" w:rsidRPr="00183D6E">
        <w:rPr>
          <w:rFonts w:ascii="Calibri" w:hAnsi="Calibri"/>
          <w:sz w:val="22"/>
          <w:szCs w:val="22"/>
        </w:rPr>
        <w:t xml:space="preserve"> Ogłoszenia</w:t>
      </w:r>
      <w:r w:rsidR="008E01EE" w:rsidRPr="00183D6E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Ofertę niniejszą składam na zapisanych ........... kolejno ponumerowanych i podpisanych stronach.</w:t>
      </w:r>
    </w:p>
    <w:p w:rsidR="008A44B4" w:rsidRPr="008A44B4" w:rsidRDefault="00973008" w:rsidP="008A44B4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Załącznikami do niniejszej oferty są:</w:t>
      </w:r>
    </w:p>
    <w:p w:rsidR="00D408D2" w:rsidRPr="00973008" w:rsidRDefault="00D408D2" w:rsidP="00D408D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73008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973008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96196E" w:rsidP="008A44B4">
      <w:pPr>
        <w:pStyle w:val="Tekstpodstawowy"/>
        <w:spacing w:after="120"/>
        <w:ind w:left="708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……................., dnia ………………..                           </w:t>
      </w: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73008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196E" w:rsidRPr="00973008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sectPr w:rsidR="0096196E" w:rsidRPr="00973008" w:rsidSect="00F16B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23" w:rsidRDefault="00C60223" w:rsidP="0096196E">
      <w:r>
        <w:separator/>
      </w:r>
    </w:p>
  </w:endnote>
  <w:endnote w:type="continuationSeparator" w:id="0">
    <w:p w:rsidR="00C60223" w:rsidRDefault="00C60223" w:rsidP="0096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573D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6F6" w:rsidRDefault="00F42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573D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EF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26F6" w:rsidRDefault="00F426F6" w:rsidP="0018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23" w:rsidRDefault="00C60223" w:rsidP="0096196E">
      <w:r>
        <w:separator/>
      </w:r>
    </w:p>
  </w:footnote>
  <w:footnote w:type="continuationSeparator" w:id="0">
    <w:p w:rsidR="00C60223" w:rsidRDefault="00C60223" w:rsidP="0096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styleLink w:val="mojekonkurs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02573"/>
    <w:multiLevelType w:val="hybridMultilevel"/>
    <w:tmpl w:val="B1FC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693748"/>
    <w:multiLevelType w:val="multilevel"/>
    <w:tmpl w:val="0415001F"/>
    <w:numStyleLink w:val="mojekonkursy"/>
  </w:abstractNum>
  <w:abstractNum w:abstractNumId="8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E3744"/>
    <w:multiLevelType w:val="multilevel"/>
    <w:tmpl w:val="1C7C38D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3F15F6"/>
    <w:multiLevelType w:val="singleLevel"/>
    <w:tmpl w:val="D4A0B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FD0D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20B72"/>
    <w:multiLevelType w:val="hybridMultilevel"/>
    <w:tmpl w:val="1FFC80BC"/>
    <w:lvl w:ilvl="0" w:tplc="14D4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F7C0E"/>
    <w:multiLevelType w:val="multilevel"/>
    <w:tmpl w:val="FC608D9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2626"/>
    <w:multiLevelType w:val="hybridMultilevel"/>
    <w:tmpl w:val="5A9A5C1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4D98"/>
    <w:multiLevelType w:val="hybridMultilevel"/>
    <w:tmpl w:val="3E4EB9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"/>
  </w:num>
  <w:num w:numId="5">
    <w:abstractNumId w:val="26"/>
  </w:num>
  <w:num w:numId="6">
    <w:abstractNumId w:val="14"/>
  </w:num>
  <w:num w:numId="7">
    <w:abstractNumId w:val="3"/>
  </w:num>
  <w:num w:numId="8">
    <w:abstractNumId w:val="30"/>
  </w:num>
  <w:num w:numId="9">
    <w:abstractNumId w:val="20"/>
  </w:num>
  <w:num w:numId="10">
    <w:abstractNumId w:val="9"/>
  </w:num>
  <w:num w:numId="11">
    <w:abstractNumId w:val="33"/>
  </w:num>
  <w:num w:numId="12">
    <w:abstractNumId w:val="27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32"/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31"/>
  </w:num>
  <w:num w:numId="25">
    <w:abstractNumId w:val="29"/>
  </w:num>
  <w:num w:numId="26">
    <w:abstractNumId w:val="5"/>
  </w:num>
  <w:num w:numId="27">
    <w:abstractNumId w:val="2"/>
  </w:num>
  <w:num w:numId="28">
    <w:abstractNumId w:val="10"/>
  </w:num>
  <w:num w:numId="29">
    <w:abstractNumId w:val="25"/>
  </w:num>
  <w:num w:numId="30">
    <w:abstractNumId w:val="11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E"/>
    <w:rsid w:val="00003600"/>
    <w:rsid w:val="00011C1A"/>
    <w:rsid w:val="000232AB"/>
    <w:rsid w:val="00023565"/>
    <w:rsid w:val="00040663"/>
    <w:rsid w:val="00041258"/>
    <w:rsid w:val="00045FF6"/>
    <w:rsid w:val="00080E5B"/>
    <w:rsid w:val="000877F4"/>
    <w:rsid w:val="00092C54"/>
    <w:rsid w:val="000A0045"/>
    <w:rsid w:val="000A0B62"/>
    <w:rsid w:val="000A1AC1"/>
    <w:rsid w:val="000A3A77"/>
    <w:rsid w:val="000B75F9"/>
    <w:rsid w:val="000C75FD"/>
    <w:rsid w:val="000D2751"/>
    <w:rsid w:val="000E3DE7"/>
    <w:rsid w:val="000F4BCC"/>
    <w:rsid w:val="00102136"/>
    <w:rsid w:val="00103201"/>
    <w:rsid w:val="0010698C"/>
    <w:rsid w:val="00114772"/>
    <w:rsid w:val="00130929"/>
    <w:rsid w:val="0014449F"/>
    <w:rsid w:val="00145C75"/>
    <w:rsid w:val="00182C5C"/>
    <w:rsid w:val="00183D6E"/>
    <w:rsid w:val="00183F3A"/>
    <w:rsid w:val="00184E72"/>
    <w:rsid w:val="00195B3D"/>
    <w:rsid w:val="001A1DBB"/>
    <w:rsid w:val="001A300E"/>
    <w:rsid w:val="001B347A"/>
    <w:rsid w:val="001B437C"/>
    <w:rsid w:val="001D2775"/>
    <w:rsid w:val="001E749E"/>
    <w:rsid w:val="001F4FC8"/>
    <w:rsid w:val="002049C2"/>
    <w:rsid w:val="0021400B"/>
    <w:rsid w:val="00216ABC"/>
    <w:rsid w:val="00223893"/>
    <w:rsid w:val="002347D7"/>
    <w:rsid w:val="0024480B"/>
    <w:rsid w:val="0025370E"/>
    <w:rsid w:val="0025777B"/>
    <w:rsid w:val="00263A7D"/>
    <w:rsid w:val="00277029"/>
    <w:rsid w:val="00284E95"/>
    <w:rsid w:val="00286249"/>
    <w:rsid w:val="002961DF"/>
    <w:rsid w:val="00297126"/>
    <w:rsid w:val="002A2959"/>
    <w:rsid w:val="002C2004"/>
    <w:rsid w:val="002E2652"/>
    <w:rsid w:val="002F1B39"/>
    <w:rsid w:val="002F4172"/>
    <w:rsid w:val="00305D80"/>
    <w:rsid w:val="00306387"/>
    <w:rsid w:val="00312451"/>
    <w:rsid w:val="00314C25"/>
    <w:rsid w:val="00324BE4"/>
    <w:rsid w:val="00332EAC"/>
    <w:rsid w:val="00352C31"/>
    <w:rsid w:val="00355FAB"/>
    <w:rsid w:val="00361753"/>
    <w:rsid w:val="00362B06"/>
    <w:rsid w:val="00372330"/>
    <w:rsid w:val="00380EB3"/>
    <w:rsid w:val="003827FE"/>
    <w:rsid w:val="0038503E"/>
    <w:rsid w:val="003931E1"/>
    <w:rsid w:val="00396C07"/>
    <w:rsid w:val="003A0696"/>
    <w:rsid w:val="003A79F0"/>
    <w:rsid w:val="003B11DB"/>
    <w:rsid w:val="003B71B0"/>
    <w:rsid w:val="003B7F89"/>
    <w:rsid w:val="003C183C"/>
    <w:rsid w:val="003F0EF8"/>
    <w:rsid w:val="003F5133"/>
    <w:rsid w:val="0040201B"/>
    <w:rsid w:val="00402EDF"/>
    <w:rsid w:val="00407CF0"/>
    <w:rsid w:val="004303AD"/>
    <w:rsid w:val="004476FC"/>
    <w:rsid w:val="00450602"/>
    <w:rsid w:val="00453562"/>
    <w:rsid w:val="00466707"/>
    <w:rsid w:val="00471516"/>
    <w:rsid w:val="004913CB"/>
    <w:rsid w:val="004B51C2"/>
    <w:rsid w:val="004C30C8"/>
    <w:rsid w:val="004D102F"/>
    <w:rsid w:val="004F3643"/>
    <w:rsid w:val="005110E6"/>
    <w:rsid w:val="00511C21"/>
    <w:rsid w:val="0052391F"/>
    <w:rsid w:val="005349FC"/>
    <w:rsid w:val="00545F15"/>
    <w:rsid w:val="0055147A"/>
    <w:rsid w:val="005676EA"/>
    <w:rsid w:val="00573DFD"/>
    <w:rsid w:val="00583A2A"/>
    <w:rsid w:val="00586B17"/>
    <w:rsid w:val="00592D81"/>
    <w:rsid w:val="0059666D"/>
    <w:rsid w:val="00596919"/>
    <w:rsid w:val="005E750A"/>
    <w:rsid w:val="006032C5"/>
    <w:rsid w:val="00611DFF"/>
    <w:rsid w:val="00613737"/>
    <w:rsid w:val="00616E44"/>
    <w:rsid w:val="006242B7"/>
    <w:rsid w:val="0064018C"/>
    <w:rsid w:val="00661C07"/>
    <w:rsid w:val="00662E3D"/>
    <w:rsid w:val="00674A9E"/>
    <w:rsid w:val="006A4CD8"/>
    <w:rsid w:val="006A6A61"/>
    <w:rsid w:val="006B5199"/>
    <w:rsid w:val="006B66FC"/>
    <w:rsid w:val="006C5392"/>
    <w:rsid w:val="006C53C8"/>
    <w:rsid w:val="006C5DBF"/>
    <w:rsid w:val="006D79FE"/>
    <w:rsid w:val="006E370E"/>
    <w:rsid w:val="006E509A"/>
    <w:rsid w:val="006E531D"/>
    <w:rsid w:val="006F6344"/>
    <w:rsid w:val="007047C1"/>
    <w:rsid w:val="00706609"/>
    <w:rsid w:val="00730B38"/>
    <w:rsid w:val="007326EA"/>
    <w:rsid w:val="0073282F"/>
    <w:rsid w:val="00733732"/>
    <w:rsid w:val="00735A82"/>
    <w:rsid w:val="00751B7F"/>
    <w:rsid w:val="00757337"/>
    <w:rsid w:val="00763B55"/>
    <w:rsid w:val="007743B4"/>
    <w:rsid w:val="007954D5"/>
    <w:rsid w:val="007A1B11"/>
    <w:rsid w:val="007A24DB"/>
    <w:rsid w:val="007A286F"/>
    <w:rsid w:val="007B0BB0"/>
    <w:rsid w:val="007B6AF7"/>
    <w:rsid w:val="007C01A0"/>
    <w:rsid w:val="007D5345"/>
    <w:rsid w:val="008040FC"/>
    <w:rsid w:val="0080582C"/>
    <w:rsid w:val="00811F92"/>
    <w:rsid w:val="00812814"/>
    <w:rsid w:val="00816590"/>
    <w:rsid w:val="00823D68"/>
    <w:rsid w:val="0083571F"/>
    <w:rsid w:val="00841316"/>
    <w:rsid w:val="00856ECF"/>
    <w:rsid w:val="00865592"/>
    <w:rsid w:val="00867484"/>
    <w:rsid w:val="00873092"/>
    <w:rsid w:val="00874504"/>
    <w:rsid w:val="00877769"/>
    <w:rsid w:val="00896D0E"/>
    <w:rsid w:val="008A44B4"/>
    <w:rsid w:val="008B0B20"/>
    <w:rsid w:val="008B3C3D"/>
    <w:rsid w:val="008C7A49"/>
    <w:rsid w:val="008D30BB"/>
    <w:rsid w:val="008E01EE"/>
    <w:rsid w:val="008E4021"/>
    <w:rsid w:val="008E5C1E"/>
    <w:rsid w:val="008F34F8"/>
    <w:rsid w:val="00902FB6"/>
    <w:rsid w:val="00904BE1"/>
    <w:rsid w:val="00914603"/>
    <w:rsid w:val="00916B7E"/>
    <w:rsid w:val="00942987"/>
    <w:rsid w:val="009604E7"/>
    <w:rsid w:val="009609DB"/>
    <w:rsid w:val="0096196E"/>
    <w:rsid w:val="00966D11"/>
    <w:rsid w:val="009679CD"/>
    <w:rsid w:val="00973008"/>
    <w:rsid w:val="009731B6"/>
    <w:rsid w:val="00985126"/>
    <w:rsid w:val="0099030C"/>
    <w:rsid w:val="00993EBC"/>
    <w:rsid w:val="00994400"/>
    <w:rsid w:val="00997822"/>
    <w:rsid w:val="009B3B42"/>
    <w:rsid w:val="009C55DF"/>
    <w:rsid w:val="009E2E34"/>
    <w:rsid w:val="00A03D60"/>
    <w:rsid w:val="00A0521A"/>
    <w:rsid w:val="00A1633B"/>
    <w:rsid w:val="00A25BF3"/>
    <w:rsid w:val="00A5713D"/>
    <w:rsid w:val="00A573D2"/>
    <w:rsid w:val="00A6189E"/>
    <w:rsid w:val="00A72B59"/>
    <w:rsid w:val="00A75EC8"/>
    <w:rsid w:val="00A93A1D"/>
    <w:rsid w:val="00AA30CF"/>
    <w:rsid w:val="00AB1C8C"/>
    <w:rsid w:val="00AB4A2C"/>
    <w:rsid w:val="00AE6E6C"/>
    <w:rsid w:val="00AE7A9F"/>
    <w:rsid w:val="00B027B3"/>
    <w:rsid w:val="00B13872"/>
    <w:rsid w:val="00B23E58"/>
    <w:rsid w:val="00B25AF4"/>
    <w:rsid w:val="00B308CA"/>
    <w:rsid w:val="00B32081"/>
    <w:rsid w:val="00B33921"/>
    <w:rsid w:val="00B413F8"/>
    <w:rsid w:val="00B745BF"/>
    <w:rsid w:val="00B90133"/>
    <w:rsid w:val="00B92F1C"/>
    <w:rsid w:val="00BA03D3"/>
    <w:rsid w:val="00BA5CCA"/>
    <w:rsid w:val="00BB68FE"/>
    <w:rsid w:val="00BC1448"/>
    <w:rsid w:val="00BE2BA9"/>
    <w:rsid w:val="00BE2E85"/>
    <w:rsid w:val="00BF36C0"/>
    <w:rsid w:val="00C02539"/>
    <w:rsid w:val="00C10CFA"/>
    <w:rsid w:val="00C14827"/>
    <w:rsid w:val="00C21B32"/>
    <w:rsid w:val="00C243C5"/>
    <w:rsid w:val="00C32354"/>
    <w:rsid w:val="00C328E7"/>
    <w:rsid w:val="00C423F5"/>
    <w:rsid w:val="00C60223"/>
    <w:rsid w:val="00C62217"/>
    <w:rsid w:val="00C71274"/>
    <w:rsid w:val="00C7190B"/>
    <w:rsid w:val="00C73261"/>
    <w:rsid w:val="00C87E18"/>
    <w:rsid w:val="00CC6F28"/>
    <w:rsid w:val="00CD62EF"/>
    <w:rsid w:val="00CD6AA1"/>
    <w:rsid w:val="00CE7C48"/>
    <w:rsid w:val="00D05EFA"/>
    <w:rsid w:val="00D250C0"/>
    <w:rsid w:val="00D26726"/>
    <w:rsid w:val="00D32A6B"/>
    <w:rsid w:val="00D36668"/>
    <w:rsid w:val="00D408D2"/>
    <w:rsid w:val="00D61C8D"/>
    <w:rsid w:val="00D67FC5"/>
    <w:rsid w:val="00D75935"/>
    <w:rsid w:val="00D75AB3"/>
    <w:rsid w:val="00D925B8"/>
    <w:rsid w:val="00DA1388"/>
    <w:rsid w:val="00DB10EE"/>
    <w:rsid w:val="00DC44D1"/>
    <w:rsid w:val="00DC64F3"/>
    <w:rsid w:val="00DD4B04"/>
    <w:rsid w:val="00DE5B43"/>
    <w:rsid w:val="00DF32ED"/>
    <w:rsid w:val="00DF703D"/>
    <w:rsid w:val="00E02858"/>
    <w:rsid w:val="00E11C4C"/>
    <w:rsid w:val="00E13396"/>
    <w:rsid w:val="00E2744A"/>
    <w:rsid w:val="00E317F7"/>
    <w:rsid w:val="00E457E7"/>
    <w:rsid w:val="00E50F84"/>
    <w:rsid w:val="00E610B6"/>
    <w:rsid w:val="00E667AB"/>
    <w:rsid w:val="00E67525"/>
    <w:rsid w:val="00E810B9"/>
    <w:rsid w:val="00E83775"/>
    <w:rsid w:val="00E85A7F"/>
    <w:rsid w:val="00E90766"/>
    <w:rsid w:val="00EA1D55"/>
    <w:rsid w:val="00EB285F"/>
    <w:rsid w:val="00EB7B08"/>
    <w:rsid w:val="00ED10C8"/>
    <w:rsid w:val="00ED1459"/>
    <w:rsid w:val="00ED35AC"/>
    <w:rsid w:val="00EE3B59"/>
    <w:rsid w:val="00F003B6"/>
    <w:rsid w:val="00F01E0C"/>
    <w:rsid w:val="00F16B78"/>
    <w:rsid w:val="00F227B1"/>
    <w:rsid w:val="00F3749F"/>
    <w:rsid w:val="00F426F6"/>
    <w:rsid w:val="00F43906"/>
    <w:rsid w:val="00F52F2A"/>
    <w:rsid w:val="00F57181"/>
    <w:rsid w:val="00F64F02"/>
    <w:rsid w:val="00F7118D"/>
    <w:rsid w:val="00F7130B"/>
    <w:rsid w:val="00F74BFC"/>
    <w:rsid w:val="00F8426D"/>
    <w:rsid w:val="00F9361A"/>
    <w:rsid w:val="00F94C2D"/>
    <w:rsid w:val="00F976F7"/>
    <w:rsid w:val="00FA037E"/>
    <w:rsid w:val="00FB0465"/>
    <w:rsid w:val="00FB0FA9"/>
    <w:rsid w:val="00FB2EAF"/>
    <w:rsid w:val="00FB7C57"/>
    <w:rsid w:val="00FC449A"/>
    <w:rsid w:val="00FD6D35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character" w:customStyle="1" w:styleId="gray3">
    <w:name w:val="gray3"/>
    <w:basedOn w:val="Domylnaczcionkaakapitu"/>
    <w:rsid w:val="00FA037E"/>
  </w:style>
  <w:style w:type="numbering" w:customStyle="1" w:styleId="mojekonkursy1">
    <w:name w:val="moje konkursy1"/>
    <w:rsid w:val="00C423F5"/>
    <w:pPr>
      <w:numPr>
        <w:numId w:val="4"/>
      </w:numPr>
    </w:pPr>
  </w:style>
  <w:style w:type="paragraph" w:customStyle="1" w:styleId="Domylnie">
    <w:name w:val="Domyślnie"/>
    <w:rsid w:val="00080E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7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awartotabeli">
    <w:name w:val="Zawartość tabeli"/>
    <w:basedOn w:val="Normalny"/>
    <w:rsid w:val="00E317F7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rsid w:val="00E317F7"/>
    <w:pPr>
      <w:widowControl w:val="0"/>
      <w:suppressAutoHyphens/>
      <w:spacing w:after="200" w:line="276" w:lineRule="auto"/>
      <w:ind w:left="708"/>
    </w:pPr>
    <w:rPr>
      <w:rFonts w:eastAsia="Arial Unicode MS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79D4-595C-41E3-8E1C-DBAAB8A8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5187</Words>
  <Characters>31128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36243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Sekret</cp:lastModifiedBy>
  <cp:revision>5</cp:revision>
  <cp:lastPrinted>2022-02-21T10:47:00Z</cp:lastPrinted>
  <dcterms:created xsi:type="dcterms:W3CDTF">2021-11-09T12:48:00Z</dcterms:created>
  <dcterms:modified xsi:type="dcterms:W3CDTF">2022-02-21T11:18:00Z</dcterms:modified>
</cp:coreProperties>
</file>