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8A" w:rsidRPr="003B758A" w:rsidRDefault="003B758A" w:rsidP="003B758A">
      <w:pPr>
        <w:pStyle w:val="Nagwek4"/>
        <w:spacing w:after="120"/>
        <w:jc w:val="right"/>
        <w:rPr>
          <w:rFonts w:asciiTheme="minorHAnsi" w:hAnsiTheme="minorHAnsi" w:cstheme="minorHAnsi"/>
          <w:b/>
          <w:color w:val="auto"/>
        </w:rPr>
      </w:pPr>
      <w:r w:rsidRPr="003B758A">
        <w:rPr>
          <w:rFonts w:asciiTheme="minorHAnsi" w:hAnsiTheme="minorHAnsi" w:cstheme="minorHAnsi"/>
          <w:bCs/>
          <w:color w:val="auto"/>
        </w:rPr>
        <w:t xml:space="preserve">Załącznik nr </w:t>
      </w:r>
      <w:r>
        <w:rPr>
          <w:rFonts w:asciiTheme="minorHAnsi" w:hAnsiTheme="minorHAnsi" w:cstheme="minorHAnsi"/>
          <w:bCs/>
          <w:color w:val="auto"/>
        </w:rPr>
        <w:t>9</w:t>
      </w:r>
    </w:p>
    <w:p w:rsidR="00EA01C8" w:rsidRPr="004E79D9" w:rsidRDefault="00EA01C8" w:rsidP="00EA01C8">
      <w:pPr>
        <w:widowControl w:val="0"/>
        <w:shd w:val="clear" w:color="auto" w:fill="E0E0E0"/>
        <w:autoSpaceDE w:val="0"/>
        <w:autoSpaceDN w:val="0"/>
        <w:adjustRightInd w:val="0"/>
        <w:jc w:val="center"/>
        <w:rPr>
          <w:rFonts w:asciiTheme="minorHAnsi" w:hAnsiTheme="minorHAnsi"/>
          <w:b/>
          <w:bCs/>
          <w:color w:val="000000"/>
        </w:rPr>
      </w:pPr>
      <w:r w:rsidRPr="004E79D9">
        <w:rPr>
          <w:rFonts w:asciiTheme="minorHAnsi" w:hAnsiTheme="minorHAnsi"/>
          <w:b/>
          <w:bCs/>
          <w:color w:val="000000"/>
          <w:u w:val="single"/>
        </w:rPr>
        <w:t xml:space="preserve">MINIMALNE WYMAGANIA DOTYCZĄCE SPRZĘTU </w:t>
      </w:r>
      <w:r w:rsidR="00ED2233">
        <w:rPr>
          <w:rFonts w:asciiTheme="minorHAnsi" w:hAnsiTheme="minorHAnsi"/>
          <w:b/>
          <w:bCs/>
          <w:color w:val="000000"/>
          <w:u w:val="single"/>
        </w:rPr>
        <w:t xml:space="preserve"> i OPROGRAMOWANIA </w:t>
      </w:r>
      <w:r w:rsidRPr="004E79D9">
        <w:rPr>
          <w:rFonts w:asciiTheme="minorHAnsi" w:hAnsiTheme="minorHAnsi"/>
          <w:b/>
          <w:bCs/>
          <w:color w:val="000000"/>
          <w:u w:val="single"/>
        </w:rPr>
        <w:t>KOMPUTEROWEGO</w:t>
      </w:r>
    </w:p>
    <w:p w:rsidR="00EA01C8" w:rsidRPr="004E79D9" w:rsidRDefault="00EA01C8" w:rsidP="00E003B7">
      <w:pPr>
        <w:rPr>
          <w:rFonts w:asciiTheme="minorHAnsi" w:hAnsiTheme="minorHAnsi"/>
        </w:rPr>
      </w:pPr>
    </w:p>
    <w:p w:rsidR="00EA01C8" w:rsidRPr="004E79D9" w:rsidRDefault="00EA01C8" w:rsidP="00513707">
      <w:pPr>
        <w:jc w:val="both"/>
        <w:rPr>
          <w:rFonts w:asciiTheme="minorHAnsi" w:hAnsiTheme="minorHAnsi"/>
          <w:lang w:eastAsia="ar-SA"/>
        </w:rPr>
      </w:pPr>
      <w:r w:rsidRPr="004E79D9">
        <w:rPr>
          <w:rFonts w:asciiTheme="minorHAnsi" w:hAnsiTheme="minorHAnsi"/>
          <w:lang w:eastAsia="ar-SA"/>
        </w:rPr>
        <w:t>Ocena spełnienia warunków wymaganych od Wykonawcy zostanie dokonana według formuły: spełnia – nie spełnia. W kolumnie „</w:t>
      </w:r>
      <w:r w:rsidR="00EF7D95">
        <w:rPr>
          <w:rFonts w:asciiTheme="minorHAnsi" w:hAnsiTheme="minorHAnsi"/>
          <w:b/>
        </w:rPr>
        <w:t>Parametry oferowanego sprzętu, w szczególności potwierdzające spełnienie wymagań Zamawiającego</w:t>
      </w:r>
      <w:r w:rsidRPr="004E79D9">
        <w:rPr>
          <w:rFonts w:asciiTheme="minorHAnsi" w:hAnsiTheme="minorHAnsi"/>
          <w:lang w:eastAsia="ar-SA"/>
        </w:rPr>
        <w:t xml:space="preserve">” w poniższych tabelach należy </w:t>
      </w:r>
      <w:r w:rsidR="00EF7D95">
        <w:rPr>
          <w:rFonts w:asciiTheme="minorHAnsi" w:hAnsiTheme="minorHAnsi"/>
          <w:lang w:eastAsia="ar-SA"/>
        </w:rPr>
        <w:t>podać p</w:t>
      </w:r>
      <w:r w:rsidR="00EF7D95" w:rsidRPr="00EF7D95">
        <w:rPr>
          <w:rFonts w:asciiTheme="minorHAnsi" w:hAnsiTheme="minorHAnsi"/>
          <w:lang w:eastAsia="ar-SA"/>
        </w:rPr>
        <w:t xml:space="preserve">arametry oferowanego sprzętu, </w:t>
      </w:r>
      <w:r w:rsidR="00EF7D95">
        <w:rPr>
          <w:rFonts w:asciiTheme="minorHAnsi" w:hAnsiTheme="minorHAnsi"/>
          <w:lang w:eastAsia="ar-SA"/>
        </w:rPr>
        <w:t xml:space="preserve">które pozwolą Zamawiającemu na weryfikację </w:t>
      </w:r>
      <w:r w:rsidR="00EF7D95" w:rsidRPr="00EF7D95">
        <w:rPr>
          <w:rFonts w:asciiTheme="minorHAnsi" w:hAnsiTheme="minorHAnsi"/>
          <w:lang w:eastAsia="ar-SA"/>
        </w:rPr>
        <w:t>sp</w:t>
      </w:r>
      <w:r w:rsidR="00EF7D95">
        <w:rPr>
          <w:rFonts w:asciiTheme="minorHAnsi" w:hAnsiTheme="minorHAnsi"/>
          <w:lang w:eastAsia="ar-SA"/>
        </w:rPr>
        <w:t>ełnia</w:t>
      </w:r>
      <w:r w:rsidR="00EF7D95" w:rsidRPr="00EF7D95">
        <w:rPr>
          <w:rFonts w:asciiTheme="minorHAnsi" w:hAnsiTheme="minorHAnsi"/>
          <w:lang w:eastAsia="ar-SA"/>
        </w:rPr>
        <w:t>nie wymagań Zamawiającego</w:t>
      </w:r>
      <w:r w:rsidRPr="004E79D9">
        <w:rPr>
          <w:rFonts w:asciiTheme="minorHAnsi" w:hAnsiTheme="minorHAnsi"/>
          <w:lang w:eastAsia="ar-SA"/>
        </w:rPr>
        <w:t xml:space="preserve"> </w:t>
      </w:r>
      <w:r w:rsidR="00EF7D95">
        <w:rPr>
          <w:rFonts w:asciiTheme="minorHAnsi" w:hAnsiTheme="minorHAnsi"/>
          <w:lang w:eastAsia="ar-SA"/>
        </w:rPr>
        <w:t xml:space="preserve">oraz producenta i model. </w:t>
      </w:r>
    </w:p>
    <w:p w:rsidR="00EA01C8" w:rsidRPr="004E79D9" w:rsidRDefault="00EA01C8" w:rsidP="00513707">
      <w:pPr>
        <w:jc w:val="both"/>
        <w:rPr>
          <w:rFonts w:asciiTheme="minorHAnsi" w:hAnsiTheme="minorHAnsi"/>
        </w:rPr>
      </w:pPr>
    </w:p>
    <w:p w:rsidR="00EA01C8" w:rsidRPr="004E79D9" w:rsidRDefault="00EA01C8" w:rsidP="00513707">
      <w:pPr>
        <w:tabs>
          <w:tab w:val="right" w:pos="8789"/>
        </w:tabs>
        <w:jc w:val="both"/>
        <w:rPr>
          <w:rFonts w:asciiTheme="minorHAnsi" w:hAnsiTheme="minorHAnsi"/>
          <w:b/>
          <w:color w:val="000000"/>
        </w:rPr>
      </w:pPr>
      <w:r w:rsidRPr="004E79D9">
        <w:rPr>
          <w:rFonts w:asciiTheme="minorHAnsi" w:hAnsiTheme="minorHAnsi"/>
          <w:b/>
          <w:color w:val="000000"/>
        </w:rPr>
        <w:t>Wymagania formalne:</w:t>
      </w:r>
    </w:p>
    <w:p w:rsidR="00EA01C8" w:rsidRPr="004E79D9" w:rsidRDefault="00EA01C8" w:rsidP="00783B1D">
      <w:pPr>
        <w:pStyle w:val="Akapitzlist"/>
        <w:numPr>
          <w:ilvl w:val="0"/>
          <w:numId w:val="30"/>
        </w:numPr>
        <w:jc w:val="both"/>
        <w:rPr>
          <w:rFonts w:asciiTheme="minorHAnsi" w:hAnsiTheme="minorHAnsi"/>
        </w:rPr>
      </w:pPr>
      <w:r w:rsidRPr="004E79D9">
        <w:rPr>
          <w:rFonts w:asciiTheme="minorHAnsi" w:hAnsiTheme="minorHAnsi"/>
        </w:rPr>
        <w:t>a)Urządzenia muszą być fabrycznie nowe i wyprodukowane po 01/01/</w:t>
      </w:r>
      <w:r w:rsidR="003608A5" w:rsidRPr="004E79D9">
        <w:rPr>
          <w:rFonts w:asciiTheme="minorHAnsi" w:hAnsiTheme="minorHAnsi"/>
        </w:rPr>
        <w:t>2017</w:t>
      </w:r>
    </w:p>
    <w:p w:rsidR="00EA01C8" w:rsidRPr="004E79D9" w:rsidRDefault="00EA01C8" w:rsidP="00783B1D">
      <w:pPr>
        <w:pStyle w:val="Akapitzlist"/>
        <w:numPr>
          <w:ilvl w:val="0"/>
          <w:numId w:val="30"/>
        </w:numPr>
        <w:jc w:val="both"/>
        <w:rPr>
          <w:rFonts w:asciiTheme="minorHAnsi" w:hAnsiTheme="minorHAnsi"/>
        </w:rPr>
      </w:pPr>
      <w:r w:rsidRPr="004E79D9">
        <w:rPr>
          <w:rFonts w:asciiTheme="minorHAnsi" w:hAnsiTheme="minorHAnsi"/>
        </w:rPr>
        <w:t xml:space="preserve">Wszystkie oferowane urządzenia muszą być wyprodukowane zgodnie z normą jakości ISO 9001:2000 lub normą równoważną. </w:t>
      </w:r>
    </w:p>
    <w:p w:rsidR="00EA01C8" w:rsidRPr="004E79D9" w:rsidRDefault="00EA01C8" w:rsidP="00783B1D">
      <w:pPr>
        <w:pStyle w:val="Akapitzlist"/>
        <w:numPr>
          <w:ilvl w:val="0"/>
          <w:numId w:val="30"/>
        </w:numPr>
        <w:jc w:val="both"/>
        <w:rPr>
          <w:rFonts w:asciiTheme="minorHAnsi" w:hAnsiTheme="minorHAnsi"/>
        </w:rPr>
      </w:pPr>
      <w:r w:rsidRPr="004E79D9">
        <w:rPr>
          <w:rFonts w:asciiTheme="minorHAnsi" w:hAnsiTheme="minorHAnsi"/>
        </w:rPr>
        <w:t xml:space="preserve">W momencie oferowania wszystkie elementy oferowanej architektury muszą być dostępne (dostarczane) przez producenta. </w:t>
      </w:r>
    </w:p>
    <w:p w:rsidR="00EA01C8" w:rsidRPr="004E79D9" w:rsidRDefault="00EA01C8" w:rsidP="00783B1D">
      <w:pPr>
        <w:pStyle w:val="Akapitzlist"/>
        <w:numPr>
          <w:ilvl w:val="0"/>
          <w:numId w:val="30"/>
        </w:numPr>
        <w:jc w:val="both"/>
        <w:rPr>
          <w:rFonts w:asciiTheme="minorHAnsi" w:hAnsiTheme="minorHAnsi"/>
        </w:rPr>
      </w:pPr>
      <w:r w:rsidRPr="004E79D9">
        <w:rPr>
          <w:rFonts w:asciiTheme="minorHAnsi" w:hAnsiTheme="minorHAnsi"/>
        </w:rPr>
        <w:t>Urządzenia i ich komponenty muszą być oznakowane przez producentów w taki sposób, aby możliwa była identyfikacja zarówno produktu jak i producenta.</w:t>
      </w:r>
    </w:p>
    <w:p w:rsidR="00EA01C8" w:rsidRPr="004E79D9" w:rsidRDefault="00EA01C8" w:rsidP="00783B1D">
      <w:pPr>
        <w:pStyle w:val="Akapitzlist"/>
        <w:numPr>
          <w:ilvl w:val="0"/>
          <w:numId w:val="30"/>
        </w:numPr>
        <w:jc w:val="both"/>
        <w:rPr>
          <w:rFonts w:asciiTheme="minorHAnsi" w:hAnsiTheme="minorHAnsi"/>
        </w:rPr>
      </w:pPr>
      <w:r w:rsidRPr="004E79D9">
        <w:rPr>
          <w:rFonts w:asciiTheme="minorHAnsi" w:hAnsiTheme="minorHAnsi"/>
        </w:rPr>
        <w:t>Urządzenia muszą być dostarczone Zamawiającemu w oryginalnych opakowaniach fabrycznych.</w:t>
      </w:r>
    </w:p>
    <w:p w:rsidR="00EA01C8" w:rsidRPr="004E79D9" w:rsidRDefault="00EA01C8" w:rsidP="00783B1D">
      <w:pPr>
        <w:pStyle w:val="Akapitzlist"/>
        <w:numPr>
          <w:ilvl w:val="0"/>
          <w:numId w:val="30"/>
        </w:numPr>
        <w:jc w:val="both"/>
        <w:rPr>
          <w:rFonts w:asciiTheme="minorHAnsi" w:hAnsiTheme="minorHAnsi"/>
        </w:rPr>
      </w:pPr>
      <w:r w:rsidRPr="004E79D9">
        <w:rPr>
          <w:rFonts w:asciiTheme="minorHAnsi" w:hAnsiTheme="minorHAnsi"/>
        </w:rPr>
        <w:t>Do każdego urządzenia dostarczonego wraz z systemem operacyjnym muszą być załączone oryginalne dokumenty licencyjne (dopuszczalna wersja elektroniczna) uprawniające do używania systemu operacyjnego.</w:t>
      </w:r>
    </w:p>
    <w:p w:rsidR="00EA01C8" w:rsidRPr="004E79D9" w:rsidRDefault="00EA01C8" w:rsidP="00783B1D">
      <w:pPr>
        <w:pStyle w:val="Akapitzlist"/>
        <w:numPr>
          <w:ilvl w:val="0"/>
          <w:numId w:val="30"/>
        </w:numPr>
        <w:jc w:val="both"/>
        <w:rPr>
          <w:rFonts w:asciiTheme="minorHAnsi" w:hAnsiTheme="minorHAnsi"/>
        </w:rPr>
      </w:pPr>
      <w:r w:rsidRPr="004E79D9">
        <w:rPr>
          <w:rFonts w:asciiTheme="minorHAnsi" w:hAnsiTheme="minorHAnsi"/>
        </w:rPr>
        <w:t>Do każdego urządzenia musi być dostarczony komplet standardowej dokumentacji dla użytkownika w formie papierowej lub elektronicznej.</w:t>
      </w:r>
    </w:p>
    <w:p w:rsidR="00EA01C8" w:rsidRPr="004E79D9" w:rsidRDefault="00EA01C8" w:rsidP="00783B1D">
      <w:pPr>
        <w:pStyle w:val="Akapitzlist"/>
        <w:numPr>
          <w:ilvl w:val="0"/>
          <w:numId w:val="30"/>
        </w:numPr>
        <w:jc w:val="both"/>
        <w:rPr>
          <w:rFonts w:asciiTheme="minorHAnsi" w:hAnsiTheme="minorHAnsi"/>
        </w:rPr>
      </w:pPr>
      <w:r w:rsidRPr="004E79D9">
        <w:rPr>
          <w:rFonts w:asciiTheme="minorHAnsi" w:hAnsiTheme="minorHAnsi"/>
        </w:rPr>
        <w:t xml:space="preserve">Do każdego urządzenia musi być dostarczony komplet nośników umożliwiających odtworzenie oprogramowania zainstalowanego w urządzeniu. </w:t>
      </w:r>
    </w:p>
    <w:p w:rsidR="00EA01C8" w:rsidRPr="004E79D9" w:rsidRDefault="00EA01C8" w:rsidP="00783B1D">
      <w:pPr>
        <w:pStyle w:val="Akapitzlist"/>
        <w:numPr>
          <w:ilvl w:val="0"/>
          <w:numId w:val="30"/>
        </w:numPr>
        <w:jc w:val="both"/>
        <w:rPr>
          <w:rFonts w:asciiTheme="minorHAnsi" w:hAnsiTheme="minorHAnsi"/>
        </w:rPr>
      </w:pPr>
      <w:r w:rsidRPr="004E79D9">
        <w:rPr>
          <w:rFonts w:asciiTheme="minorHAnsi" w:hAnsiTheme="minorHAnsi"/>
        </w:rPr>
        <w:t>Wszystkie serwery muszą posiadać Certyfikat „B” (dla obudowy) lub oznakowanie CE produktu albo spełniać normy równoważne</w:t>
      </w:r>
      <w:r w:rsidR="0017429D">
        <w:rPr>
          <w:rFonts w:asciiTheme="minorHAnsi" w:hAnsiTheme="minorHAnsi"/>
        </w:rPr>
        <w:t xml:space="preserve"> – nie gorsze niż wymagane przez Zamawiającego</w:t>
      </w:r>
      <w:r w:rsidRPr="004E79D9">
        <w:rPr>
          <w:rFonts w:asciiTheme="minorHAnsi" w:hAnsiTheme="minorHAnsi"/>
        </w:rPr>
        <w:t>.</w:t>
      </w:r>
    </w:p>
    <w:p w:rsidR="00EA01C8" w:rsidRPr="004E79D9" w:rsidRDefault="00EA01C8" w:rsidP="00513707">
      <w:pPr>
        <w:jc w:val="both"/>
        <w:rPr>
          <w:rFonts w:asciiTheme="minorHAnsi" w:hAnsiTheme="minorHAnsi"/>
        </w:rPr>
      </w:pPr>
    </w:p>
    <w:p w:rsidR="00EA01C8" w:rsidRPr="004E79D9" w:rsidRDefault="00EA01C8" w:rsidP="00513707">
      <w:pPr>
        <w:jc w:val="both"/>
        <w:rPr>
          <w:rFonts w:asciiTheme="minorHAnsi" w:hAnsiTheme="minorHAnsi"/>
        </w:rPr>
      </w:pPr>
      <w:r w:rsidRPr="004E79D9">
        <w:rPr>
          <w:rFonts w:asciiTheme="minorHAnsi" w:hAnsiTheme="minorHAnsi"/>
        </w:rPr>
        <w:t xml:space="preserve">Wykonawca </w:t>
      </w:r>
      <w:r w:rsidR="00246284" w:rsidRPr="004E79D9">
        <w:rPr>
          <w:rFonts w:asciiTheme="minorHAnsi" w:hAnsiTheme="minorHAnsi"/>
        </w:rPr>
        <w:t xml:space="preserve">na etapie wdrożenia </w:t>
      </w:r>
      <w:r w:rsidRPr="004E79D9">
        <w:rPr>
          <w:rFonts w:asciiTheme="minorHAnsi" w:hAnsiTheme="minorHAnsi"/>
        </w:rPr>
        <w:t>musi przedłożyć</w:t>
      </w:r>
      <w:r w:rsidR="0017429D">
        <w:rPr>
          <w:rFonts w:asciiTheme="minorHAnsi" w:hAnsiTheme="minorHAnsi"/>
          <w:b/>
        </w:rPr>
        <w:t xml:space="preserve"> </w:t>
      </w:r>
      <w:r w:rsidRPr="004E79D9">
        <w:rPr>
          <w:rFonts w:asciiTheme="minorHAnsi" w:hAnsiTheme="minorHAnsi"/>
        </w:rPr>
        <w:t>Deklarację Zgodności z Dyrektywami 72/23/EEC oraz 89/336/EEC (oznaczenie CE)</w:t>
      </w:r>
      <w:r w:rsidR="00246284" w:rsidRPr="004E79D9">
        <w:rPr>
          <w:rFonts w:asciiTheme="minorHAnsi" w:hAnsiTheme="minorHAnsi"/>
        </w:rPr>
        <w:t xml:space="preserve"> dla serwerów, zasilaczy UPS, komputerów</w:t>
      </w:r>
      <w:r w:rsidRPr="004E79D9">
        <w:rPr>
          <w:rFonts w:asciiTheme="minorHAnsi" w:hAnsiTheme="minorHAnsi"/>
        </w:rPr>
        <w:t xml:space="preserve">. Wykonawca może zamiast wyżej wymienionego dokumentu -  złożyć równoważne zaświadczenie wystawione prze podmioty mające siedzibę w innym państwie członkowskim Europejskiego Obszaru Gospodarczego lub złożyć inne dokumenty potwierdzające odpowiednio stosowanie przez wykonawcę równoważnych środków zapewniania jakości i stosowanie równoważnych środków zarządzania środowiskiem </w:t>
      </w:r>
    </w:p>
    <w:p w:rsidR="00246284" w:rsidRPr="004E79D9" w:rsidRDefault="00246284" w:rsidP="00513707">
      <w:pPr>
        <w:jc w:val="both"/>
        <w:rPr>
          <w:rFonts w:asciiTheme="minorHAnsi" w:hAnsiTheme="minorHAnsi"/>
        </w:rPr>
      </w:pPr>
    </w:p>
    <w:p w:rsidR="00EA01C8" w:rsidRPr="004E79D9" w:rsidRDefault="00EA01C8" w:rsidP="00513707">
      <w:pPr>
        <w:jc w:val="both"/>
        <w:rPr>
          <w:rFonts w:asciiTheme="minorHAnsi" w:hAnsiTheme="minorHAnsi"/>
          <w:strike/>
        </w:rPr>
      </w:pPr>
      <w:r w:rsidRPr="004E79D9">
        <w:rPr>
          <w:rFonts w:asciiTheme="minorHAnsi" w:hAnsiTheme="minorHAnsi"/>
        </w:rPr>
        <w:t xml:space="preserve">Dostarczony sprzęt i akcesoria mają po zainstalowaniu i wdrożeniu stanowić spójną całość. </w:t>
      </w:r>
    </w:p>
    <w:p w:rsidR="00EA01C8" w:rsidRPr="004E79D9" w:rsidRDefault="00EA01C8" w:rsidP="00E003B7">
      <w:pPr>
        <w:rPr>
          <w:rFonts w:asciiTheme="minorHAnsi" w:hAnsiTheme="minorHAnsi"/>
        </w:rPr>
      </w:pPr>
    </w:p>
    <w:p w:rsidR="00213EA5" w:rsidRPr="004E79D9" w:rsidRDefault="00213EA5" w:rsidP="00E003B7">
      <w:pPr>
        <w:rPr>
          <w:rFonts w:asciiTheme="minorHAnsi" w:hAnsiTheme="minorHAnsi"/>
          <w:b/>
        </w:rPr>
      </w:pPr>
      <w:r w:rsidRPr="004E79D9">
        <w:rPr>
          <w:rFonts w:asciiTheme="minorHAnsi" w:hAnsiTheme="minorHAnsi"/>
          <w:b/>
        </w:rPr>
        <w:t>Za</w:t>
      </w:r>
      <w:r w:rsidR="00AB71B5">
        <w:rPr>
          <w:rFonts w:asciiTheme="minorHAnsi" w:hAnsiTheme="minorHAnsi"/>
          <w:b/>
        </w:rPr>
        <w:t xml:space="preserve">silacz awaryjny UPS  ( Serwerownia 1 i 2) </w:t>
      </w:r>
      <w:r w:rsidRPr="004E79D9">
        <w:rPr>
          <w:rFonts w:asciiTheme="minorHAnsi" w:hAnsiTheme="minorHAnsi"/>
          <w:b/>
        </w:rPr>
        <w:t>–</w:t>
      </w:r>
      <w:r w:rsidR="00AB71B5">
        <w:rPr>
          <w:rFonts w:asciiTheme="minorHAnsi" w:hAnsiTheme="minorHAnsi"/>
          <w:b/>
        </w:rPr>
        <w:t xml:space="preserve"> 2szt</w:t>
      </w:r>
      <w:r w:rsidRPr="004E79D9">
        <w:rPr>
          <w:rFonts w:asciiTheme="minorHAnsi" w:hAnsiTheme="minorHAnsi"/>
          <w:b/>
        </w:rPr>
        <w:t xml:space="preserve"> szt.</w:t>
      </w:r>
    </w:p>
    <w:p w:rsidR="00213EA5" w:rsidRPr="004E79D9" w:rsidRDefault="00213EA5" w:rsidP="00E003B7">
      <w:pPr>
        <w:rPr>
          <w:rFonts w:asciiTheme="minorHAnsi" w:hAnsiTheme="minorHAnsi"/>
        </w:rPr>
      </w:pPr>
      <w:r w:rsidRPr="004E79D9">
        <w:rPr>
          <w:rFonts w:asciiTheme="minorHAnsi" w:hAnsiTheme="minorHAnsi"/>
        </w:rPr>
        <w:t>Producent…………………………………………..</w:t>
      </w:r>
    </w:p>
    <w:p w:rsidR="00213EA5" w:rsidRPr="004E79D9" w:rsidRDefault="00213EA5" w:rsidP="00E003B7">
      <w:pPr>
        <w:rPr>
          <w:rFonts w:asciiTheme="minorHAnsi" w:hAnsiTheme="minorHAnsi"/>
        </w:rPr>
      </w:pPr>
      <w:r w:rsidRPr="004E79D9">
        <w:rPr>
          <w:rFonts w:asciiTheme="minorHAnsi" w:hAnsiTheme="minorHAnsi"/>
        </w:rPr>
        <w:t>Model ……………………………………………..</w:t>
      </w:r>
    </w:p>
    <w:tbl>
      <w:tblPr>
        <w:tblStyle w:val="Tabela-Siatka"/>
        <w:tblW w:w="9781" w:type="dxa"/>
        <w:tblInd w:w="-34" w:type="dxa"/>
        <w:tblLook w:val="01E0" w:firstRow="1" w:lastRow="1" w:firstColumn="1" w:lastColumn="1" w:noHBand="0" w:noVBand="0"/>
      </w:tblPr>
      <w:tblGrid>
        <w:gridCol w:w="463"/>
        <w:gridCol w:w="3354"/>
        <w:gridCol w:w="4122"/>
        <w:gridCol w:w="1842"/>
      </w:tblGrid>
      <w:tr w:rsidR="006C4E1A" w:rsidRPr="00F4175C" w:rsidTr="006C4E1A">
        <w:tc>
          <w:tcPr>
            <w:tcW w:w="463" w:type="dxa"/>
          </w:tcPr>
          <w:p w:rsidR="006C4E1A" w:rsidRPr="004E79D9" w:rsidRDefault="006C4E1A" w:rsidP="006C4E1A">
            <w:pPr>
              <w:jc w:val="center"/>
              <w:rPr>
                <w:rFonts w:asciiTheme="minorHAnsi" w:hAnsiTheme="minorHAnsi"/>
                <w:b/>
              </w:rPr>
            </w:pPr>
            <w:r w:rsidRPr="004E79D9">
              <w:rPr>
                <w:rFonts w:asciiTheme="minorHAnsi" w:hAnsiTheme="minorHAnsi"/>
                <w:b/>
              </w:rPr>
              <w:t>LP</w:t>
            </w:r>
          </w:p>
        </w:tc>
        <w:tc>
          <w:tcPr>
            <w:tcW w:w="3354" w:type="dxa"/>
          </w:tcPr>
          <w:p w:rsidR="006C4E1A" w:rsidRPr="004E79D9" w:rsidRDefault="006C4E1A" w:rsidP="006C4E1A">
            <w:pPr>
              <w:jc w:val="center"/>
              <w:rPr>
                <w:rFonts w:asciiTheme="minorHAnsi" w:hAnsiTheme="minorHAnsi"/>
                <w:b/>
              </w:rPr>
            </w:pPr>
            <w:r w:rsidRPr="004E79D9">
              <w:rPr>
                <w:rFonts w:asciiTheme="minorHAnsi" w:hAnsiTheme="minorHAnsi"/>
                <w:b/>
              </w:rPr>
              <w:t>Parametr lub warunek</w:t>
            </w:r>
          </w:p>
        </w:tc>
        <w:tc>
          <w:tcPr>
            <w:tcW w:w="4122" w:type="dxa"/>
          </w:tcPr>
          <w:p w:rsidR="006C4E1A" w:rsidRPr="004E79D9" w:rsidRDefault="006C4E1A" w:rsidP="006C4E1A">
            <w:pPr>
              <w:jc w:val="center"/>
              <w:rPr>
                <w:rFonts w:asciiTheme="minorHAnsi" w:hAnsiTheme="minorHAnsi"/>
                <w:b/>
              </w:rPr>
            </w:pPr>
            <w:r w:rsidRPr="004E79D9">
              <w:rPr>
                <w:rFonts w:asciiTheme="minorHAnsi" w:hAnsiTheme="minorHAnsi"/>
                <w:b/>
              </w:rPr>
              <w:t>Minimalne wymagania</w:t>
            </w:r>
          </w:p>
        </w:tc>
        <w:tc>
          <w:tcPr>
            <w:tcW w:w="1842" w:type="dxa"/>
          </w:tcPr>
          <w:p w:rsidR="006C4E1A" w:rsidRPr="004E79D9" w:rsidRDefault="00031804" w:rsidP="006C4E1A">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Technologia</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VFI (</w:t>
            </w:r>
            <w:proofErr w:type="spellStart"/>
            <w:r w:rsidRPr="00F4175C">
              <w:rPr>
                <w:rFonts w:asciiTheme="minorHAnsi" w:hAnsiTheme="minorHAnsi" w:cstheme="minorHAnsi"/>
              </w:rPr>
              <w:t>true</w:t>
            </w:r>
            <w:proofErr w:type="spellEnd"/>
            <w:r w:rsidRPr="00F4175C">
              <w:rPr>
                <w:rFonts w:asciiTheme="minorHAnsi" w:hAnsiTheme="minorHAnsi" w:cstheme="minorHAnsi"/>
              </w:rPr>
              <w:t xml:space="preserve"> on-line, podwójne przetwarzanie energii)</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AB71B5" w:rsidP="00F4175C">
            <w:pPr>
              <w:pStyle w:val="Akapitzlist"/>
              <w:rPr>
                <w:rFonts w:asciiTheme="minorHAnsi" w:hAnsiTheme="minorHAnsi" w:cstheme="minorHAnsi"/>
              </w:rPr>
            </w:pP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Budowa</w:t>
            </w:r>
          </w:p>
        </w:tc>
        <w:tc>
          <w:tcPr>
            <w:tcW w:w="4122" w:type="dxa"/>
          </w:tcPr>
          <w:p w:rsidR="00AB71B5" w:rsidRPr="00F4175C" w:rsidRDefault="00AB71B5" w:rsidP="00AB71B5">
            <w:pPr>
              <w:rPr>
                <w:rFonts w:asciiTheme="minorHAnsi" w:hAnsiTheme="minorHAnsi" w:cstheme="minorHAnsi"/>
              </w:rPr>
            </w:pPr>
            <w:proofErr w:type="spellStart"/>
            <w:r w:rsidRPr="00F4175C">
              <w:rPr>
                <w:rFonts w:asciiTheme="minorHAnsi" w:hAnsiTheme="minorHAnsi" w:cstheme="minorHAnsi"/>
              </w:rPr>
              <w:t>Rack</w:t>
            </w:r>
            <w:proofErr w:type="spellEnd"/>
            <w:r w:rsidRPr="00F4175C">
              <w:rPr>
                <w:rFonts w:asciiTheme="minorHAnsi" w:hAnsiTheme="minorHAnsi" w:cstheme="minorHAnsi"/>
              </w:rPr>
              <w:t xml:space="preserve"> 19’’ 2U</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rPr>
          <w:trHeight w:val="255"/>
        </w:trPr>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w:t>
            </w:r>
          </w:p>
        </w:tc>
        <w:tc>
          <w:tcPr>
            <w:tcW w:w="3354" w:type="dxa"/>
            <w:shd w:val="clear" w:color="auto" w:fill="auto"/>
          </w:tcPr>
          <w:p w:rsidR="00AB71B5" w:rsidRPr="00F4175C" w:rsidRDefault="00AB71B5" w:rsidP="00AB71B5">
            <w:pPr>
              <w:rPr>
                <w:rFonts w:asciiTheme="minorHAnsi" w:hAnsiTheme="minorHAnsi" w:cstheme="minorHAnsi"/>
              </w:rPr>
            </w:pPr>
            <w:r w:rsidRPr="00F4175C">
              <w:rPr>
                <w:rFonts w:asciiTheme="minorHAnsi" w:hAnsiTheme="minorHAnsi" w:cstheme="minorHAnsi"/>
              </w:rPr>
              <w:t>Moc znamionowa</w:t>
            </w:r>
          </w:p>
        </w:tc>
        <w:tc>
          <w:tcPr>
            <w:tcW w:w="4122" w:type="dxa"/>
            <w:shd w:val="clear" w:color="auto" w:fill="auto"/>
          </w:tcPr>
          <w:p w:rsidR="00AB71B5" w:rsidRPr="00F4175C" w:rsidRDefault="00AB71B5" w:rsidP="00AB71B5">
            <w:pPr>
              <w:rPr>
                <w:rFonts w:asciiTheme="minorHAnsi" w:hAnsiTheme="minorHAnsi" w:cstheme="minorHAnsi"/>
              </w:rPr>
            </w:pPr>
            <w:r w:rsidRPr="00F4175C">
              <w:rPr>
                <w:rFonts w:asciiTheme="minorHAnsi" w:hAnsiTheme="minorHAnsi" w:cstheme="minorHAnsi"/>
              </w:rPr>
              <w:t>3 kVA / 2,7 kW</w:t>
            </w:r>
          </w:p>
        </w:tc>
        <w:tc>
          <w:tcPr>
            <w:tcW w:w="1842" w:type="dxa"/>
            <w:shd w:val="clear" w:color="auto" w:fill="auto"/>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4</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Wyjściowy współczynnik mocy (PF)</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0,9</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5</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Napięcie wejściowe </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230 </w:t>
            </w:r>
            <w:proofErr w:type="spellStart"/>
            <w:r w:rsidRPr="00F4175C">
              <w:rPr>
                <w:rFonts w:asciiTheme="minorHAnsi" w:hAnsiTheme="minorHAnsi" w:cstheme="minorHAnsi"/>
              </w:rPr>
              <w:t>Vac</w:t>
            </w:r>
            <w:proofErr w:type="spellEnd"/>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6</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Sposób zasilania</w:t>
            </w:r>
          </w:p>
        </w:tc>
        <w:tc>
          <w:tcPr>
            <w:tcW w:w="4122" w:type="dxa"/>
          </w:tcPr>
          <w:p w:rsidR="00AB71B5" w:rsidRPr="00F4175C" w:rsidRDefault="00AB71B5" w:rsidP="00AB71B5">
            <w:pPr>
              <w:rPr>
                <w:rFonts w:asciiTheme="minorHAnsi" w:hAnsiTheme="minorHAnsi" w:cstheme="minorHAnsi"/>
              </w:rPr>
            </w:pPr>
            <w:proofErr w:type="spellStart"/>
            <w:r w:rsidRPr="00F4175C">
              <w:rPr>
                <w:rFonts w:asciiTheme="minorHAnsi" w:hAnsiTheme="minorHAnsi" w:cstheme="minorHAnsi"/>
              </w:rPr>
              <w:t>Plug&amp;Play</w:t>
            </w:r>
            <w:proofErr w:type="spellEnd"/>
            <w:r w:rsidRPr="00F4175C">
              <w:rPr>
                <w:rFonts w:asciiTheme="minorHAnsi" w:hAnsiTheme="minorHAnsi" w:cstheme="minorHAnsi"/>
              </w:rPr>
              <w:t xml:space="preserve"> Gniazdo w standardzie IEC 320</w:t>
            </w:r>
          </w:p>
          <w:p w:rsidR="00AB71B5" w:rsidRPr="00F4175C" w:rsidRDefault="00AB71B5" w:rsidP="00AB71B5">
            <w:pPr>
              <w:rPr>
                <w:rFonts w:asciiTheme="minorHAnsi" w:hAnsiTheme="minorHAnsi" w:cstheme="minorHAnsi"/>
              </w:rPr>
            </w:pPr>
            <w:r w:rsidRPr="00F4175C">
              <w:rPr>
                <w:rFonts w:asciiTheme="minorHAnsi" w:hAnsiTheme="minorHAnsi" w:cstheme="minorHAnsi"/>
              </w:rPr>
              <w:lastRenderedPageBreak/>
              <w:t>W komplecie powinien znajdować się przewód zasilający.</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7</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Tolerancja napięcia wejściowego przy obciążeniu 70-100%; bez przechodzenia na baterie</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160 – 276 </w:t>
            </w:r>
            <w:proofErr w:type="spellStart"/>
            <w:r w:rsidRPr="00F4175C">
              <w:rPr>
                <w:rFonts w:asciiTheme="minorHAnsi" w:hAnsiTheme="minorHAnsi" w:cstheme="minorHAnsi"/>
              </w:rPr>
              <w:t>Vac</w:t>
            </w:r>
            <w:proofErr w:type="spellEnd"/>
            <w:r w:rsidRPr="00F4175C">
              <w:rPr>
                <w:rFonts w:asciiTheme="minorHAnsi" w:hAnsiTheme="minorHAnsi" w:cstheme="minorHAnsi"/>
              </w:rPr>
              <w:t xml:space="preserve"> </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8</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Tolerancja napięcia wejściowego przy obciążeniu mniejszym od 70%; bez przechodzenia na baterie</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120 – 276 </w:t>
            </w:r>
            <w:proofErr w:type="spellStart"/>
            <w:r w:rsidRPr="00F4175C">
              <w:rPr>
                <w:rFonts w:asciiTheme="minorHAnsi" w:hAnsiTheme="minorHAnsi" w:cstheme="minorHAnsi"/>
              </w:rPr>
              <w:t>Vac</w:t>
            </w:r>
            <w:proofErr w:type="spellEnd"/>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9</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Częstotliwość wejściowa</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40-70 Hz</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10</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Sprawność AC-AC w trybie pracy</w:t>
            </w:r>
          </w:p>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on-line z obciążeniem 100% </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nie mniejsza niż 92%</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11</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Sprawność AC-AC w trybie pracy</w:t>
            </w:r>
          </w:p>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Oszczędzania energii Eco </w:t>
            </w:r>
            <w:proofErr w:type="spellStart"/>
            <w:r w:rsidRPr="00F4175C">
              <w:rPr>
                <w:rFonts w:asciiTheme="minorHAnsi" w:hAnsiTheme="minorHAnsi" w:cstheme="minorHAnsi"/>
              </w:rPr>
              <w:t>Mode</w:t>
            </w:r>
            <w:proofErr w:type="spellEnd"/>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nie mniejsza niż 99%</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12</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Tryb pracy z konwersją częstotliwości</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Wymagana praca ze stałą częstotliwością wyjściową 50Hz, przy zasilaniu 60Hz lub odwrotnie.</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13</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Napięcie wyjściowe </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230 </w:t>
            </w:r>
            <w:proofErr w:type="spellStart"/>
            <w:r w:rsidRPr="00F4175C">
              <w:rPr>
                <w:rFonts w:asciiTheme="minorHAnsi" w:hAnsiTheme="minorHAnsi" w:cstheme="minorHAnsi"/>
              </w:rPr>
              <w:t>Vac</w:t>
            </w:r>
            <w:proofErr w:type="spellEnd"/>
          </w:p>
          <w:p w:rsidR="00AB71B5" w:rsidRPr="00F4175C" w:rsidRDefault="00AB71B5" w:rsidP="00AB71B5">
            <w:pPr>
              <w:rPr>
                <w:rFonts w:asciiTheme="minorHAnsi" w:hAnsiTheme="minorHAnsi" w:cstheme="minorHAnsi"/>
              </w:rPr>
            </w:pPr>
            <w:r w:rsidRPr="00F4175C">
              <w:rPr>
                <w:rFonts w:asciiTheme="minorHAnsi" w:hAnsiTheme="minorHAnsi" w:cstheme="minorHAnsi"/>
              </w:rPr>
              <w:t>W komplecie powinny znajdować się przynajmniej 2 przewody odbiorcze.</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14</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Częstotliwość wyjściowa</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50/60Hz (programowalna) z funkcją </w:t>
            </w:r>
            <w:proofErr w:type="spellStart"/>
            <w:r w:rsidRPr="00F4175C">
              <w:rPr>
                <w:rFonts w:asciiTheme="minorHAnsi" w:hAnsiTheme="minorHAnsi" w:cstheme="minorHAnsi"/>
              </w:rPr>
              <w:t>autosensing</w:t>
            </w:r>
            <w:proofErr w:type="spellEnd"/>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15</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Zintegrowane bezprzerwowe</w:t>
            </w:r>
          </w:p>
          <w:p w:rsidR="00AB71B5" w:rsidRPr="00F4175C" w:rsidRDefault="00AB71B5" w:rsidP="00AB71B5">
            <w:pPr>
              <w:rPr>
                <w:rFonts w:asciiTheme="minorHAnsi" w:hAnsiTheme="minorHAnsi" w:cstheme="minorHAnsi"/>
              </w:rPr>
            </w:pPr>
            <w:r w:rsidRPr="00F4175C">
              <w:rPr>
                <w:rFonts w:asciiTheme="minorHAnsi" w:hAnsiTheme="minorHAnsi" w:cstheme="minorHAnsi"/>
              </w:rPr>
              <w:t>przełączniki obejściowe (by-pass)</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Statyczny przełącznik (SCR) z możliwością ręcznego przełączenia </w:t>
            </w:r>
            <w:proofErr w:type="spellStart"/>
            <w:r w:rsidRPr="00F4175C">
              <w:rPr>
                <w:rFonts w:asciiTheme="minorHAnsi" w:hAnsiTheme="minorHAnsi" w:cstheme="minorHAnsi"/>
              </w:rPr>
              <w:t>UPSa</w:t>
            </w:r>
            <w:proofErr w:type="spellEnd"/>
            <w:r w:rsidRPr="00F4175C">
              <w:rPr>
                <w:rFonts w:asciiTheme="minorHAnsi" w:hAnsiTheme="minorHAnsi" w:cstheme="minorHAnsi"/>
              </w:rPr>
              <w:t xml:space="preserve"> do trybu Bypass elektroniczny – wymuszanie opcji Bypass z poziomu panelu LCD</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16</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Automatyczny układ doładowywania</w:t>
            </w:r>
          </w:p>
          <w:p w:rsidR="00AB71B5" w:rsidRPr="00F4175C" w:rsidRDefault="00AB71B5" w:rsidP="00AB71B5">
            <w:pPr>
              <w:rPr>
                <w:rFonts w:asciiTheme="minorHAnsi" w:hAnsiTheme="minorHAnsi" w:cstheme="minorHAnsi"/>
              </w:rPr>
            </w:pPr>
            <w:r w:rsidRPr="00F4175C">
              <w:rPr>
                <w:rFonts w:asciiTheme="minorHAnsi" w:hAnsiTheme="minorHAnsi" w:cstheme="minorHAnsi"/>
              </w:rPr>
              <w:t>baterii i ciągłego sprawdzania stanu naładowania oraz zabezpieczenie chroniące baterie przed głębokim rozładowaniem</w:t>
            </w:r>
          </w:p>
        </w:tc>
        <w:tc>
          <w:tcPr>
            <w:tcW w:w="4122"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Wymagane</w:t>
            </w:r>
          </w:p>
          <w:p w:rsidR="00AB71B5" w:rsidRPr="00F4175C" w:rsidRDefault="00AB71B5" w:rsidP="00AB71B5">
            <w:pPr>
              <w:rPr>
                <w:rFonts w:asciiTheme="minorHAnsi" w:hAnsiTheme="minorHAnsi" w:cstheme="minorHAnsi"/>
              </w:rPr>
            </w:pP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17</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Baterie wewnętrzne</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Minimum 6 x 9Ah/12V. </w:t>
            </w:r>
          </w:p>
          <w:p w:rsidR="00AB71B5" w:rsidRPr="00F4175C" w:rsidRDefault="00AB71B5" w:rsidP="00AB71B5">
            <w:pPr>
              <w:rPr>
                <w:rFonts w:asciiTheme="minorHAnsi" w:hAnsiTheme="minorHAnsi" w:cstheme="minorHAnsi"/>
              </w:rPr>
            </w:pPr>
            <w:r w:rsidRPr="00F4175C">
              <w:rPr>
                <w:rFonts w:asciiTheme="minorHAnsi" w:hAnsiTheme="minorHAnsi" w:cstheme="minorHAnsi"/>
              </w:rPr>
              <w:t>Autonomia min. 15 minut przy obciążeniu 1kW.</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18</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Zabezpieczenie baterii przed głębokim rozładowaniem</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UPS musi być wyposażony w układ chroniący przed głębokim rozładowaniem baterii – napięcie odcięcia baterii powinno być zależne od poziomu obciążenia zasilacza. Opisać poziomy napięcia przy których następuje odcięcie baterii w zależności od poziomu obciążenia.</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19</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Baterie</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Szczelne, bezobsługowe, w technologii AGM, o projektowanej żywotności min. 5-6 lat, </w:t>
            </w:r>
            <w:r w:rsidRPr="00F4175C">
              <w:rPr>
                <w:rFonts w:asciiTheme="minorHAnsi" w:hAnsiTheme="minorHAnsi" w:cstheme="minorHAnsi"/>
                <w:u w:val="single"/>
              </w:rPr>
              <w:t>umieszczone wewnątrz</w:t>
            </w:r>
            <w:r w:rsidRPr="00F4175C">
              <w:rPr>
                <w:rFonts w:asciiTheme="minorHAnsi" w:hAnsiTheme="minorHAnsi" w:cstheme="minorHAnsi"/>
              </w:rPr>
              <w:t xml:space="preserve"> zasilacza UPS.</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20</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Stabilizacja napięcia wyjściowego w</w:t>
            </w:r>
          </w:p>
          <w:p w:rsidR="00AB71B5" w:rsidRPr="00F4175C" w:rsidRDefault="00AB71B5" w:rsidP="00AB71B5">
            <w:pPr>
              <w:rPr>
                <w:rFonts w:asciiTheme="minorHAnsi" w:hAnsiTheme="minorHAnsi" w:cstheme="minorHAnsi"/>
              </w:rPr>
            </w:pPr>
            <w:r w:rsidRPr="00F4175C">
              <w:rPr>
                <w:rFonts w:asciiTheme="minorHAnsi" w:hAnsiTheme="minorHAnsi" w:cstheme="minorHAnsi"/>
              </w:rPr>
              <w:t>stanie ustalonym</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1%</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21</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Stabilizacja napięcia wyjściowego w stanie nieustalonym</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3%</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22</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Stabilność częstotliwości</w:t>
            </w:r>
          </w:p>
          <w:p w:rsidR="00AB71B5" w:rsidRPr="00F4175C" w:rsidRDefault="00AB71B5" w:rsidP="00AB71B5">
            <w:pPr>
              <w:rPr>
                <w:rFonts w:asciiTheme="minorHAnsi" w:hAnsiTheme="minorHAnsi" w:cstheme="minorHAnsi"/>
              </w:rPr>
            </w:pPr>
            <w:r w:rsidRPr="00F4175C">
              <w:rPr>
                <w:rFonts w:asciiTheme="minorHAnsi" w:hAnsiTheme="minorHAnsi" w:cstheme="minorHAnsi"/>
              </w:rPr>
              <w:t>wyjściowej:</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bez synchronizacji:  ± 0,05 Hz</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23</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Współczynnik szczytu</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3:1</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24</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Panel sterujący z wyświetlaczem</w:t>
            </w:r>
          </w:p>
          <w:p w:rsidR="00AB71B5" w:rsidRPr="00F4175C" w:rsidRDefault="00AB71B5" w:rsidP="00AB71B5">
            <w:pPr>
              <w:rPr>
                <w:rFonts w:asciiTheme="minorHAnsi" w:hAnsiTheme="minorHAnsi" w:cstheme="minorHAnsi"/>
              </w:rPr>
            </w:pPr>
            <w:r w:rsidRPr="00F4175C">
              <w:rPr>
                <w:rFonts w:asciiTheme="minorHAnsi" w:hAnsiTheme="minorHAnsi" w:cstheme="minorHAnsi"/>
              </w:rPr>
              <w:t>ciekłokrystalicznym LCD oraz sygnalizacją akustyczną</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Wymagane ze wskazaniem parametrów napięcia wejściowego i wyjściowego, częstotliwości a także napięcia i pozostałej autonomii pracy z baterii podczas gdy UPS pracuje w trybie bateryjnym.</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lastRenderedPageBreak/>
              <w:t>25</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Złącze interfejsów</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RS232, USB, programowane złącze REPO do zdalnego wyłącznika pożarowego NO lub NC. Przynajmniej jeden programowany sygnał wyjściowy typu </w:t>
            </w:r>
            <w:proofErr w:type="spellStart"/>
            <w:r w:rsidRPr="00F4175C">
              <w:rPr>
                <w:rFonts w:asciiTheme="minorHAnsi" w:hAnsiTheme="minorHAnsi" w:cstheme="minorHAnsi"/>
              </w:rPr>
              <w:t>Dry</w:t>
            </w:r>
            <w:proofErr w:type="spellEnd"/>
            <w:r w:rsidRPr="00F4175C">
              <w:rPr>
                <w:rFonts w:asciiTheme="minorHAnsi" w:hAnsiTheme="minorHAnsi" w:cstheme="minorHAnsi"/>
              </w:rPr>
              <w:t xml:space="preserve"> </w:t>
            </w:r>
            <w:proofErr w:type="spellStart"/>
            <w:r w:rsidRPr="00F4175C">
              <w:rPr>
                <w:rFonts w:asciiTheme="minorHAnsi" w:hAnsiTheme="minorHAnsi" w:cstheme="minorHAnsi"/>
              </w:rPr>
              <w:t>Conatct</w:t>
            </w:r>
            <w:proofErr w:type="spellEnd"/>
            <w:r w:rsidRPr="00F4175C">
              <w:rPr>
                <w:rFonts w:asciiTheme="minorHAnsi" w:hAnsiTheme="minorHAnsi" w:cstheme="minorHAnsi"/>
              </w:rPr>
              <w:t xml:space="preserve"> z sygnałem </w:t>
            </w:r>
            <w:proofErr w:type="spellStart"/>
            <w:r w:rsidRPr="00F4175C">
              <w:rPr>
                <w:rFonts w:asciiTheme="minorHAnsi" w:hAnsiTheme="minorHAnsi" w:cstheme="minorHAnsi"/>
              </w:rPr>
              <w:t>Low</w:t>
            </w:r>
            <w:proofErr w:type="spellEnd"/>
            <w:r w:rsidRPr="00F4175C">
              <w:rPr>
                <w:rFonts w:asciiTheme="minorHAnsi" w:hAnsiTheme="minorHAnsi" w:cstheme="minorHAnsi"/>
              </w:rPr>
              <w:t xml:space="preserve"> Battery.</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26</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Gniazda wyjściowe IEC320 na zasilaczu UPS z możliwością zarządzania</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Wymagane minimum gniazd – 2 grupy gniazd, w każdej przynajmniej 4 gniazda w standardzie IEC 320-C13. Każda grupa zarządzana z poziomu oprogramowania, z możliwością zdalnego włączenia oraz wyłączenia zasilania danej grupy gniazd.</w:t>
            </w:r>
          </w:p>
          <w:p w:rsidR="00AB71B5" w:rsidRPr="00F4175C" w:rsidRDefault="00AB71B5" w:rsidP="00AB71B5">
            <w:pPr>
              <w:rPr>
                <w:rFonts w:asciiTheme="minorHAnsi" w:hAnsiTheme="minorHAnsi" w:cstheme="minorHAnsi"/>
              </w:rPr>
            </w:pPr>
            <w:r w:rsidRPr="00F4175C">
              <w:rPr>
                <w:rFonts w:asciiTheme="minorHAnsi" w:hAnsiTheme="minorHAnsi" w:cstheme="minorHAnsi"/>
              </w:rPr>
              <w:t>Jedno gniazdo w standardzie IEC 320-C19.</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27</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Zdalne wyłączanie dowolnej grupy gniazd podczas pracy normalnej</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UPS musi umożliwiać zdalne wyłączenie dowolnej grupy gniazd.</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28</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Zdalne wyłączenie dowolnej grupy gniazd po zadanym czasie, gdy UPS przejdzie w tryb pracy z baterii.</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W momencie przejścia do pracy bateryjnej, UPS musi mieć możliwość </w:t>
            </w:r>
            <w:proofErr w:type="spellStart"/>
            <w:r w:rsidRPr="00F4175C">
              <w:rPr>
                <w:rFonts w:asciiTheme="minorHAnsi" w:hAnsiTheme="minorHAnsi" w:cstheme="minorHAnsi"/>
              </w:rPr>
              <w:t>automatycznnego</w:t>
            </w:r>
            <w:proofErr w:type="spellEnd"/>
            <w:r w:rsidRPr="00F4175C">
              <w:rPr>
                <w:rFonts w:asciiTheme="minorHAnsi" w:hAnsiTheme="minorHAnsi" w:cstheme="minorHAnsi"/>
              </w:rPr>
              <w:t xml:space="preserve"> odłączenia jednej grupy gniazd (część odbiorów) po dowolnie ustawionym czasie 1-30 minut.</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29</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Karta sieciowa SNMP</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SNMP z protokołem IP v. 4 i 6, obsługą </w:t>
            </w:r>
            <w:proofErr w:type="spellStart"/>
            <w:r w:rsidRPr="00F4175C">
              <w:rPr>
                <w:rFonts w:asciiTheme="minorHAnsi" w:hAnsiTheme="minorHAnsi" w:cstheme="minorHAnsi"/>
              </w:rPr>
              <w:t>virmware</w:t>
            </w:r>
            <w:proofErr w:type="spellEnd"/>
            <w:r w:rsidRPr="00F4175C">
              <w:rPr>
                <w:rFonts w:asciiTheme="minorHAnsi" w:hAnsiTheme="minorHAnsi" w:cstheme="minorHAnsi"/>
              </w:rPr>
              <w:t xml:space="preserve"> oraz </w:t>
            </w:r>
            <w:proofErr w:type="spellStart"/>
            <w:r w:rsidRPr="00F4175C">
              <w:rPr>
                <w:rFonts w:asciiTheme="minorHAnsi" w:hAnsiTheme="minorHAnsi" w:cstheme="minorHAnsi"/>
              </w:rPr>
              <w:t>ModBus</w:t>
            </w:r>
            <w:proofErr w:type="spellEnd"/>
            <w:r w:rsidRPr="00F4175C">
              <w:rPr>
                <w:rFonts w:asciiTheme="minorHAnsi" w:hAnsiTheme="minorHAnsi" w:cstheme="minorHAnsi"/>
              </w:rPr>
              <w:t xml:space="preserve"> TCP.</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30</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Interfejs EPO (do wyłącznika ppoż.)</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Wymagane – styk programowany NO lub NC</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31</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Diagnostyka parametrów urządzenia</w:t>
            </w:r>
          </w:p>
          <w:p w:rsidR="00AB71B5" w:rsidRPr="00F4175C" w:rsidRDefault="00AB71B5" w:rsidP="00AB71B5">
            <w:pPr>
              <w:rPr>
                <w:rFonts w:asciiTheme="minorHAnsi" w:hAnsiTheme="minorHAnsi" w:cstheme="minorHAnsi"/>
              </w:rPr>
            </w:pPr>
            <w:r w:rsidRPr="00F4175C">
              <w:rPr>
                <w:rFonts w:asciiTheme="minorHAnsi" w:hAnsiTheme="minorHAnsi" w:cstheme="minorHAnsi"/>
              </w:rPr>
              <w:t>UPS i baterii</w:t>
            </w:r>
          </w:p>
        </w:tc>
        <w:tc>
          <w:tcPr>
            <w:tcW w:w="4122"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Automatyczna diagnostyka parametrów urządzenia UPS i baterii na panelu UPS-a i z wykorzystaniem oprogramowania do zarządzania i monitorowania UPS</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32</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Oprogramowanie zapewniające</w:t>
            </w:r>
          </w:p>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pełny monitoring, zarządzanie i</w:t>
            </w:r>
          </w:p>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 xml:space="preserve">automatyczny </w:t>
            </w:r>
            <w:proofErr w:type="spellStart"/>
            <w:r w:rsidRPr="00F4175C">
              <w:rPr>
                <w:rFonts w:asciiTheme="minorHAnsi" w:hAnsiTheme="minorHAnsi" w:cstheme="minorHAnsi"/>
              </w:rPr>
              <w:t>shut</w:t>
            </w:r>
            <w:proofErr w:type="spellEnd"/>
            <w:r w:rsidRPr="00F4175C">
              <w:rPr>
                <w:rFonts w:asciiTheme="minorHAnsi" w:hAnsiTheme="minorHAnsi" w:cstheme="minorHAnsi"/>
              </w:rPr>
              <w:t>-down systemu</w:t>
            </w:r>
          </w:p>
          <w:p w:rsidR="00AB71B5" w:rsidRPr="00F4175C" w:rsidRDefault="00AB71B5" w:rsidP="00AB71B5">
            <w:pPr>
              <w:rPr>
                <w:rFonts w:asciiTheme="minorHAnsi" w:hAnsiTheme="minorHAnsi" w:cstheme="minorHAnsi"/>
              </w:rPr>
            </w:pPr>
            <w:r w:rsidRPr="00F4175C">
              <w:rPr>
                <w:rFonts w:asciiTheme="minorHAnsi" w:hAnsiTheme="minorHAnsi" w:cstheme="minorHAnsi"/>
              </w:rPr>
              <w:t>operacyjnego</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Wymagane</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33</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Poziom hałasu w odległości 1m,</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&lt; 48 </w:t>
            </w:r>
            <w:proofErr w:type="spellStart"/>
            <w:r w:rsidRPr="00F4175C">
              <w:rPr>
                <w:rFonts w:asciiTheme="minorHAnsi" w:hAnsiTheme="minorHAnsi" w:cstheme="minorHAnsi"/>
              </w:rPr>
              <w:t>dBA</w:t>
            </w:r>
            <w:proofErr w:type="spellEnd"/>
          </w:p>
          <w:p w:rsidR="00AB71B5" w:rsidRPr="00F4175C" w:rsidRDefault="00AB71B5" w:rsidP="00AB71B5">
            <w:pPr>
              <w:rPr>
                <w:rFonts w:asciiTheme="minorHAnsi" w:hAnsiTheme="minorHAnsi" w:cstheme="minorHAnsi"/>
              </w:rPr>
            </w:pPr>
            <w:r w:rsidRPr="00F4175C">
              <w:rPr>
                <w:rFonts w:asciiTheme="minorHAnsi" w:hAnsiTheme="minorHAnsi" w:cstheme="minorHAnsi"/>
              </w:rPr>
              <w:t>Wentylatory o regulowanej prędkości obrotowej w zależności od obciążenia i temperatury</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34</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Możliwość regulacji z oprogramowania tolerancji napięcia wejściowego i częstotliwości wejściowej w linii bypassu</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Wymagane</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35</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 xml:space="preserve">Zasilacz musi posiadać możliwość </w:t>
            </w:r>
            <w:proofErr w:type="spellStart"/>
            <w:r w:rsidRPr="00F4175C">
              <w:rPr>
                <w:rFonts w:asciiTheme="minorHAnsi" w:hAnsiTheme="minorHAnsi" w:cstheme="minorHAnsi"/>
              </w:rPr>
              <w:t>upgrade’u</w:t>
            </w:r>
            <w:proofErr w:type="spellEnd"/>
            <w:r w:rsidRPr="00F4175C">
              <w:rPr>
                <w:rFonts w:asciiTheme="minorHAnsi" w:hAnsiTheme="minorHAnsi" w:cstheme="minorHAnsi"/>
              </w:rPr>
              <w:t xml:space="preserve"> wersji oprogramowania sterującego pracą zasilacza.</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Wymagane</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36</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Spełnienie wszystkich obowiązujących norm w zakresie bezpieczeństwa ,kompatybilności elektromagnetycznej potwierdzone</w:t>
            </w:r>
          </w:p>
          <w:p w:rsidR="00AB71B5" w:rsidRPr="00F4175C" w:rsidRDefault="00AB71B5" w:rsidP="00AB71B5">
            <w:pPr>
              <w:rPr>
                <w:rFonts w:asciiTheme="minorHAnsi" w:hAnsiTheme="minorHAnsi" w:cstheme="minorHAnsi"/>
              </w:rPr>
            </w:pPr>
            <w:r w:rsidRPr="00F4175C">
              <w:rPr>
                <w:rFonts w:asciiTheme="minorHAnsi" w:hAnsiTheme="minorHAnsi" w:cstheme="minorHAnsi"/>
              </w:rPr>
              <w:t>deklaracją zgodności CE</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Wymagane</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37</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Producent zasilacza UPS z siedzibą w Polsce, posiadający biuro dystrybucji i serwisu na terenie kraju.</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Wymagane</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38</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 xml:space="preserve">Wymiary zasilacza UPS w szafie </w:t>
            </w:r>
            <w:proofErr w:type="spellStart"/>
            <w:r w:rsidRPr="00F4175C">
              <w:rPr>
                <w:rFonts w:asciiTheme="minorHAnsi" w:hAnsiTheme="minorHAnsi" w:cstheme="minorHAnsi"/>
              </w:rPr>
              <w:t>rack</w:t>
            </w:r>
            <w:proofErr w:type="spellEnd"/>
            <w:r w:rsidRPr="00F4175C">
              <w:rPr>
                <w:rFonts w:asciiTheme="minorHAnsi" w:hAnsiTheme="minorHAnsi" w:cstheme="minorHAnsi"/>
              </w:rPr>
              <w:t xml:space="preserve"> z bateriami wewnętrznymi</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Maks 2U. Dopuszczalna głębokość UPS 65cm</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38</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Waga zasilacza kg</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&lt;30 kg</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40</w:t>
            </w:r>
          </w:p>
        </w:tc>
        <w:tc>
          <w:tcPr>
            <w:tcW w:w="3354" w:type="dxa"/>
          </w:tcPr>
          <w:p w:rsidR="00AB71B5" w:rsidRPr="00F4175C" w:rsidRDefault="00AB71B5" w:rsidP="00AB71B5">
            <w:pPr>
              <w:autoSpaceDN w:val="0"/>
              <w:adjustRightInd w:val="0"/>
              <w:rPr>
                <w:rFonts w:asciiTheme="minorHAnsi" w:hAnsiTheme="minorHAnsi" w:cstheme="minorHAnsi"/>
              </w:rPr>
            </w:pPr>
            <w:r w:rsidRPr="00F4175C">
              <w:rPr>
                <w:rFonts w:asciiTheme="minorHAnsi" w:hAnsiTheme="minorHAnsi" w:cstheme="minorHAnsi"/>
              </w:rPr>
              <w:t xml:space="preserve">Komplet szyn montażowych </w:t>
            </w:r>
            <w:proofErr w:type="spellStart"/>
            <w:r w:rsidRPr="00F4175C">
              <w:rPr>
                <w:rFonts w:asciiTheme="minorHAnsi" w:hAnsiTheme="minorHAnsi" w:cstheme="minorHAnsi"/>
              </w:rPr>
              <w:t>Rack</w:t>
            </w:r>
            <w:proofErr w:type="spellEnd"/>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Wymagane</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41</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Instrukcja w języku polskim</w:t>
            </w:r>
          </w:p>
        </w:tc>
        <w:tc>
          <w:tcPr>
            <w:tcW w:w="4122"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Wymagane</w:t>
            </w:r>
          </w:p>
        </w:tc>
        <w:tc>
          <w:tcPr>
            <w:tcW w:w="1842" w:type="dxa"/>
          </w:tcPr>
          <w:p w:rsidR="00AB71B5" w:rsidRPr="00F4175C" w:rsidRDefault="00AB71B5" w:rsidP="00AB71B5">
            <w:pPr>
              <w:jc w:val="center"/>
              <w:rPr>
                <w:rFonts w:asciiTheme="minorHAnsi" w:hAnsiTheme="minorHAnsi" w:cstheme="minorHAnsi"/>
              </w:rPr>
            </w:pPr>
          </w:p>
        </w:tc>
      </w:tr>
      <w:tr w:rsidR="00AB71B5" w:rsidRPr="00F4175C" w:rsidTr="006C4E1A">
        <w:tc>
          <w:tcPr>
            <w:tcW w:w="463" w:type="dxa"/>
          </w:tcPr>
          <w:p w:rsidR="00AB71B5" w:rsidRPr="00F4175C" w:rsidRDefault="00F4175C" w:rsidP="00F4175C">
            <w:pPr>
              <w:rPr>
                <w:rFonts w:asciiTheme="minorHAnsi" w:hAnsiTheme="minorHAnsi" w:cstheme="minorHAnsi"/>
              </w:rPr>
            </w:pPr>
            <w:r w:rsidRPr="00F4175C">
              <w:rPr>
                <w:rFonts w:asciiTheme="minorHAnsi" w:hAnsiTheme="minorHAnsi" w:cstheme="minorHAnsi"/>
              </w:rPr>
              <w:t>42</w:t>
            </w:r>
          </w:p>
        </w:tc>
        <w:tc>
          <w:tcPr>
            <w:tcW w:w="3354" w:type="dxa"/>
          </w:tcPr>
          <w:p w:rsidR="00AB71B5" w:rsidRPr="00F4175C" w:rsidRDefault="00AB71B5" w:rsidP="00AB71B5">
            <w:pPr>
              <w:rPr>
                <w:rFonts w:asciiTheme="minorHAnsi" w:hAnsiTheme="minorHAnsi" w:cstheme="minorHAnsi"/>
              </w:rPr>
            </w:pPr>
            <w:r w:rsidRPr="00F4175C">
              <w:rPr>
                <w:rFonts w:asciiTheme="minorHAnsi" w:hAnsiTheme="minorHAnsi" w:cstheme="minorHAnsi"/>
              </w:rPr>
              <w:t>Gwarancja</w:t>
            </w:r>
          </w:p>
        </w:tc>
        <w:tc>
          <w:tcPr>
            <w:tcW w:w="4122" w:type="dxa"/>
          </w:tcPr>
          <w:p w:rsidR="00AB71B5" w:rsidRPr="00F4175C" w:rsidRDefault="00106C97" w:rsidP="00AB71B5">
            <w:pPr>
              <w:rPr>
                <w:rFonts w:asciiTheme="minorHAnsi" w:hAnsiTheme="minorHAnsi" w:cstheme="minorHAnsi"/>
              </w:rPr>
            </w:pPr>
            <w:r w:rsidRPr="00F4175C">
              <w:rPr>
                <w:rFonts w:asciiTheme="minorHAnsi" w:hAnsiTheme="minorHAnsi" w:cstheme="minorHAnsi"/>
              </w:rPr>
              <w:t>36</w:t>
            </w:r>
            <w:r w:rsidR="00AB71B5" w:rsidRPr="00F4175C">
              <w:rPr>
                <w:rFonts w:asciiTheme="minorHAnsi" w:hAnsiTheme="minorHAnsi" w:cstheme="minorHAnsi"/>
              </w:rPr>
              <w:t xml:space="preserve"> miesiące</w:t>
            </w:r>
          </w:p>
        </w:tc>
        <w:tc>
          <w:tcPr>
            <w:tcW w:w="1842" w:type="dxa"/>
          </w:tcPr>
          <w:p w:rsidR="00AB71B5" w:rsidRPr="00F4175C" w:rsidRDefault="00AB71B5" w:rsidP="00AB71B5">
            <w:pPr>
              <w:jc w:val="center"/>
              <w:rPr>
                <w:rFonts w:asciiTheme="minorHAnsi" w:hAnsiTheme="minorHAnsi" w:cstheme="minorHAnsi"/>
              </w:rPr>
            </w:pPr>
          </w:p>
        </w:tc>
      </w:tr>
    </w:tbl>
    <w:p w:rsidR="00213EA5" w:rsidRPr="00F4175C" w:rsidRDefault="00213EA5" w:rsidP="00E003B7">
      <w:pPr>
        <w:rPr>
          <w:rFonts w:ascii="Calibri" w:hAnsi="Calibri" w:cs="Calibri"/>
        </w:rPr>
      </w:pPr>
    </w:p>
    <w:p w:rsidR="00CD25F8" w:rsidRPr="004E79D9" w:rsidRDefault="00CD25F8" w:rsidP="00E003B7">
      <w:pPr>
        <w:rPr>
          <w:rFonts w:asciiTheme="minorHAnsi" w:hAnsiTheme="minorHAnsi"/>
          <w:b/>
        </w:rPr>
      </w:pPr>
      <w:r w:rsidRPr="004E79D9">
        <w:rPr>
          <w:rFonts w:asciiTheme="minorHAnsi" w:hAnsiTheme="minorHAnsi"/>
          <w:b/>
        </w:rPr>
        <w:lastRenderedPageBreak/>
        <w:t>Przełączniki do serwerowni – 2 szt.</w:t>
      </w:r>
    </w:p>
    <w:p w:rsidR="00CD25F8" w:rsidRPr="004E79D9" w:rsidRDefault="00CD25F8" w:rsidP="00E003B7">
      <w:pPr>
        <w:rPr>
          <w:rFonts w:asciiTheme="minorHAnsi" w:hAnsiTheme="minorHAnsi"/>
        </w:rPr>
      </w:pPr>
      <w:r w:rsidRPr="004E79D9">
        <w:rPr>
          <w:rFonts w:asciiTheme="minorHAnsi" w:hAnsiTheme="minorHAnsi"/>
        </w:rPr>
        <w:t>Producent…………………………………………..</w:t>
      </w:r>
    </w:p>
    <w:p w:rsidR="00CD25F8" w:rsidRPr="004E79D9" w:rsidRDefault="00CD25F8" w:rsidP="00E003B7">
      <w:pPr>
        <w:rPr>
          <w:rFonts w:asciiTheme="minorHAnsi" w:hAnsiTheme="minorHAnsi"/>
        </w:rPr>
      </w:pPr>
      <w:r w:rsidRPr="004E79D9">
        <w:rPr>
          <w:rFonts w:asciiTheme="minorHAnsi" w:hAnsiTheme="minorHAnsi"/>
        </w:rPr>
        <w:t>Model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650"/>
        <w:gridCol w:w="5811"/>
        <w:gridCol w:w="1843"/>
      </w:tblGrid>
      <w:tr w:rsidR="00CE2462" w:rsidRPr="004E79D9" w:rsidTr="002454B2">
        <w:tc>
          <w:tcPr>
            <w:tcW w:w="472" w:type="dxa"/>
          </w:tcPr>
          <w:p w:rsidR="00CE2462" w:rsidRPr="004E79D9" w:rsidRDefault="00CE2462" w:rsidP="00CE2462">
            <w:pPr>
              <w:jc w:val="center"/>
              <w:rPr>
                <w:rFonts w:asciiTheme="minorHAnsi" w:hAnsiTheme="minorHAnsi"/>
                <w:b/>
              </w:rPr>
            </w:pPr>
            <w:r w:rsidRPr="004E79D9">
              <w:rPr>
                <w:rFonts w:asciiTheme="minorHAnsi" w:hAnsiTheme="minorHAnsi"/>
                <w:b/>
              </w:rPr>
              <w:t>LP</w:t>
            </w:r>
          </w:p>
        </w:tc>
        <w:tc>
          <w:tcPr>
            <w:tcW w:w="1650" w:type="dxa"/>
          </w:tcPr>
          <w:p w:rsidR="00CE2462" w:rsidRPr="004E79D9" w:rsidRDefault="00CE2462" w:rsidP="00CE2462">
            <w:pPr>
              <w:jc w:val="center"/>
              <w:rPr>
                <w:rFonts w:asciiTheme="minorHAnsi" w:hAnsiTheme="minorHAnsi"/>
                <w:b/>
              </w:rPr>
            </w:pPr>
            <w:r w:rsidRPr="004E79D9">
              <w:rPr>
                <w:rFonts w:asciiTheme="minorHAnsi" w:hAnsiTheme="minorHAnsi"/>
                <w:b/>
              </w:rPr>
              <w:t>Parametr lub warunek</w:t>
            </w:r>
          </w:p>
        </w:tc>
        <w:tc>
          <w:tcPr>
            <w:tcW w:w="5811" w:type="dxa"/>
          </w:tcPr>
          <w:p w:rsidR="00CE2462" w:rsidRPr="004E79D9" w:rsidRDefault="00CE2462" w:rsidP="00CE2462">
            <w:pPr>
              <w:jc w:val="center"/>
              <w:rPr>
                <w:rFonts w:asciiTheme="minorHAnsi" w:hAnsiTheme="minorHAnsi"/>
                <w:b/>
              </w:rPr>
            </w:pPr>
            <w:r w:rsidRPr="004E79D9">
              <w:rPr>
                <w:rFonts w:asciiTheme="minorHAnsi" w:hAnsiTheme="minorHAnsi"/>
                <w:b/>
              </w:rPr>
              <w:t>Minimalne wymagania</w:t>
            </w:r>
          </w:p>
        </w:tc>
        <w:tc>
          <w:tcPr>
            <w:tcW w:w="1843" w:type="dxa"/>
          </w:tcPr>
          <w:p w:rsidR="00CE2462" w:rsidRPr="004E79D9" w:rsidRDefault="00031804" w:rsidP="00CE2462">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CE2462" w:rsidRPr="00106C97" w:rsidTr="002454B2">
        <w:trPr>
          <w:trHeight w:val="302"/>
        </w:trPr>
        <w:tc>
          <w:tcPr>
            <w:tcW w:w="472" w:type="dxa"/>
          </w:tcPr>
          <w:p w:rsidR="00CE2462" w:rsidRPr="004E79D9" w:rsidRDefault="00CE2462" w:rsidP="00CE2462">
            <w:pPr>
              <w:rPr>
                <w:rFonts w:asciiTheme="minorHAnsi" w:hAnsiTheme="minorHAnsi"/>
              </w:rPr>
            </w:pPr>
            <w:r w:rsidRPr="004E79D9">
              <w:rPr>
                <w:rFonts w:asciiTheme="minorHAnsi" w:hAnsiTheme="minorHAnsi"/>
              </w:rPr>
              <w:t>1</w:t>
            </w:r>
          </w:p>
        </w:tc>
        <w:tc>
          <w:tcPr>
            <w:tcW w:w="1650" w:type="dxa"/>
          </w:tcPr>
          <w:p w:rsidR="00AB71B5" w:rsidRPr="00106C97" w:rsidRDefault="00AB71B5" w:rsidP="00AB71B5">
            <w:pPr>
              <w:rPr>
                <w:rFonts w:asciiTheme="minorHAnsi" w:hAnsiTheme="minorHAnsi"/>
              </w:rPr>
            </w:pPr>
            <w:r w:rsidRPr="00106C97">
              <w:rPr>
                <w:rFonts w:asciiTheme="minorHAnsi" w:hAnsiTheme="minorHAnsi"/>
              </w:rPr>
              <w:t>Wymagania podstawowe</w:t>
            </w:r>
          </w:p>
          <w:p w:rsidR="00CE2462" w:rsidRPr="004E79D9" w:rsidRDefault="00CE2462" w:rsidP="00CE2462">
            <w:pPr>
              <w:rPr>
                <w:rFonts w:asciiTheme="minorHAnsi" w:hAnsiTheme="minorHAnsi"/>
              </w:rPr>
            </w:pPr>
          </w:p>
        </w:tc>
        <w:tc>
          <w:tcPr>
            <w:tcW w:w="5811" w:type="dxa"/>
          </w:tcPr>
          <w:p w:rsidR="00AB71B5" w:rsidRPr="00106C97" w:rsidRDefault="00AB71B5" w:rsidP="00106C97">
            <w:pPr>
              <w:rPr>
                <w:rFonts w:asciiTheme="minorHAnsi" w:hAnsiTheme="minorHAnsi"/>
              </w:rPr>
            </w:pPr>
            <w:r w:rsidRPr="00106C97">
              <w:rPr>
                <w:rFonts w:asciiTheme="minorHAnsi" w:hAnsiTheme="minorHAnsi"/>
              </w:rPr>
              <w:t xml:space="preserve">Przełącznik posiadający 48 porty 10/100/1000BASE-T </w:t>
            </w:r>
          </w:p>
          <w:p w:rsidR="00AB71B5" w:rsidRPr="00106C97" w:rsidRDefault="00AB71B5" w:rsidP="00106C97">
            <w:pPr>
              <w:rPr>
                <w:rFonts w:asciiTheme="minorHAnsi" w:hAnsiTheme="minorHAnsi"/>
              </w:rPr>
            </w:pPr>
            <w:r w:rsidRPr="00106C97">
              <w:rPr>
                <w:rFonts w:asciiTheme="minorHAnsi" w:hAnsiTheme="minorHAnsi"/>
              </w:rPr>
              <w:t>Przełącznik posiadający 8 portów 1GBE SFP</w:t>
            </w:r>
          </w:p>
          <w:p w:rsidR="00AB71B5" w:rsidRPr="00106C97" w:rsidRDefault="00AB71B5" w:rsidP="00106C97">
            <w:pPr>
              <w:rPr>
                <w:rFonts w:asciiTheme="minorHAnsi" w:hAnsiTheme="minorHAnsi"/>
              </w:rPr>
            </w:pPr>
            <w:r w:rsidRPr="00F4175C">
              <w:rPr>
                <w:rFonts w:asciiTheme="minorHAnsi" w:hAnsiTheme="minorHAnsi" w:cstheme="minorHAnsi"/>
              </w:rPr>
              <w:t>Możliwość</w:t>
            </w:r>
            <w:r w:rsidRPr="00106C97">
              <w:rPr>
                <w:rFonts w:asciiTheme="minorHAnsi" w:hAnsiTheme="minorHAnsi"/>
              </w:rPr>
              <w:t xml:space="preserve"> rozbudowy o 4 porty 10 GBE SFP+</w:t>
            </w:r>
          </w:p>
          <w:p w:rsidR="00AB71B5" w:rsidRPr="00106C97" w:rsidRDefault="00AB71B5" w:rsidP="00106C97">
            <w:pPr>
              <w:rPr>
                <w:rFonts w:asciiTheme="minorHAnsi" w:hAnsiTheme="minorHAnsi"/>
              </w:rPr>
            </w:pPr>
            <w:r w:rsidRPr="00106C97">
              <w:rPr>
                <w:rFonts w:asciiTheme="minorHAnsi" w:hAnsiTheme="minorHAnsi"/>
              </w:rPr>
              <w:t>Wysokość urządzenia 1U</w:t>
            </w:r>
          </w:p>
          <w:p w:rsidR="00AB71B5" w:rsidRPr="00106C97" w:rsidRDefault="00AB71B5" w:rsidP="00106C97">
            <w:pPr>
              <w:rPr>
                <w:rFonts w:asciiTheme="minorHAnsi" w:hAnsiTheme="minorHAnsi"/>
              </w:rPr>
            </w:pPr>
            <w:r w:rsidRPr="00106C97">
              <w:rPr>
                <w:rFonts w:asciiTheme="minorHAnsi" w:hAnsiTheme="minorHAnsi"/>
              </w:rPr>
              <w:t xml:space="preserve">Nieblokująca architektura o wydajności przełączania min. 176 </w:t>
            </w:r>
            <w:proofErr w:type="spellStart"/>
            <w:r w:rsidRPr="00106C97">
              <w:rPr>
                <w:rFonts w:asciiTheme="minorHAnsi" w:hAnsiTheme="minorHAnsi"/>
              </w:rPr>
              <w:t>Gb</w:t>
            </w:r>
            <w:proofErr w:type="spellEnd"/>
            <w:r w:rsidRPr="00106C97">
              <w:rPr>
                <w:rFonts w:asciiTheme="minorHAnsi" w:hAnsiTheme="minorHAnsi"/>
              </w:rPr>
              <w:t>/s</w:t>
            </w:r>
          </w:p>
          <w:p w:rsidR="00AB71B5" w:rsidRPr="00106C97" w:rsidRDefault="00AB71B5" w:rsidP="00106C97">
            <w:pPr>
              <w:rPr>
                <w:rFonts w:asciiTheme="minorHAnsi" w:hAnsiTheme="minorHAnsi"/>
              </w:rPr>
            </w:pPr>
            <w:r w:rsidRPr="00106C97">
              <w:rPr>
                <w:rFonts w:asciiTheme="minorHAnsi" w:hAnsiTheme="minorHAnsi"/>
              </w:rPr>
              <w:t>Szybkość przełączania min. 130 Milionów pakietów na sekundę</w:t>
            </w:r>
          </w:p>
          <w:p w:rsidR="00AB71B5" w:rsidRPr="00106C97" w:rsidRDefault="00AB71B5" w:rsidP="00106C97">
            <w:pPr>
              <w:rPr>
                <w:rFonts w:asciiTheme="minorHAnsi" w:hAnsiTheme="minorHAnsi"/>
              </w:rPr>
            </w:pPr>
            <w:r w:rsidRPr="00106C97">
              <w:rPr>
                <w:rFonts w:asciiTheme="minorHAnsi" w:hAnsiTheme="minorHAnsi"/>
              </w:rPr>
              <w:t xml:space="preserve">Posiada porty umożliwiające łącznie przełączników w stos. Wydajność połączenia w stos min. 40 </w:t>
            </w:r>
            <w:proofErr w:type="spellStart"/>
            <w:r w:rsidRPr="00106C97">
              <w:rPr>
                <w:rFonts w:asciiTheme="minorHAnsi" w:hAnsiTheme="minorHAnsi"/>
              </w:rPr>
              <w:t>Gb</w:t>
            </w:r>
            <w:proofErr w:type="spellEnd"/>
            <w:r w:rsidRPr="00106C97">
              <w:rPr>
                <w:rFonts w:asciiTheme="minorHAnsi" w:hAnsiTheme="minorHAnsi"/>
              </w:rPr>
              <w:t>/s.</w:t>
            </w:r>
          </w:p>
          <w:p w:rsidR="00AB71B5" w:rsidRPr="00106C97" w:rsidRDefault="00AB71B5" w:rsidP="00106C97">
            <w:pPr>
              <w:rPr>
                <w:rFonts w:asciiTheme="minorHAnsi" w:hAnsiTheme="minorHAnsi"/>
              </w:rPr>
            </w:pPr>
            <w:r w:rsidRPr="00106C97">
              <w:rPr>
                <w:rFonts w:asciiTheme="minorHAnsi" w:hAnsiTheme="minorHAnsi"/>
              </w:rPr>
              <w:t>Możliwość łączenia do 8 przełączników w stos</w:t>
            </w:r>
          </w:p>
          <w:p w:rsidR="00AB71B5" w:rsidRPr="00106C97" w:rsidRDefault="00AB71B5" w:rsidP="00106C97">
            <w:pPr>
              <w:rPr>
                <w:rFonts w:asciiTheme="minorHAnsi" w:hAnsiTheme="minorHAnsi"/>
              </w:rPr>
            </w:pPr>
            <w:r w:rsidRPr="00106C97">
              <w:rPr>
                <w:rFonts w:asciiTheme="minorHAnsi" w:hAnsiTheme="minorHAnsi"/>
              </w:rPr>
              <w:t>Tablica MAC adresów min. 16k</w:t>
            </w:r>
          </w:p>
          <w:p w:rsidR="00AB71B5" w:rsidRPr="00106C97" w:rsidRDefault="00AB71B5" w:rsidP="00106C97">
            <w:pPr>
              <w:rPr>
                <w:rFonts w:asciiTheme="minorHAnsi" w:hAnsiTheme="minorHAnsi"/>
              </w:rPr>
            </w:pPr>
            <w:r w:rsidRPr="00106C97">
              <w:rPr>
                <w:rFonts w:asciiTheme="minorHAnsi" w:hAnsiTheme="minorHAnsi"/>
              </w:rPr>
              <w:t>Pamięć operacyjna: min. 1 GB pamięci DRAM</w:t>
            </w:r>
          </w:p>
          <w:p w:rsidR="00AB71B5" w:rsidRPr="00106C97" w:rsidRDefault="00AB71B5" w:rsidP="00106C97">
            <w:pPr>
              <w:rPr>
                <w:rFonts w:asciiTheme="minorHAnsi" w:hAnsiTheme="minorHAnsi"/>
              </w:rPr>
            </w:pPr>
            <w:r w:rsidRPr="00106C97">
              <w:rPr>
                <w:rFonts w:asciiTheme="minorHAnsi" w:hAnsiTheme="minorHAnsi"/>
              </w:rPr>
              <w:t xml:space="preserve">Pamięć </w:t>
            </w:r>
            <w:proofErr w:type="spellStart"/>
            <w:r w:rsidRPr="00106C97">
              <w:rPr>
                <w:rFonts w:asciiTheme="minorHAnsi" w:hAnsiTheme="minorHAnsi"/>
              </w:rPr>
              <w:t>flash</w:t>
            </w:r>
            <w:proofErr w:type="spellEnd"/>
            <w:r w:rsidRPr="00106C97">
              <w:rPr>
                <w:rFonts w:asciiTheme="minorHAnsi" w:hAnsiTheme="minorHAnsi"/>
              </w:rPr>
              <w:t>: min. 4 GB pamięci Flash</w:t>
            </w:r>
          </w:p>
          <w:p w:rsidR="00AB71B5" w:rsidRPr="00106C97" w:rsidRDefault="00AB71B5" w:rsidP="00106C97">
            <w:pPr>
              <w:rPr>
                <w:rFonts w:asciiTheme="minorHAnsi" w:hAnsiTheme="minorHAnsi"/>
              </w:rPr>
            </w:pPr>
            <w:r w:rsidRPr="00106C97">
              <w:rPr>
                <w:rFonts w:asciiTheme="minorHAnsi" w:hAnsiTheme="minorHAnsi"/>
              </w:rPr>
              <w:t>Obsługa sieci wirtualnych IEEE 802.1Q – min. 4094</w:t>
            </w:r>
          </w:p>
          <w:p w:rsidR="00AB71B5" w:rsidRPr="00106C97" w:rsidRDefault="00AB71B5" w:rsidP="00106C97">
            <w:pPr>
              <w:rPr>
                <w:rFonts w:asciiTheme="minorHAnsi" w:hAnsiTheme="minorHAnsi"/>
              </w:rPr>
            </w:pPr>
            <w:r w:rsidRPr="00106C97">
              <w:rPr>
                <w:rFonts w:asciiTheme="minorHAnsi" w:hAnsiTheme="minorHAnsi"/>
              </w:rPr>
              <w:t xml:space="preserve">Obsługa sieci wirtualnych </w:t>
            </w:r>
            <w:proofErr w:type="spellStart"/>
            <w:r w:rsidRPr="00106C97">
              <w:rPr>
                <w:rFonts w:asciiTheme="minorHAnsi" w:hAnsiTheme="minorHAnsi"/>
              </w:rPr>
              <w:t>protokołowych</w:t>
            </w:r>
            <w:proofErr w:type="spellEnd"/>
            <w:r w:rsidRPr="00106C97">
              <w:rPr>
                <w:rFonts w:asciiTheme="minorHAnsi" w:hAnsiTheme="minorHAnsi"/>
              </w:rPr>
              <w:t xml:space="preserve"> IEEE 802.1v</w:t>
            </w:r>
          </w:p>
          <w:p w:rsidR="00AB71B5" w:rsidRPr="00106C97" w:rsidRDefault="00AB71B5" w:rsidP="00106C97">
            <w:pPr>
              <w:rPr>
                <w:rFonts w:asciiTheme="minorHAnsi" w:hAnsiTheme="minorHAnsi"/>
              </w:rPr>
            </w:pPr>
            <w:r w:rsidRPr="00106C97">
              <w:rPr>
                <w:rFonts w:asciiTheme="minorHAnsi" w:hAnsiTheme="minorHAnsi"/>
              </w:rPr>
              <w:t xml:space="preserve">Obsługa funkcjonalności </w:t>
            </w:r>
            <w:proofErr w:type="spellStart"/>
            <w:r w:rsidRPr="00106C97">
              <w:rPr>
                <w:rFonts w:asciiTheme="minorHAnsi" w:hAnsiTheme="minorHAnsi"/>
              </w:rPr>
              <w:t>Private</w:t>
            </w:r>
            <w:proofErr w:type="spellEnd"/>
            <w:r w:rsidRPr="00106C97">
              <w:rPr>
                <w:rFonts w:asciiTheme="minorHAnsi" w:hAnsiTheme="minorHAnsi"/>
              </w:rPr>
              <w:t xml:space="preserve"> VLAN - blokowanie ruchu pomiędzy klientami z umożliwieniem łączności do wspólnych zasobów sieci</w:t>
            </w:r>
          </w:p>
          <w:p w:rsidR="00AB71B5" w:rsidRPr="00106C97" w:rsidRDefault="00AB71B5" w:rsidP="00106C97">
            <w:pPr>
              <w:rPr>
                <w:rFonts w:asciiTheme="minorHAnsi" w:hAnsiTheme="minorHAnsi"/>
              </w:rPr>
            </w:pPr>
            <w:r w:rsidRPr="00106C97">
              <w:rPr>
                <w:rFonts w:asciiTheme="minorHAnsi" w:hAnsiTheme="minorHAnsi"/>
              </w:rPr>
              <w:t xml:space="preserve">Wsparcie dla ramek Jumbo </w:t>
            </w:r>
            <w:proofErr w:type="spellStart"/>
            <w:r w:rsidRPr="00106C97">
              <w:rPr>
                <w:rFonts w:asciiTheme="minorHAnsi" w:hAnsiTheme="minorHAnsi"/>
              </w:rPr>
              <w:t>Frames</w:t>
            </w:r>
            <w:proofErr w:type="spellEnd"/>
            <w:r w:rsidRPr="00106C97">
              <w:rPr>
                <w:rFonts w:asciiTheme="minorHAnsi" w:hAnsiTheme="minorHAnsi"/>
              </w:rPr>
              <w:t xml:space="preserve"> (min. 9216 bajtów)</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Q-in-Q IEEE 802.1ad</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Quality of Service</w:t>
            </w:r>
          </w:p>
          <w:p w:rsidR="00AB71B5" w:rsidRPr="003E63AA" w:rsidRDefault="00AB71B5" w:rsidP="00106C97">
            <w:pPr>
              <w:rPr>
                <w:rFonts w:asciiTheme="minorHAnsi" w:hAnsiTheme="minorHAnsi"/>
                <w:lang w:val="en-US"/>
              </w:rPr>
            </w:pPr>
            <w:r w:rsidRPr="003E63AA">
              <w:rPr>
                <w:rFonts w:asciiTheme="minorHAnsi" w:hAnsiTheme="minorHAnsi"/>
                <w:lang w:val="en-US"/>
              </w:rPr>
              <w:t>IEEE 802.1p</w:t>
            </w:r>
          </w:p>
          <w:p w:rsidR="00AB71B5" w:rsidRPr="00106C97" w:rsidRDefault="00AB71B5" w:rsidP="00106C97">
            <w:pPr>
              <w:rPr>
                <w:rFonts w:asciiTheme="minorHAnsi" w:hAnsiTheme="minorHAnsi"/>
              </w:rPr>
            </w:pPr>
            <w:proofErr w:type="spellStart"/>
            <w:r w:rsidRPr="00106C97">
              <w:rPr>
                <w:rFonts w:asciiTheme="minorHAnsi" w:hAnsiTheme="minorHAnsi"/>
              </w:rPr>
              <w:t>DiffServ</w:t>
            </w:r>
            <w:proofErr w:type="spellEnd"/>
          </w:p>
          <w:p w:rsidR="00AB71B5" w:rsidRPr="00106C97" w:rsidRDefault="00AB71B5" w:rsidP="00106C97">
            <w:pPr>
              <w:rPr>
                <w:rFonts w:asciiTheme="minorHAnsi" w:hAnsiTheme="minorHAnsi"/>
              </w:rPr>
            </w:pPr>
            <w:r w:rsidRPr="00106C97">
              <w:rPr>
                <w:rFonts w:asciiTheme="minorHAnsi" w:hAnsiTheme="minorHAnsi"/>
              </w:rPr>
              <w:t>8 kolejek priorytetów na każdym porcie wyjściowym</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Link Layer Discovery Protocol LLDP IEEE 802.1AB</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LLDP Media Endpoint Discovery (LLDP-MED) </w:t>
            </w:r>
          </w:p>
          <w:p w:rsidR="00AB71B5" w:rsidRPr="00106C97" w:rsidRDefault="00AB71B5" w:rsidP="00106C97">
            <w:pPr>
              <w:rPr>
                <w:rFonts w:asciiTheme="minorHAnsi" w:hAnsiTheme="minorHAnsi"/>
              </w:rPr>
            </w:pPr>
            <w:r w:rsidRPr="00106C97">
              <w:rPr>
                <w:rFonts w:asciiTheme="minorHAnsi" w:hAnsiTheme="minorHAnsi"/>
              </w:rPr>
              <w:t>Przełącznik wyposażony w modularny system operacyjny z ochroną pamięci, procesów oraz zasobów procesora.</w:t>
            </w:r>
          </w:p>
          <w:p w:rsidR="00AB71B5" w:rsidRPr="00106C97" w:rsidRDefault="00AB71B5" w:rsidP="00106C97">
            <w:pPr>
              <w:rPr>
                <w:rFonts w:asciiTheme="minorHAnsi" w:hAnsiTheme="minorHAnsi"/>
              </w:rPr>
            </w:pPr>
            <w:r w:rsidRPr="00106C97">
              <w:rPr>
                <w:rFonts w:asciiTheme="minorHAnsi" w:hAnsiTheme="minorHAnsi"/>
              </w:rPr>
              <w:t>Przełącznik musi posiadać możliwość dołączenia redundantnego systemu zasilania</w:t>
            </w:r>
          </w:p>
          <w:p w:rsidR="00AB71B5" w:rsidRPr="00106C97" w:rsidRDefault="00AB71B5" w:rsidP="00106C97">
            <w:pPr>
              <w:rPr>
                <w:rFonts w:asciiTheme="minorHAnsi" w:hAnsiTheme="minorHAnsi"/>
              </w:rPr>
            </w:pPr>
            <w:r w:rsidRPr="00106C97">
              <w:rPr>
                <w:rFonts w:asciiTheme="minorHAnsi" w:hAnsiTheme="minorHAnsi"/>
              </w:rPr>
              <w:t>Wbudowany DHCP Serwer i klient</w:t>
            </w:r>
          </w:p>
          <w:p w:rsidR="00AB71B5" w:rsidRPr="00106C97" w:rsidRDefault="00AB71B5" w:rsidP="00106C97">
            <w:pPr>
              <w:rPr>
                <w:rFonts w:asciiTheme="minorHAnsi" w:hAnsiTheme="minorHAnsi"/>
              </w:rPr>
            </w:pPr>
            <w:r w:rsidRPr="00106C97">
              <w:rPr>
                <w:rFonts w:asciiTheme="minorHAnsi" w:hAnsiTheme="minorHAnsi"/>
              </w:rPr>
              <w:t xml:space="preserve">Możliwość instalacji min. dwóch wersji oprogramowania - </w:t>
            </w:r>
            <w:proofErr w:type="spellStart"/>
            <w:r w:rsidRPr="00106C97">
              <w:rPr>
                <w:rFonts w:asciiTheme="minorHAnsi" w:hAnsiTheme="minorHAnsi"/>
              </w:rPr>
              <w:t>firmware</w:t>
            </w:r>
            <w:proofErr w:type="spellEnd"/>
          </w:p>
          <w:p w:rsidR="00AB71B5" w:rsidRPr="00106C97" w:rsidRDefault="00AB71B5" w:rsidP="00106C97">
            <w:pPr>
              <w:rPr>
                <w:rFonts w:asciiTheme="minorHAnsi" w:hAnsiTheme="minorHAnsi"/>
              </w:rPr>
            </w:pPr>
            <w:r w:rsidRPr="00106C97">
              <w:rPr>
                <w:rFonts w:asciiTheme="minorHAnsi" w:hAnsiTheme="minorHAnsi"/>
              </w:rPr>
              <w:t>Możliwość przechowywania min. kilkunastu wersji konfiguracji w plikach tekstowych w pamięci Flash</w:t>
            </w:r>
          </w:p>
          <w:p w:rsidR="00AB71B5" w:rsidRPr="00106C97" w:rsidRDefault="00AB71B5" w:rsidP="00106C97">
            <w:pPr>
              <w:rPr>
                <w:rFonts w:asciiTheme="minorHAnsi" w:hAnsiTheme="minorHAnsi"/>
              </w:rPr>
            </w:pPr>
            <w:r w:rsidRPr="00106C97">
              <w:rPr>
                <w:rFonts w:asciiTheme="minorHAnsi" w:hAnsiTheme="minorHAnsi"/>
              </w:rPr>
              <w:t>Możliwość monitorowania zajętości CPU</w:t>
            </w:r>
          </w:p>
          <w:p w:rsidR="00AB71B5" w:rsidRPr="00106C97" w:rsidRDefault="00AB71B5" w:rsidP="00106C97">
            <w:pPr>
              <w:rPr>
                <w:rFonts w:asciiTheme="minorHAnsi" w:hAnsiTheme="minorHAnsi"/>
              </w:rPr>
            </w:pPr>
            <w:r w:rsidRPr="00106C97">
              <w:rPr>
                <w:rFonts w:asciiTheme="minorHAnsi" w:hAnsiTheme="minorHAnsi"/>
              </w:rPr>
              <w:t>Lokalna i zdalna możliwość monitoringu pakietów (</w:t>
            </w:r>
            <w:proofErr w:type="spellStart"/>
            <w:r w:rsidRPr="00106C97">
              <w:rPr>
                <w:rFonts w:asciiTheme="minorHAnsi" w:hAnsiTheme="minorHAnsi"/>
              </w:rPr>
              <w:t>Local</w:t>
            </w:r>
            <w:proofErr w:type="spellEnd"/>
            <w:r w:rsidRPr="00106C97">
              <w:rPr>
                <w:rFonts w:asciiTheme="minorHAnsi" w:hAnsiTheme="minorHAnsi"/>
              </w:rPr>
              <w:t xml:space="preserve"> and Remote Mirroring)</w:t>
            </w:r>
          </w:p>
          <w:p w:rsidR="00AB71B5" w:rsidRPr="00106C97" w:rsidRDefault="00AB71B5" w:rsidP="00106C97">
            <w:pPr>
              <w:rPr>
                <w:rFonts w:asciiTheme="minorHAnsi" w:hAnsiTheme="minorHAnsi"/>
              </w:rPr>
            </w:pPr>
            <w:r w:rsidRPr="00106C97">
              <w:rPr>
                <w:rFonts w:asciiTheme="minorHAnsi" w:hAnsiTheme="minorHAnsi"/>
              </w:rPr>
              <w:t>Wbudowany dodatkowy port Fast Ethernet do zarządzania poza pasmem - out of band management.</w:t>
            </w:r>
          </w:p>
          <w:p w:rsidR="00CE2462" w:rsidRPr="004E79D9" w:rsidRDefault="00AB71B5" w:rsidP="00AB71B5">
            <w:pPr>
              <w:rPr>
                <w:rFonts w:asciiTheme="minorHAnsi" w:hAnsiTheme="minorHAnsi"/>
              </w:rPr>
            </w:pPr>
            <w:r w:rsidRPr="00106C97">
              <w:rPr>
                <w:rFonts w:asciiTheme="minorHAnsi" w:hAnsiTheme="minorHAnsi"/>
              </w:rPr>
              <w:t>Obsługa CDPv2</w:t>
            </w:r>
          </w:p>
        </w:tc>
        <w:tc>
          <w:tcPr>
            <w:tcW w:w="1843" w:type="dxa"/>
          </w:tcPr>
          <w:p w:rsidR="00CE2462" w:rsidRPr="00C018E9" w:rsidRDefault="00CE2462" w:rsidP="00106C97">
            <w:pPr>
              <w:rPr>
                <w:rFonts w:asciiTheme="minorHAnsi" w:hAnsiTheme="minorHAnsi"/>
                <w:b/>
              </w:rPr>
            </w:pPr>
          </w:p>
        </w:tc>
      </w:tr>
      <w:tr w:rsidR="00CE2462" w:rsidRPr="00106C97" w:rsidTr="002454B2">
        <w:trPr>
          <w:trHeight w:val="278"/>
        </w:trPr>
        <w:tc>
          <w:tcPr>
            <w:tcW w:w="472" w:type="dxa"/>
          </w:tcPr>
          <w:p w:rsidR="00CE2462" w:rsidRPr="004E79D9" w:rsidRDefault="00CE2462" w:rsidP="00CE2462">
            <w:pPr>
              <w:rPr>
                <w:rFonts w:asciiTheme="minorHAnsi" w:hAnsiTheme="minorHAnsi"/>
              </w:rPr>
            </w:pPr>
            <w:r w:rsidRPr="004E79D9">
              <w:rPr>
                <w:rFonts w:asciiTheme="minorHAnsi" w:hAnsiTheme="minorHAnsi"/>
              </w:rPr>
              <w:t>2</w:t>
            </w:r>
          </w:p>
        </w:tc>
        <w:tc>
          <w:tcPr>
            <w:tcW w:w="1650" w:type="dxa"/>
          </w:tcPr>
          <w:p w:rsidR="00AB71B5" w:rsidRPr="00106C97" w:rsidRDefault="00AB71B5" w:rsidP="00AB71B5">
            <w:pPr>
              <w:rPr>
                <w:rFonts w:asciiTheme="minorHAnsi" w:hAnsiTheme="minorHAnsi"/>
              </w:rPr>
            </w:pPr>
            <w:r w:rsidRPr="00106C97">
              <w:rPr>
                <w:rFonts w:asciiTheme="minorHAnsi" w:hAnsiTheme="minorHAnsi"/>
              </w:rPr>
              <w:t>Obsługa Routingu IPv4</w:t>
            </w:r>
          </w:p>
          <w:p w:rsidR="00CE2462" w:rsidRPr="004E79D9" w:rsidRDefault="00CE2462" w:rsidP="00CE2462">
            <w:pPr>
              <w:rPr>
                <w:rFonts w:asciiTheme="minorHAnsi" w:hAnsiTheme="minorHAnsi"/>
              </w:rPr>
            </w:pPr>
          </w:p>
        </w:tc>
        <w:tc>
          <w:tcPr>
            <w:tcW w:w="5811" w:type="dxa"/>
          </w:tcPr>
          <w:p w:rsidR="00AB71B5" w:rsidRPr="00106C97" w:rsidRDefault="00AB71B5" w:rsidP="00106C97">
            <w:pPr>
              <w:rPr>
                <w:rFonts w:asciiTheme="minorHAnsi" w:hAnsiTheme="minorHAnsi"/>
              </w:rPr>
            </w:pPr>
            <w:r w:rsidRPr="00106C97">
              <w:rPr>
                <w:rFonts w:asciiTheme="minorHAnsi" w:hAnsiTheme="minorHAnsi"/>
              </w:rPr>
              <w:t xml:space="preserve">Sprzętowa obsługa routingu IPv4 – </w:t>
            </w:r>
            <w:proofErr w:type="spellStart"/>
            <w:r w:rsidRPr="00106C97">
              <w:rPr>
                <w:rFonts w:asciiTheme="minorHAnsi" w:hAnsiTheme="minorHAnsi"/>
              </w:rPr>
              <w:t>forwarding</w:t>
            </w:r>
            <w:proofErr w:type="spellEnd"/>
          </w:p>
          <w:p w:rsidR="00AB71B5" w:rsidRPr="00106C97" w:rsidRDefault="00AB71B5" w:rsidP="00106C97">
            <w:pPr>
              <w:rPr>
                <w:rFonts w:asciiTheme="minorHAnsi" w:hAnsiTheme="minorHAnsi"/>
              </w:rPr>
            </w:pPr>
            <w:r w:rsidRPr="00106C97">
              <w:rPr>
                <w:rFonts w:asciiTheme="minorHAnsi" w:hAnsiTheme="minorHAnsi"/>
              </w:rPr>
              <w:t>Pojemność tabeli routingu typowa dla przełącznika brzegowego min. 16 wpisów</w:t>
            </w:r>
          </w:p>
          <w:p w:rsidR="00AB71B5" w:rsidRPr="00106C97" w:rsidRDefault="00AB71B5" w:rsidP="00106C97">
            <w:pPr>
              <w:rPr>
                <w:rFonts w:asciiTheme="minorHAnsi" w:hAnsiTheme="minorHAnsi"/>
              </w:rPr>
            </w:pPr>
            <w:r w:rsidRPr="00106C97">
              <w:rPr>
                <w:rFonts w:asciiTheme="minorHAnsi" w:hAnsiTheme="minorHAnsi"/>
              </w:rPr>
              <w:t>Routing statyczny</w:t>
            </w:r>
          </w:p>
          <w:p w:rsidR="00AB71B5" w:rsidRPr="00106C97" w:rsidRDefault="00AB71B5" w:rsidP="00106C97">
            <w:pPr>
              <w:rPr>
                <w:rFonts w:asciiTheme="minorHAnsi" w:hAnsiTheme="minorHAnsi"/>
              </w:rPr>
            </w:pPr>
            <w:r w:rsidRPr="00106C97">
              <w:rPr>
                <w:rFonts w:asciiTheme="minorHAnsi" w:hAnsiTheme="minorHAnsi"/>
              </w:rPr>
              <w:t>Obsługa routingu dynamicznego IPv4</w:t>
            </w:r>
          </w:p>
          <w:p w:rsidR="00AB71B5" w:rsidRPr="00106C97" w:rsidRDefault="00AB71B5" w:rsidP="00106C97">
            <w:pPr>
              <w:rPr>
                <w:rFonts w:asciiTheme="minorHAnsi" w:hAnsiTheme="minorHAnsi"/>
              </w:rPr>
            </w:pPr>
            <w:r w:rsidRPr="00106C97">
              <w:rPr>
                <w:rFonts w:asciiTheme="minorHAnsi" w:hAnsiTheme="minorHAnsi"/>
              </w:rPr>
              <w:t>RIPv1/v2</w:t>
            </w:r>
          </w:p>
          <w:p w:rsidR="00AB71B5" w:rsidRPr="00106C97" w:rsidRDefault="00AB71B5" w:rsidP="00106C97">
            <w:pPr>
              <w:rPr>
                <w:rFonts w:asciiTheme="minorHAnsi" w:hAnsiTheme="minorHAnsi"/>
              </w:rPr>
            </w:pPr>
            <w:r w:rsidRPr="00106C97">
              <w:rPr>
                <w:rFonts w:asciiTheme="minorHAnsi" w:hAnsiTheme="minorHAnsi"/>
              </w:rPr>
              <w:t>OSPFv2 – możliwość rozszerzenia przez licencję oprogramowania</w:t>
            </w:r>
          </w:p>
          <w:p w:rsidR="00CE2462" w:rsidRPr="004E79D9" w:rsidRDefault="00CE2462" w:rsidP="00CE2462">
            <w:pPr>
              <w:rPr>
                <w:rFonts w:asciiTheme="minorHAnsi" w:hAnsiTheme="minorHAnsi"/>
              </w:rPr>
            </w:pPr>
          </w:p>
        </w:tc>
        <w:tc>
          <w:tcPr>
            <w:tcW w:w="1843" w:type="dxa"/>
          </w:tcPr>
          <w:p w:rsidR="00CE2462" w:rsidRPr="004E79D9" w:rsidRDefault="00CE2462" w:rsidP="00CE2462">
            <w:pPr>
              <w:rPr>
                <w:rFonts w:asciiTheme="minorHAnsi" w:hAnsiTheme="minorHAnsi"/>
              </w:rPr>
            </w:pPr>
          </w:p>
        </w:tc>
      </w:tr>
      <w:tr w:rsidR="00CE2462" w:rsidRPr="003749C7" w:rsidTr="002454B2">
        <w:tc>
          <w:tcPr>
            <w:tcW w:w="472" w:type="dxa"/>
          </w:tcPr>
          <w:p w:rsidR="00CE2462" w:rsidRPr="004E79D9" w:rsidRDefault="00CE2462" w:rsidP="00CE2462">
            <w:pPr>
              <w:rPr>
                <w:rFonts w:asciiTheme="minorHAnsi" w:hAnsiTheme="minorHAnsi"/>
              </w:rPr>
            </w:pPr>
            <w:r w:rsidRPr="004E79D9">
              <w:rPr>
                <w:rFonts w:asciiTheme="minorHAnsi" w:hAnsiTheme="minorHAnsi"/>
              </w:rPr>
              <w:t>3</w:t>
            </w:r>
          </w:p>
        </w:tc>
        <w:tc>
          <w:tcPr>
            <w:tcW w:w="1650" w:type="dxa"/>
          </w:tcPr>
          <w:p w:rsidR="00AB71B5" w:rsidRPr="00106C97" w:rsidRDefault="00AB71B5" w:rsidP="00AB71B5">
            <w:pPr>
              <w:rPr>
                <w:rFonts w:asciiTheme="minorHAnsi" w:hAnsiTheme="minorHAnsi"/>
              </w:rPr>
            </w:pPr>
            <w:r w:rsidRPr="00106C97">
              <w:rPr>
                <w:rFonts w:asciiTheme="minorHAnsi" w:hAnsiTheme="minorHAnsi"/>
              </w:rPr>
              <w:t>Obsługa Routingu IPv6</w:t>
            </w:r>
          </w:p>
          <w:p w:rsidR="00CE2462" w:rsidRPr="004E79D9" w:rsidRDefault="00CE2462" w:rsidP="00106C97">
            <w:pPr>
              <w:rPr>
                <w:rFonts w:asciiTheme="minorHAnsi" w:hAnsiTheme="minorHAnsi"/>
              </w:rPr>
            </w:pPr>
          </w:p>
        </w:tc>
        <w:tc>
          <w:tcPr>
            <w:tcW w:w="5811" w:type="dxa"/>
          </w:tcPr>
          <w:p w:rsidR="00AB71B5" w:rsidRPr="00106C97" w:rsidRDefault="00AB71B5" w:rsidP="00106C97">
            <w:pPr>
              <w:rPr>
                <w:rFonts w:asciiTheme="minorHAnsi" w:hAnsiTheme="minorHAnsi"/>
              </w:rPr>
            </w:pPr>
            <w:r>
              <w:rPr>
                <w:rFonts w:asciiTheme="minorHAnsi" w:hAnsiTheme="minorHAnsi"/>
              </w:rPr>
              <w:tab/>
            </w:r>
            <w:r w:rsidRPr="00106C97">
              <w:rPr>
                <w:rFonts w:asciiTheme="minorHAnsi" w:hAnsiTheme="minorHAnsi"/>
              </w:rPr>
              <w:t xml:space="preserve">Sprzętowa obsługa routingu IPv6 – </w:t>
            </w:r>
            <w:proofErr w:type="spellStart"/>
            <w:r w:rsidRPr="00106C97">
              <w:rPr>
                <w:rFonts w:asciiTheme="minorHAnsi" w:hAnsiTheme="minorHAnsi"/>
              </w:rPr>
              <w:t>forwarding</w:t>
            </w:r>
            <w:proofErr w:type="spellEnd"/>
          </w:p>
          <w:p w:rsidR="00AB71B5" w:rsidRPr="00106C97" w:rsidRDefault="00AB71B5" w:rsidP="00106C97">
            <w:pPr>
              <w:rPr>
                <w:rFonts w:asciiTheme="minorHAnsi" w:hAnsiTheme="minorHAnsi"/>
              </w:rPr>
            </w:pPr>
            <w:r w:rsidRPr="00106C97">
              <w:rPr>
                <w:rFonts w:asciiTheme="minorHAnsi" w:hAnsiTheme="minorHAnsi"/>
              </w:rPr>
              <w:t>Pojemność tabeli routingu typowa dla przełącznika brzegowego min. 16 wpisów</w:t>
            </w:r>
          </w:p>
          <w:p w:rsidR="00AB71B5" w:rsidRPr="00106C97" w:rsidRDefault="00AB71B5" w:rsidP="00106C97">
            <w:pPr>
              <w:rPr>
                <w:rFonts w:asciiTheme="minorHAnsi" w:hAnsiTheme="minorHAnsi"/>
              </w:rPr>
            </w:pPr>
            <w:r w:rsidRPr="00106C97">
              <w:rPr>
                <w:rFonts w:asciiTheme="minorHAnsi" w:hAnsiTheme="minorHAnsi"/>
              </w:rPr>
              <w:t>Routing statyczny</w:t>
            </w:r>
          </w:p>
          <w:p w:rsidR="00AB71B5" w:rsidRPr="00106C97" w:rsidRDefault="00AB71B5" w:rsidP="00106C97">
            <w:pPr>
              <w:rPr>
                <w:rFonts w:asciiTheme="minorHAnsi" w:hAnsiTheme="minorHAnsi"/>
              </w:rPr>
            </w:pPr>
            <w:r w:rsidRPr="00106C97">
              <w:rPr>
                <w:rFonts w:asciiTheme="minorHAnsi" w:hAnsiTheme="minorHAnsi"/>
              </w:rPr>
              <w:t>Obsługa routingu dynamicznego dla IPv6</w:t>
            </w:r>
          </w:p>
          <w:p w:rsidR="00AB71B5" w:rsidRPr="00106C97" w:rsidRDefault="00AB71B5" w:rsidP="00106C97">
            <w:pPr>
              <w:rPr>
                <w:rFonts w:asciiTheme="minorHAnsi" w:hAnsiTheme="minorHAnsi"/>
              </w:rPr>
            </w:pPr>
            <w:proofErr w:type="spellStart"/>
            <w:r w:rsidRPr="00106C97">
              <w:rPr>
                <w:rFonts w:asciiTheme="minorHAnsi" w:hAnsiTheme="minorHAnsi"/>
              </w:rPr>
              <w:t>RIPng</w:t>
            </w:r>
            <w:proofErr w:type="spellEnd"/>
          </w:p>
          <w:p w:rsidR="00AB71B5" w:rsidRPr="00106C97" w:rsidRDefault="00AB71B5" w:rsidP="00106C97">
            <w:pPr>
              <w:rPr>
                <w:rFonts w:asciiTheme="minorHAnsi" w:hAnsiTheme="minorHAnsi"/>
              </w:rPr>
            </w:pPr>
            <w:r w:rsidRPr="00106C97">
              <w:rPr>
                <w:rFonts w:asciiTheme="minorHAnsi" w:hAnsiTheme="minorHAnsi"/>
              </w:rPr>
              <w:t>OSPF v3 – możliwość rozszerzenia przez licencję oprogramowania</w:t>
            </w:r>
          </w:p>
          <w:p w:rsidR="00AB71B5" w:rsidRPr="00106C97" w:rsidRDefault="00AB71B5" w:rsidP="00106C97">
            <w:pPr>
              <w:rPr>
                <w:rFonts w:asciiTheme="minorHAnsi" w:hAnsiTheme="minorHAnsi"/>
              </w:rPr>
            </w:pPr>
            <w:r w:rsidRPr="00106C97">
              <w:rPr>
                <w:rFonts w:asciiTheme="minorHAnsi" w:hAnsiTheme="minorHAnsi"/>
              </w:rPr>
              <w:t>Telnet Serwer/Klient dla IPv6</w:t>
            </w:r>
          </w:p>
          <w:p w:rsidR="00AB71B5" w:rsidRPr="00106C97" w:rsidRDefault="00AB71B5" w:rsidP="00106C97">
            <w:pPr>
              <w:rPr>
                <w:rFonts w:asciiTheme="minorHAnsi" w:hAnsiTheme="minorHAnsi"/>
              </w:rPr>
            </w:pPr>
            <w:r w:rsidRPr="00106C97">
              <w:rPr>
                <w:rFonts w:asciiTheme="minorHAnsi" w:hAnsiTheme="minorHAnsi"/>
              </w:rPr>
              <w:t>SSH2 Serwer/Klient dla IPv6</w:t>
            </w:r>
          </w:p>
          <w:p w:rsidR="00AB71B5" w:rsidRPr="003E63AA" w:rsidRDefault="00AB71B5" w:rsidP="00106C97">
            <w:pPr>
              <w:rPr>
                <w:rFonts w:asciiTheme="minorHAnsi" w:hAnsiTheme="minorHAnsi"/>
                <w:lang w:val="en-US"/>
              </w:rPr>
            </w:pPr>
            <w:r w:rsidRPr="003E63AA">
              <w:rPr>
                <w:rFonts w:asciiTheme="minorHAnsi" w:hAnsiTheme="minorHAnsi"/>
                <w:lang w:val="en-US"/>
              </w:rPr>
              <w:t xml:space="preserve">Ping </w:t>
            </w:r>
            <w:proofErr w:type="spellStart"/>
            <w:r w:rsidRPr="003E63AA">
              <w:rPr>
                <w:rFonts w:asciiTheme="minorHAnsi" w:hAnsiTheme="minorHAnsi"/>
                <w:lang w:val="en-US"/>
              </w:rPr>
              <w:t>dla</w:t>
            </w:r>
            <w:proofErr w:type="spellEnd"/>
            <w:r w:rsidRPr="003E63AA">
              <w:rPr>
                <w:rFonts w:asciiTheme="minorHAnsi" w:hAnsiTheme="minorHAnsi"/>
                <w:lang w:val="en-US"/>
              </w:rPr>
              <w:t xml:space="preserve"> IPv6</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Tracert</w:t>
            </w:r>
            <w:proofErr w:type="spellEnd"/>
            <w:r w:rsidRPr="003E63AA">
              <w:rPr>
                <w:rFonts w:asciiTheme="minorHAnsi" w:hAnsiTheme="minorHAnsi"/>
                <w:lang w:val="en-US"/>
              </w:rPr>
              <w:t xml:space="preserve"> </w:t>
            </w:r>
            <w:proofErr w:type="spellStart"/>
            <w:r w:rsidRPr="003E63AA">
              <w:rPr>
                <w:rFonts w:asciiTheme="minorHAnsi" w:hAnsiTheme="minorHAnsi"/>
                <w:lang w:val="en-US"/>
              </w:rPr>
              <w:t>dla</w:t>
            </w:r>
            <w:proofErr w:type="spellEnd"/>
            <w:r w:rsidRPr="003E63AA">
              <w:rPr>
                <w:rFonts w:asciiTheme="minorHAnsi" w:hAnsiTheme="minorHAnsi"/>
                <w:lang w:val="en-US"/>
              </w:rPr>
              <w:t xml:space="preserve"> IPv6</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MLDv1 (Multicast Listener Discovery version 1)</w:t>
            </w:r>
          </w:p>
          <w:p w:rsidR="00CE2462" w:rsidRPr="003E63AA" w:rsidRDefault="00CE2462" w:rsidP="00106C97">
            <w:pPr>
              <w:rPr>
                <w:rFonts w:asciiTheme="minorHAnsi" w:hAnsiTheme="minorHAnsi"/>
                <w:lang w:val="en-US"/>
              </w:rPr>
            </w:pPr>
          </w:p>
        </w:tc>
        <w:tc>
          <w:tcPr>
            <w:tcW w:w="1843" w:type="dxa"/>
          </w:tcPr>
          <w:p w:rsidR="00CE2462" w:rsidRPr="00185F15" w:rsidRDefault="00CE2462" w:rsidP="00106C97">
            <w:pPr>
              <w:rPr>
                <w:rFonts w:asciiTheme="minorHAnsi" w:hAnsiTheme="minorHAnsi"/>
                <w:lang w:val="en-GB"/>
              </w:rPr>
            </w:pPr>
          </w:p>
        </w:tc>
      </w:tr>
      <w:tr w:rsidR="00CE2462" w:rsidRPr="003749C7" w:rsidTr="002454B2">
        <w:trPr>
          <w:trHeight w:val="314"/>
        </w:trPr>
        <w:tc>
          <w:tcPr>
            <w:tcW w:w="472" w:type="dxa"/>
          </w:tcPr>
          <w:p w:rsidR="00CE2462" w:rsidRPr="004E79D9" w:rsidRDefault="00CE2462" w:rsidP="00CE2462">
            <w:pPr>
              <w:rPr>
                <w:rFonts w:asciiTheme="minorHAnsi" w:hAnsiTheme="minorHAnsi"/>
              </w:rPr>
            </w:pPr>
            <w:r w:rsidRPr="004E79D9">
              <w:rPr>
                <w:rFonts w:asciiTheme="minorHAnsi" w:hAnsiTheme="minorHAnsi"/>
              </w:rPr>
              <w:t>4</w:t>
            </w:r>
          </w:p>
        </w:tc>
        <w:tc>
          <w:tcPr>
            <w:tcW w:w="1650" w:type="dxa"/>
          </w:tcPr>
          <w:p w:rsidR="00AB71B5" w:rsidRPr="00106C97" w:rsidRDefault="00AB71B5" w:rsidP="00AB71B5">
            <w:pPr>
              <w:rPr>
                <w:rFonts w:asciiTheme="minorHAnsi" w:hAnsiTheme="minorHAnsi"/>
              </w:rPr>
            </w:pPr>
            <w:r w:rsidRPr="00106C97">
              <w:rPr>
                <w:rFonts w:asciiTheme="minorHAnsi" w:hAnsiTheme="minorHAnsi"/>
              </w:rPr>
              <w:t xml:space="preserve">Obsługa </w:t>
            </w:r>
            <w:proofErr w:type="spellStart"/>
            <w:r w:rsidRPr="00106C97">
              <w:rPr>
                <w:rFonts w:asciiTheme="minorHAnsi" w:hAnsiTheme="minorHAnsi"/>
              </w:rPr>
              <w:t>Multicastów</w:t>
            </w:r>
            <w:proofErr w:type="spellEnd"/>
          </w:p>
          <w:p w:rsidR="00CE2462" w:rsidRPr="004E79D9" w:rsidRDefault="00CE2462" w:rsidP="00106C97">
            <w:pPr>
              <w:rPr>
                <w:rFonts w:asciiTheme="minorHAnsi" w:hAnsiTheme="minorHAnsi"/>
              </w:rPr>
            </w:pPr>
          </w:p>
        </w:tc>
        <w:tc>
          <w:tcPr>
            <w:tcW w:w="5811" w:type="dxa"/>
            <w:vAlign w:val="center"/>
          </w:tcPr>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Filtrowanie</w:t>
            </w:r>
            <w:proofErr w:type="spellEnd"/>
            <w:r w:rsidRPr="003E63AA">
              <w:rPr>
                <w:rFonts w:asciiTheme="minorHAnsi" w:hAnsiTheme="minorHAnsi"/>
                <w:lang w:val="en-US"/>
              </w:rPr>
              <w:t xml:space="preserve"> IGMP</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Multicast VLAN Registration - MVR</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IGMP v1/v2/v3 snooping </w:t>
            </w:r>
          </w:p>
          <w:p w:rsidR="00CE2462" w:rsidRPr="003E63AA" w:rsidRDefault="00CE2462" w:rsidP="00CE2462">
            <w:pPr>
              <w:rPr>
                <w:rFonts w:asciiTheme="minorHAnsi" w:hAnsiTheme="minorHAnsi"/>
                <w:lang w:val="en-US"/>
              </w:rPr>
            </w:pPr>
          </w:p>
        </w:tc>
        <w:tc>
          <w:tcPr>
            <w:tcW w:w="1843" w:type="dxa"/>
          </w:tcPr>
          <w:p w:rsidR="00CE2462" w:rsidRPr="00185F15" w:rsidRDefault="00CE2462" w:rsidP="00CE2462">
            <w:pPr>
              <w:rPr>
                <w:rFonts w:asciiTheme="minorHAnsi" w:hAnsiTheme="minorHAnsi"/>
                <w:lang w:val="en-GB"/>
              </w:rPr>
            </w:pPr>
          </w:p>
        </w:tc>
      </w:tr>
      <w:tr w:rsidR="00CE2462" w:rsidRPr="00106C97" w:rsidTr="002454B2">
        <w:trPr>
          <w:trHeight w:val="314"/>
        </w:trPr>
        <w:tc>
          <w:tcPr>
            <w:tcW w:w="472" w:type="dxa"/>
            <w:tcBorders>
              <w:top w:val="single" w:sz="4" w:space="0" w:color="auto"/>
              <w:left w:val="single" w:sz="4" w:space="0" w:color="auto"/>
              <w:bottom w:val="single" w:sz="4" w:space="0" w:color="auto"/>
              <w:right w:val="single" w:sz="4" w:space="0" w:color="auto"/>
            </w:tcBorders>
          </w:tcPr>
          <w:p w:rsidR="00CE2462" w:rsidRPr="004E79D9" w:rsidRDefault="00CE2462" w:rsidP="00CE2462">
            <w:pPr>
              <w:rPr>
                <w:rFonts w:asciiTheme="minorHAnsi" w:hAnsiTheme="minorHAnsi"/>
              </w:rPr>
            </w:pPr>
            <w:r w:rsidRPr="004E79D9">
              <w:rPr>
                <w:rFonts w:asciiTheme="minorHAnsi" w:hAnsiTheme="minorHAnsi"/>
              </w:rPr>
              <w:t>5</w:t>
            </w:r>
          </w:p>
        </w:tc>
        <w:tc>
          <w:tcPr>
            <w:tcW w:w="1650" w:type="dxa"/>
            <w:tcBorders>
              <w:top w:val="single" w:sz="4" w:space="0" w:color="auto"/>
              <w:left w:val="single" w:sz="4" w:space="0" w:color="auto"/>
              <w:bottom w:val="single" w:sz="4" w:space="0" w:color="auto"/>
              <w:right w:val="single" w:sz="4" w:space="0" w:color="auto"/>
            </w:tcBorders>
          </w:tcPr>
          <w:p w:rsidR="00AB71B5" w:rsidRPr="00106C97" w:rsidRDefault="00AB71B5" w:rsidP="00AB71B5">
            <w:pPr>
              <w:rPr>
                <w:rFonts w:asciiTheme="minorHAnsi" w:hAnsiTheme="minorHAnsi"/>
              </w:rPr>
            </w:pPr>
            <w:r w:rsidRPr="00106C97">
              <w:rPr>
                <w:rFonts w:asciiTheme="minorHAnsi" w:hAnsiTheme="minorHAnsi"/>
              </w:rPr>
              <w:t>Bezpieczeństwo</w:t>
            </w:r>
          </w:p>
          <w:p w:rsidR="00CE2462" w:rsidRPr="004E79D9" w:rsidRDefault="00CE2462" w:rsidP="00CE2462">
            <w:pPr>
              <w:rPr>
                <w:rFonts w:asciiTheme="minorHAnsi" w:hAnsiTheme="minorHAnsi"/>
              </w:rPr>
            </w:pPr>
          </w:p>
        </w:tc>
        <w:tc>
          <w:tcPr>
            <w:tcW w:w="5811" w:type="dxa"/>
            <w:tcBorders>
              <w:top w:val="single" w:sz="4" w:space="0" w:color="auto"/>
              <w:left w:val="single" w:sz="4" w:space="0" w:color="auto"/>
              <w:bottom w:val="single" w:sz="4" w:space="0" w:color="auto"/>
              <w:right w:val="single" w:sz="4" w:space="0" w:color="auto"/>
            </w:tcBorders>
            <w:vAlign w:val="center"/>
          </w:tcPr>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Network Login</w:t>
            </w:r>
          </w:p>
          <w:p w:rsidR="00AB71B5" w:rsidRPr="003E63AA" w:rsidRDefault="00AB71B5" w:rsidP="00106C97">
            <w:pPr>
              <w:rPr>
                <w:rFonts w:asciiTheme="minorHAnsi" w:hAnsiTheme="minorHAnsi"/>
                <w:lang w:val="en-US"/>
              </w:rPr>
            </w:pPr>
            <w:r w:rsidRPr="003E63AA">
              <w:rPr>
                <w:rFonts w:asciiTheme="minorHAnsi" w:hAnsiTheme="minorHAnsi"/>
                <w:lang w:val="en-US"/>
              </w:rPr>
              <w:t>IEEE 802.1x - RFC 3580</w:t>
            </w:r>
          </w:p>
          <w:p w:rsidR="00AB71B5" w:rsidRPr="003E63AA" w:rsidRDefault="00AB71B5" w:rsidP="00106C97">
            <w:pPr>
              <w:rPr>
                <w:rFonts w:asciiTheme="minorHAnsi" w:hAnsiTheme="minorHAnsi"/>
                <w:lang w:val="en-US"/>
              </w:rPr>
            </w:pPr>
            <w:r w:rsidRPr="003E63AA">
              <w:rPr>
                <w:rFonts w:asciiTheme="minorHAnsi" w:hAnsiTheme="minorHAnsi"/>
                <w:lang w:val="en-US"/>
              </w:rPr>
              <w:t xml:space="preserve">Web-based Network Login </w:t>
            </w:r>
          </w:p>
          <w:p w:rsidR="00AB71B5" w:rsidRPr="003E63AA" w:rsidRDefault="00AB71B5" w:rsidP="00106C97">
            <w:pPr>
              <w:rPr>
                <w:rFonts w:asciiTheme="minorHAnsi" w:hAnsiTheme="minorHAnsi"/>
                <w:lang w:val="en-US"/>
              </w:rPr>
            </w:pPr>
            <w:r w:rsidRPr="003E63AA">
              <w:rPr>
                <w:rFonts w:asciiTheme="minorHAnsi" w:hAnsiTheme="minorHAnsi"/>
                <w:lang w:val="en-US"/>
              </w:rPr>
              <w:t>MAC based Network Login</w:t>
            </w:r>
          </w:p>
          <w:p w:rsidR="00AB71B5" w:rsidRPr="00106C97" w:rsidRDefault="00AB71B5" w:rsidP="00106C97">
            <w:pPr>
              <w:rPr>
                <w:rFonts w:asciiTheme="minorHAnsi" w:hAnsiTheme="minorHAnsi"/>
              </w:rPr>
            </w:pPr>
            <w:r w:rsidRPr="00106C97">
              <w:rPr>
                <w:rFonts w:asciiTheme="minorHAnsi" w:hAnsiTheme="minorHAnsi"/>
              </w:rPr>
              <w:t>Obsługa wielu klientów Network Login na jednym porcie (</w:t>
            </w:r>
            <w:proofErr w:type="spellStart"/>
            <w:r w:rsidRPr="00106C97">
              <w:rPr>
                <w:rFonts w:asciiTheme="minorHAnsi" w:hAnsiTheme="minorHAnsi"/>
              </w:rPr>
              <w:t>Multiple</w:t>
            </w:r>
            <w:proofErr w:type="spellEnd"/>
            <w:r w:rsidRPr="00106C97">
              <w:rPr>
                <w:rFonts w:asciiTheme="minorHAnsi" w:hAnsiTheme="minorHAnsi"/>
              </w:rPr>
              <w:t xml:space="preserve"> </w:t>
            </w:r>
            <w:proofErr w:type="spellStart"/>
            <w:r w:rsidRPr="00106C97">
              <w:rPr>
                <w:rFonts w:asciiTheme="minorHAnsi" w:hAnsiTheme="minorHAnsi"/>
              </w:rPr>
              <w:t>supplicants</w:t>
            </w:r>
            <w:proofErr w:type="spellEnd"/>
            <w:r w:rsidRPr="00106C97">
              <w:rPr>
                <w:rFonts w:asciiTheme="minorHAnsi" w:hAnsiTheme="minorHAnsi"/>
              </w:rPr>
              <w:t>)</w:t>
            </w:r>
          </w:p>
          <w:p w:rsidR="00AB71B5" w:rsidRPr="00106C97" w:rsidRDefault="00AB71B5" w:rsidP="00106C97">
            <w:pPr>
              <w:rPr>
                <w:rFonts w:asciiTheme="minorHAnsi" w:hAnsiTheme="minorHAnsi"/>
              </w:rPr>
            </w:pPr>
            <w:r w:rsidRPr="00106C97">
              <w:rPr>
                <w:rFonts w:asciiTheme="minorHAnsi" w:hAnsiTheme="minorHAnsi"/>
              </w:rPr>
              <w:t>Możliwość integracji funkcjonalności Network Login z Microsoft NAP</w:t>
            </w:r>
          </w:p>
          <w:p w:rsidR="00AB71B5" w:rsidRPr="00106C97" w:rsidRDefault="00AB71B5" w:rsidP="00106C97">
            <w:pPr>
              <w:rPr>
                <w:rFonts w:asciiTheme="minorHAnsi" w:hAnsiTheme="minorHAnsi"/>
              </w:rPr>
            </w:pPr>
            <w:r w:rsidRPr="00106C97">
              <w:rPr>
                <w:rFonts w:asciiTheme="minorHAnsi" w:hAnsiTheme="minorHAnsi"/>
              </w:rPr>
              <w:t>Przydział sieci VLAN, ACL/</w:t>
            </w:r>
            <w:proofErr w:type="spellStart"/>
            <w:r w:rsidRPr="00106C97">
              <w:rPr>
                <w:rFonts w:asciiTheme="minorHAnsi" w:hAnsiTheme="minorHAnsi"/>
              </w:rPr>
              <w:t>QoS</w:t>
            </w:r>
            <w:proofErr w:type="spellEnd"/>
            <w:r w:rsidRPr="00106C97">
              <w:rPr>
                <w:rFonts w:asciiTheme="minorHAnsi" w:hAnsiTheme="minorHAnsi"/>
              </w:rPr>
              <w:t xml:space="preserve"> podczas logowania Network Login</w:t>
            </w:r>
          </w:p>
          <w:p w:rsidR="00AB71B5" w:rsidRPr="00106C97" w:rsidRDefault="00AB71B5" w:rsidP="00106C97">
            <w:pPr>
              <w:rPr>
                <w:rFonts w:asciiTheme="minorHAnsi" w:hAnsiTheme="minorHAnsi"/>
              </w:rPr>
            </w:pPr>
            <w:r w:rsidRPr="00106C97">
              <w:rPr>
                <w:rFonts w:asciiTheme="minorHAnsi" w:hAnsiTheme="minorHAnsi"/>
              </w:rPr>
              <w:t xml:space="preserve">Obsługa </w:t>
            </w:r>
            <w:proofErr w:type="spellStart"/>
            <w:r w:rsidRPr="00106C97">
              <w:rPr>
                <w:rFonts w:asciiTheme="minorHAnsi" w:hAnsiTheme="minorHAnsi"/>
              </w:rPr>
              <w:t>Guest</w:t>
            </w:r>
            <w:proofErr w:type="spellEnd"/>
            <w:r w:rsidRPr="00106C97">
              <w:rPr>
                <w:rFonts w:asciiTheme="minorHAnsi" w:hAnsiTheme="minorHAnsi"/>
              </w:rPr>
              <w:t xml:space="preserve"> VLAN dla IEEE 802.1x</w:t>
            </w:r>
          </w:p>
          <w:p w:rsidR="00AB71B5" w:rsidRPr="00106C97" w:rsidRDefault="00AB71B5" w:rsidP="00106C97">
            <w:pPr>
              <w:rPr>
                <w:rFonts w:asciiTheme="minorHAnsi" w:hAnsiTheme="minorHAnsi"/>
              </w:rPr>
            </w:pPr>
            <w:r w:rsidRPr="00106C97">
              <w:rPr>
                <w:rFonts w:asciiTheme="minorHAnsi" w:hAnsiTheme="minorHAnsi"/>
              </w:rPr>
              <w:t xml:space="preserve">Obsługa funkcjonalności </w:t>
            </w:r>
            <w:proofErr w:type="spellStart"/>
            <w:r w:rsidRPr="00106C97">
              <w:rPr>
                <w:rFonts w:asciiTheme="minorHAnsi" w:hAnsiTheme="minorHAnsi"/>
              </w:rPr>
              <w:t>Kerberos</w:t>
            </w:r>
            <w:proofErr w:type="spellEnd"/>
            <w:r w:rsidRPr="00106C97">
              <w:rPr>
                <w:rFonts w:asciiTheme="minorHAnsi" w:hAnsiTheme="minorHAnsi"/>
              </w:rPr>
              <w:t xml:space="preserve"> </w:t>
            </w:r>
            <w:proofErr w:type="spellStart"/>
            <w:r w:rsidRPr="00106C97">
              <w:rPr>
                <w:rFonts w:asciiTheme="minorHAnsi" w:hAnsiTheme="minorHAnsi"/>
              </w:rPr>
              <w:t>snooping</w:t>
            </w:r>
            <w:proofErr w:type="spellEnd"/>
            <w:r w:rsidRPr="00106C97">
              <w:rPr>
                <w:rFonts w:asciiTheme="minorHAnsi" w:hAnsiTheme="minorHAnsi"/>
              </w:rPr>
              <w:t xml:space="preserve"> - przechwytywanie autoryzacji użytkowników z wykorzystaniem protokołu </w:t>
            </w:r>
            <w:proofErr w:type="spellStart"/>
            <w:r w:rsidRPr="00106C97">
              <w:rPr>
                <w:rFonts w:asciiTheme="minorHAnsi" w:hAnsiTheme="minorHAnsi"/>
              </w:rPr>
              <w:t>Kerberos</w:t>
            </w:r>
            <w:proofErr w:type="spellEnd"/>
          </w:p>
          <w:p w:rsidR="00AB71B5" w:rsidRPr="00106C97" w:rsidRDefault="00AB71B5" w:rsidP="00106C97">
            <w:pPr>
              <w:rPr>
                <w:rFonts w:asciiTheme="minorHAnsi" w:hAnsiTheme="minorHAnsi"/>
              </w:rPr>
            </w:pPr>
            <w:r w:rsidRPr="00106C97">
              <w:rPr>
                <w:rFonts w:asciiTheme="minorHAnsi" w:hAnsiTheme="minorHAnsi"/>
              </w:rPr>
              <w:t xml:space="preserve">Możliwość dynamicznego przypisania VLAN, QOS, </w:t>
            </w:r>
            <w:proofErr w:type="spellStart"/>
            <w:r w:rsidRPr="00106C97">
              <w:rPr>
                <w:rFonts w:asciiTheme="minorHAnsi" w:hAnsiTheme="minorHAnsi"/>
              </w:rPr>
              <w:t>rate</w:t>
            </w:r>
            <w:proofErr w:type="spellEnd"/>
            <w:r w:rsidRPr="00106C97">
              <w:rPr>
                <w:rFonts w:asciiTheme="minorHAnsi" w:hAnsiTheme="minorHAnsi"/>
              </w:rPr>
              <w:t xml:space="preserve"> </w:t>
            </w:r>
            <w:proofErr w:type="spellStart"/>
            <w:r w:rsidRPr="00106C97">
              <w:rPr>
                <w:rFonts w:asciiTheme="minorHAnsi" w:hAnsiTheme="minorHAnsi"/>
              </w:rPr>
              <w:t>limiting</w:t>
            </w:r>
            <w:proofErr w:type="spellEnd"/>
            <w:r w:rsidRPr="00106C97">
              <w:rPr>
                <w:rFonts w:asciiTheme="minorHAnsi" w:hAnsiTheme="minorHAnsi"/>
              </w:rPr>
              <w:t xml:space="preserve"> użytkownikowi zidentyfikowanemu poprzez 802.1x lub MAC </w:t>
            </w:r>
            <w:proofErr w:type="spellStart"/>
            <w:r w:rsidRPr="00106C97">
              <w:rPr>
                <w:rFonts w:asciiTheme="minorHAnsi" w:hAnsiTheme="minorHAnsi"/>
              </w:rPr>
              <w:t>authentication</w:t>
            </w:r>
            <w:proofErr w:type="spellEnd"/>
          </w:p>
          <w:p w:rsidR="00AB71B5" w:rsidRPr="00106C97" w:rsidRDefault="00AB71B5" w:rsidP="00106C97">
            <w:pPr>
              <w:rPr>
                <w:rFonts w:asciiTheme="minorHAnsi" w:hAnsiTheme="minorHAnsi"/>
              </w:rPr>
            </w:pPr>
            <w:r w:rsidRPr="00106C97">
              <w:rPr>
                <w:rFonts w:asciiTheme="minorHAnsi" w:hAnsiTheme="minorHAnsi"/>
              </w:rPr>
              <w:t>Obsługa Identity Management</w:t>
            </w:r>
          </w:p>
          <w:p w:rsidR="00AB71B5" w:rsidRPr="00106C97" w:rsidRDefault="00AB71B5" w:rsidP="00106C97">
            <w:pPr>
              <w:rPr>
                <w:rFonts w:asciiTheme="minorHAnsi" w:hAnsiTheme="minorHAnsi"/>
              </w:rPr>
            </w:pPr>
            <w:r w:rsidRPr="00106C97">
              <w:rPr>
                <w:rFonts w:asciiTheme="minorHAnsi" w:hAnsiTheme="minorHAnsi"/>
              </w:rPr>
              <w:t xml:space="preserve">Wbudowana obrona procesora urządzenia przed atakami </w:t>
            </w:r>
            <w:proofErr w:type="spellStart"/>
            <w:r w:rsidRPr="00106C97">
              <w:rPr>
                <w:rFonts w:asciiTheme="minorHAnsi" w:hAnsiTheme="minorHAnsi"/>
              </w:rPr>
              <w:t>DoS</w:t>
            </w:r>
            <w:proofErr w:type="spellEnd"/>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TACACS+ (RFC 1492)</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RADIUS Authentication (RFC 2138)</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RADIUS Accounting (RFC 2139)</w:t>
            </w:r>
          </w:p>
          <w:p w:rsidR="00AB71B5" w:rsidRPr="003E63AA" w:rsidRDefault="00AB71B5" w:rsidP="00106C97">
            <w:pPr>
              <w:rPr>
                <w:rFonts w:asciiTheme="minorHAnsi" w:hAnsiTheme="minorHAnsi"/>
                <w:lang w:val="en-US"/>
              </w:rPr>
            </w:pPr>
            <w:r w:rsidRPr="003E63AA">
              <w:rPr>
                <w:rFonts w:asciiTheme="minorHAnsi" w:hAnsiTheme="minorHAnsi"/>
                <w:lang w:val="en-US"/>
              </w:rPr>
              <w:t>RADIUS and TACACS+ per-command Authentication</w:t>
            </w:r>
          </w:p>
          <w:p w:rsidR="00AB71B5" w:rsidRPr="00106C97" w:rsidRDefault="00AB71B5" w:rsidP="00106C97">
            <w:pPr>
              <w:rPr>
                <w:rFonts w:asciiTheme="minorHAnsi" w:hAnsiTheme="minorHAnsi"/>
              </w:rPr>
            </w:pPr>
            <w:r w:rsidRPr="00106C97">
              <w:rPr>
                <w:rFonts w:asciiTheme="minorHAnsi" w:hAnsiTheme="minorHAnsi"/>
              </w:rPr>
              <w:t>Bezpieczeństwo MAC adresów</w:t>
            </w:r>
          </w:p>
          <w:p w:rsidR="00AB71B5" w:rsidRPr="00106C97" w:rsidRDefault="00AB71B5" w:rsidP="00106C97">
            <w:pPr>
              <w:rPr>
                <w:rFonts w:asciiTheme="minorHAnsi" w:hAnsiTheme="minorHAnsi"/>
              </w:rPr>
            </w:pPr>
            <w:r w:rsidRPr="00106C97">
              <w:rPr>
                <w:rFonts w:asciiTheme="minorHAnsi" w:hAnsiTheme="minorHAnsi"/>
              </w:rPr>
              <w:t>ograniczenie liczby MAC adresów na porcie</w:t>
            </w:r>
          </w:p>
          <w:p w:rsidR="00AB71B5" w:rsidRPr="00106C97" w:rsidRDefault="00AB71B5" w:rsidP="00106C97">
            <w:pPr>
              <w:rPr>
                <w:rFonts w:asciiTheme="minorHAnsi" w:hAnsiTheme="minorHAnsi"/>
              </w:rPr>
            </w:pPr>
            <w:r w:rsidRPr="00106C97">
              <w:rPr>
                <w:rFonts w:asciiTheme="minorHAnsi" w:hAnsiTheme="minorHAnsi"/>
              </w:rPr>
              <w:t>zatrzaśnięcie MAC adresu na porcie</w:t>
            </w:r>
          </w:p>
          <w:p w:rsidR="00AB71B5" w:rsidRPr="00106C97" w:rsidRDefault="00AB71B5" w:rsidP="00106C97">
            <w:pPr>
              <w:rPr>
                <w:rFonts w:asciiTheme="minorHAnsi" w:hAnsiTheme="minorHAnsi"/>
              </w:rPr>
            </w:pPr>
            <w:r w:rsidRPr="00106C97">
              <w:rPr>
                <w:rFonts w:asciiTheme="minorHAnsi" w:hAnsiTheme="minorHAnsi"/>
              </w:rPr>
              <w:t>możliwość wpisania statycznych MAC adresów na port/</w:t>
            </w:r>
            <w:proofErr w:type="spellStart"/>
            <w:r w:rsidRPr="00106C97">
              <w:rPr>
                <w:rFonts w:asciiTheme="minorHAnsi" w:hAnsiTheme="minorHAnsi"/>
              </w:rPr>
              <w:t>vlan</w:t>
            </w:r>
            <w:proofErr w:type="spellEnd"/>
          </w:p>
          <w:p w:rsidR="00AB71B5" w:rsidRPr="00106C97" w:rsidRDefault="00AB71B5" w:rsidP="00106C97">
            <w:pPr>
              <w:rPr>
                <w:rFonts w:asciiTheme="minorHAnsi" w:hAnsiTheme="minorHAnsi"/>
              </w:rPr>
            </w:pPr>
            <w:r w:rsidRPr="00106C97">
              <w:rPr>
                <w:rFonts w:asciiTheme="minorHAnsi" w:hAnsiTheme="minorHAnsi"/>
              </w:rPr>
              <w:t>Możliwość wyłączenia MAC learning</w:t>
            </w:r>
          </w:p>
          <w:p w:rsidR="00AB71B5" w:rsidRPr="00106C97" w:rsidRDefault="00AB71B5" w:rsidP="00106C97">
            <w:pPr>
              <w:rPr>
                <w:rFonts w:asciiTheme="minorHAnsi" w:hAnsiTheme="minorHAnsi"/>
              </w:rPr>
            </w:pPr>
            <w:r w:rsidRPr="00106C97">
              <w:rPr>
                <w:rFonts w:asciiTheme="minorHAnsi" w:hAnsiTheme="minorHAnsi"/>
              </w:rPr>
              <w:t>Obsługa SNMPv1/v2/v3</w:t>
            </w:r>
          </w:p>
          <w:p w:rsidR="00AB71B5" w:rsidRPr="00106C97" w:rsidRDefault="00AB71B5" w:rsidP="00106C97">
            <w:pPr>
              <w:rPr>
                <w:rFonts w:asciiTheme="minorHAnsi" w:hAnsiTheme="minorHAnsi"/>
              </w:rPr>
            </w:pPr>
            <w:r w:rsidRPr="00106C97">
              <w:rPr>
                <w:rFonts w:asciiTheme="minorHAnsi" w:hAnsiTheme="minorHAnsi"/>
              </w:rPr>
              <w:t>Klient SSH2</w:t>
            </w:r>
          </w:p>
          <w:p w:rsidR="00AB71B5" w:rsidRPr="00106C97" w:rsidRDefault="00AB71B5" w:rsidP="00106C97">
            <w:pPr>
              <w:rPr>
                <w:rFonts w:asciiTheme="minorHAnsi" w:hAnsiTheme="minorHAnsi"/>
              </w:rPr>
            </w:pPr>
            <w:r w:rsidRPr="00106C97">
              <w:rPr>
                <w:rFonts w:asciiTheme="minorHAnsi" w:hAnsiTheme="minorHAnsi"/>
              </w:rPr>
              <w:t xml:space="preserve">Zabezpieczenie przełącznika przed atakami </w:t>
            </w:r>
            <w:proofErr w:type="spellStart"/>
            <w:r w:rsidRPr="00106C97">
              <w:rPr>
                <w:rFonts w:asciiTheme="minorHAnsi" w:hAnsiTheme="minorHAnsi"/>
              </w:rPr>
              <w:t>DoS</w:t>
            </w:r>
            <w:proofErr w:type="spellEnd"/>
            <w:r w:rsidRPr="00106C97">
              <w:rPr>
                <w:rFonts w:asciiTheme="minorHAnsi" w:hAnsiTheme="minorHAnsi"/>
              </w:rPr>
              <w:t xml:space="preserve"> </w:t>
            </w:r>
          </w:p>
          <w:p w:rsidR="00AB71B5" w:rsidRPr="003E63AA" w:rsidRDefault="00AB71B5" w:rsidP="00106C97">
            <w:pPr>
              <w:rPr>
                <w:rFonts w:asciiTheme="minorHAnsi" w:hAnsiTheme="minorHAnsi"/>
                <w:lang w:val="en-US"/>
              </w:rPr>
            </w:pPr>
            <w:r w:rsidRPr="003E63AA">
              <w:rPr>
                <w:rFonts w:asciiTheme="minorHAnsi" w:hAnsiTheme="minorHAnsi"/>
                <w:lang w:val="en-US"/>
              </w:rPr>
              <w:t>Networks Ingress Filtering RFC 2267</w:t>
            </w:r>
          </w:p>
          <w:p w:rsidR="00AB71B5" w:rsidRPr="003E63AA" w:rsidRDefault="00AB71B5" w:rsidP="00106C97">
            <w:pPr>
              <w:rPr>
                <w:rFonts w:asciiTheme="minorHAnsi" w:hAnsiTheme="minorHAnsi"/>
                <w:lang w:val="en-US"/>
              </w:rPr>
            </w:pPr>
            <w:r w:rsidRPr="003E63AA">
              <w:rPr>
                <w:rFonts w:asciiTheme="minorHAnsi" w:hAnsiTheme="minorHAnsi"/>
                <w:lang w:val="en-US"/>
              </w:rPr>
              <w:t>SYN Attack Protection</w:t>
            </w:r>
          </w:p>
          <w:p w:rsidR="00AB71B5" w:rsidRPr="00106C97" w:rsidRDefault="00AB71B5" w:rsidP="00106C97">
            <w:pPr>
              <w:rPr>
                <w:rFonts w:asciiTheme="minorHAnsi" w:hAnsiTheme="minorHAnsi"/>
              </w:rPr>
            </w:pPr>
            <w:r w:rsidRPr="00106C97">
              <w:rPr>
                <w:rFonts w:asciiTheme="minorHAnsi" w:hAnsiTheme="minorHAnsi"/>
              </w:rPr>
              <w:t>Zabezpieczenie CPU przełącznika poprzez ograniczenie ruchu do systemu zarządzania</w:t>
            </w:r>
          </w:p>
          <w:p w:rsidR="00AB71B5" w:rsidRPr="00106C97" w:rsidRDefault="00AB71B5" w:rsidP="00106C97">
            <w:pPr>
              <w:rPr>
                <w:rFonts w:asciiTheme="minorHAnsi" w:hAnsiTheme="minorHAnsi"/>
              </w:rPr>
            </w:pPr>
            <w:r w:rsidRPr="00106C97">
              <w:rPr>
                <w:rFonts w:asciiTheme="minorHAnsi" w:hAnsiTheme="minorHAnsi"/>
              </w:rPr>
              <w:t>Dwukierunkowe (</w:t>
            </w:r>
            <w:proofErr w:type="spellStart"/>
            <w:r w:rsidRPr="00106C97">
              <w:rPr>
                <w:rFonts w:asciiTheme="minorHAnsi" w:hAnsiTheme="minorHAnsi"/>
              </w:rPr>
              <w:t>ingress</w:t>
            </w:r>
            <w:proofErr w:type="spellEnd"/>
            <w:r w:rsidRPr="00106C97">
              <w:rPr>
                <w:rFonts w:asciiTheme="minorHAnsi" w:hAnsiTheme="minorHAnsi"/>
              </w:rPr>
              <w:t xml:space="preserve"> oraz </w:t>
            </w:r>
            <w:proofErr w:type="spellStart"/>
            <w:r w:rsidRPr="00106C97">
              <w:rPr>
                <w:rFonts w:asciiTheme="minorHAnsi" w:hAnsiTheme="minorHAnsi"/>
              </w:rPr>
              <w:t>egress</w:t>
            </w:r>
            <w:proofErr w:type="spellEnd"/>
            <w:r w:rsidRPr="00106C97">
              <w:rPr>
                <w:rFonts w:asciiTheme="minorHAnsi" w:hAnsiTheme="minorHAnsi"/>
              </w:rPr>
              <w:t>) listy kontroli dostępu ACL pracujące na warstwie 2, 3 i 4</w:t>
            </w:r>
          </w:p>
          <w:p w:rsidR="00AB71B5" w:rsidRPr="00106C97" w:rsidRDefault="00AB71B5" w:rsidP="00106C97">
            <w:pPr>
              <w:rPr>
                <w:rFonts w:asciiTheme="minorHAnsi" w:hAnsiTheme="minorHAnsi"/>
              </w:rPr>
            </w:pPr>
            <w:r w:rsidRPr="00106C97">
              <w:rPr>
                <w:rFonts w:asciiTheme="minorHAnsi" w:hAnsiTheme="minorHAnsi"/>
              </w:rPr>
              <w:t>Adres MAC źródłowy i docelowy plus maska</w:t>
            </w:r>
          </w:p>
          <w:p w:rsidR="00AB71B5" w:rsidRPr="00106C97" w:rsidRDefault="00AB71B5" w:rsidP="00106C97">
            <w:pPr>
              <w:rPr>
                <w:rFonts w:asciiTheme="minorHAnsi" w:hAnsiTheme="minorHAnsi"/>
              </w:rPr>
            </w:pPr>
            <w:r w:rsidRPr="00106C97">
              <w:rPr>
                <w:rFonts w:asciiTheme="minorHAnsi" w:hAnsiTheme="minorHAnsi"/>
              </w:rPr>
              <w:t>Adres IP źródłowy i docelowy plus maska dla IPv4 oraz IPv6</w:t>
            </w:r>
          </w:p>
          <w:p w:rsidR="00AB71B5" w:rsidRPr="00106C97" w:rsidRDefault="00AB71B5" w:rsidP="00106C97">
            <w:pPr>
              <w:rPr>
                <w:rFonts w:asciiTheme="minorHAnsi" w:hAnsiTheme="minorHAnsi"/>
              </w:rPr>
            </w:pPr>
            <w:r w:rsidRPr="00106C97">
              <w:rPr>
                <w:rFonts w:asciiTheme="minorHAnsi" w:hAnsiTheme="minorHAnsi"/>
              </w:rPr>
              <w:t>Protokół - np. UDP, TCP, ICMP, IGMP, OSPF, PIM, IPv6 itd.</w:t>
            </w:r>
          </w:p>
          <w:p w:rsidR="00AB71B5" w:rsidRPr="00106C97" w:rsidRDefault="00AB71B5" w:rsidP="00106C97">
            <w:pPr>
              <w:rPr>
                <w:rFonts w:asciiTheme="minorHAnsi" w:hAnsiTheme="minorHAnsi"/>
              </w:rPr>
            </w:pPr>
            <w:r w:rsidRPr="00106C97">
              <w:rPr>
                <w:rFonts w:asciiTheme="minorHAnsi" w:hAnsiTheme="minorHAnsi"/>
              </w:rPr>
              <w:t>Numery portów źródłowych i docelowych TCP, UDP</w:t>
            </w:r>
          </w:p>
          <w:p w:rsidR="00AB71B5" w:rsidRPr="00106C97" w:rsidRDefault="00AB71B5" w:rsidP="00106C97">
            <w:pPr>
              <w:rPr>
                <w:rFonts w:asciiTheme="minorHAnsi" w:hAnsiTheme="minorHAnsi"/>
              </w:rPr>
            </w:pPr>
            <w:r w:rsidRPr="00106C97">
              <w:rPr>
                <w:rFonts w:asciiTheme="minorHAnsi" w:hAnsiTheme="minorHAnsi"/>
              </w:rPr>
              <w:lastRenderedPageBreak/>
              <w:t>Zakresy portów źródłowych i docelowych TCP, UDP</w:t>
            </w:r>
          </w:p>
          <w:p w:rsidR="00AB71B5" w:rsidRPr="00106C97" w:rsidRDefault="00AB71B5" w:rsidP="00106C97">
            <w:pPr>
              <w:rPr>
                <w:rFonts w:asciiTheme="minorHAnsi" w:hAnsiTheme="minorHAnsi"/>
              </w:rPr>
            </w:pPr>
            <w:r w:rsidRPr="00106C97">
              <w:rPr>
                <w:rFonts w:asciiTheme="minorHAnsi" w:hAnsiTheme="minorHAnsi"/>
              </w:rPr>
              <w:t>Identyfikator sieci VLAN - VLAN ID</w:t>
            </w:r>
          </w:p>
          <w:p w:rsidR="00AB71B5" w:rsidRPr="00106C97" w:rsidRDefault="00AB71B5" w:rsidP="00106C97">
            <w:pPr>
              <w:rPr>
                <w:rFonts w:asciiTheme="minorHAnsi" w:hAnsiTheme="minorHAnsi"/>
              </w:rPr>
            </w:pPr>
            <w:r w:rsidRPr="00106C97">
              <w:rPr>
                <w:rFonts w:asciiTheme="minorHAnsi" w:hAnsiTheme="minorHAnsi"/>
              </w:rPr>
              <w:t>Flagi TCP</w:t>
            </w:r>
          </w:p>
          <w:p w:rsidR="00AB71B5" w:rsidRPr="00106C97" w:rsidRDefault="00AB71B5" w:rsidP="00106C97">
            <w:pPr>
              <w:rPr>
                <w:rFonts w:asciiTheme="minorHAnsi" w:hAnsiTheme="minorHAnsi"/>
              </w:rPr>
            </w:pPr>
            <w:r w:rsidRPr="00106C97">
              <w:rPr>
                <w:rFonts w:asciiTheme="minorHAnsi" w:hAnsiTheme="minorHAnsi"/>
              </w:rPr>
              <w:t>Obsługa fragmentów</w:t>
            </w:r>
          </w:p>
          <w:p w:rsidR="00AB71B5" w:rsidRPr="00106C97" w:rsidRDefault="00AB71B5" w:rsidP="00106C97">
            <w:pPr>
              <w:rPr>
                <w:rFonts w:asciiTheme="minorHAnsi" w:hAnsiTheme="minorHAnsi"/>
              </w:rPr>
            </w:pPr>
            <w:r w:rsidRPr="00106C97">
              <w:rPr>
                <w:rFonts w:asciiTheme="minorHAnsi" w:hAnsiTheme="minorHAnsi"/>
              </w:rPr>
              <w:t xml:space="preserve">Listy kontroli dostępu ACL realizowane w sprzęcie bez zmniejszenia wydajności przełącznika </w:t>
            </w:r>
          </w:p>
          <w:p w:rsidR="00AB71B5" w:rsidRPr="00106C97" w:rsidRDefault="00AB71B5" w:rsidP="00106C97">
            <w:pPr>
              <w:rPr>
                <w:rFonts w:asciiTheme="minorHAnsi" w:hAnsiTheme="minorHAnsi"/>
              </w:rPr>
            </w:pPr>
            <w:r w:rsidRPr="00106C97">
              <w:rPr>
                <w:rFonts w:asciiTheme="minorHAnsi" w:hAnsiTheme="minorHAnsi"/>
              </w:rPr>
              <w:t xml:space="preserve">Możliwość zliczania pakietów lub bajtów trafiających do konkretnej ACL i w przypadku przekroczenia skonfigurowanych wartości podejmowania akcji np. blokowanie ruchu, przekierowanie do kolejki o niższym priorytecie, wysłanie trapu SNMP,  wysłanie informacji do serwera </w:t>
            </w:r>
            <w:proofErr w:type="spellStart"/>
            <w:r w:rsidRPr="00106C97">
              <w:rPr>
                <w:rFonts w:asciiTheme="minorHAnsi" w:hAnsiTheme="minorHAnsi"/>
              </w:rPr>
              <w:t>Syslog</w:t>
            </w:r>
            <w:proofErr w:type="spellEnd"/>
            <w:r w:rsidRPr="00106C97">
              <w:rPr>
                <w:rFonts w:asciiTheme="minorHAnsi" w:hAnsiTheme="minorHAnsi"/>
              </w:rPr>
              <w:t xml:space="preserve"> lub wykonanie komend CLI. – możliwość rozszerzenia przez licencję oprogramowania</w:t>
            </w:r>
          </w:p>
          <w:p w:rsidR="00AB71B5" w:rsidRPr="00106C97" w:rsidRDefault="00AB71B5" w:rsidP="00106C97">
            <w:pPr>
              <w:rPr>
                <w:rFonts w:asciiTheme="minorHAnsi" w:hAnsiTheme="minorHAnsi"/>
              </w:rPr>
            </w:pPr>
            <w:r w:rsidRPr="00106C97">
              <w:rPr>
                <w:rFonts w:asciiTheme="minorHAnsi" w:hAnsiTheme="minorHAnsi"/>
              </w:rPr>
              <w:t>Obsługa bezpiecznego transferu plików SCP/SFTP</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DHCP Option 82</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IP Security - Gratuitous ARP Protection</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IP Security - Trusted DHCP Server</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IP Security - DHCP Snooping</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IP Security - DHCP Secured ARP/ARP Validation</w:t>
            </w:r>
          </w:p>
          <w:p w:rsidR="00AB71B5" w:rsidRPr="00106C97" w:rsidRDefault="00AB71B5" w:rsidP="00106C97">
            <w:pPr>
              <w:rPr>
                <w:rFonts w:asciiTheme="minorHAnsi" w:hAnsiTheme="minorHAnsi"/>
              </w:rPr>
            </w:pPr>
            <w:r w:rsidRPr="00106C97">
              <w:rPr>
                <w:rFonts w:asciiTheme="minorHAnsi" w:hAnsiTheme="minorHAnsi"/>
              </w:rPr>
              <w:t>Ograniczanie przepustowości (</w:t>
            </w:r>
            <w:proofErr w:type="spellStart"/>
            <w:r w:rsidRPr="00106C97">
              <w:rPr>
                <w:rFonts w:asciiTheme="minorHAnsi" w:hAnsiTheme="minorHAnsi"/>
              </w:rPr>
              <w:t>rate</w:t>
            </w:r>
            <w:proofErr w:type="spellEnd"/>
            <w:r w:rsidRPr="00106C97">
              <w:rPr>
                <w:rFonts w:asciiTheme="minorHAnsi" w:hAnsiTheme="minorHAnsi"/>
              </w:rPr>
              <w:t xml:space="preserve"> </w:t>
            </w:r>
            <w:proofErr w:type="spellStart"/>
            <w:r w:rsidRPr="00106C97">
              <w:rPr>
                <w:rFonts w:asciiTheme="minorHAnsi" w:hAnsiTheme="minorHAnsi"/>
              </w:rPr>
              <w:t>limiting</w:t>
            </w:r>
            <w:proofErr w:type="spellEnd"/>
            <w:r w:rsidRPr="00106C97">
              <w:rPr>
                <w:rFonts w:asciiTheme="minorHAnsi" w:hAnsiTheme="minorHAnsi"/>
              </w:rPr>
              <w:t xml:space="preserve">) na portach wyjściowych z kwantem 64 </w:t>
            </w:r>
            <w:proofErr w:type="spellStart"/>
            <w:r w:rsidRPr="00106C97">
              <w:rPr>
                <w:rFonts w:asciiTheme="minorHAnsi" w:hAnsiTheme="minorHAnsi"/>
              </w:rPr>
              <w:t>kb</w:t>
            </w:r>
            <w:proofErr w:type="spellEnd"/>
            <w:r w:rsidRPr="00106C97">
              <w:rPr>
                <w:rFonts w:asciiTheme="minorHAnsi" w:hAnsiTheme="minorHAnsi"/>
              </w:rPr>
              <w:t xml:space="preserve">/s </w:t>
            </w:r>
          </w:p>
          <w:p w:rsidR="00AB71B5" w:rsidRPr="00106C97" w:rsidRDefault="00AB71B5" w:rsidP="00106C97">
            <w:pPr>
              <w:rPr>
                <w:rFonts w:asciiTheme="minorHAnsi" w:hAnsiTheme="minorHAnsi"/>
              </w:rPr>
            </w:pPr>
            <w:r w:rsidRPr="00106C97">
              <w:rPr>
                <w:rFonts w:asciiTheme="minorHAnsi" w:hAnsiTheme="minorHAnsi"/>
              </w:rPr>
              <w:t xml:space="preserve"> </w:t>
            </w:r>
          </w:p>
          <w:p w:rsidR="00CE2462" w:rsidRPr="00AB71B5" w:rsidRDefault="00CE2462" w:rsidP="00CE2462">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E2462" w:rsidRPr="00AB71B5" w:rsidRDefault="00CE2462" w:rsidP="00CE2462">
            <w:pPr>
              <w:rPr>
                <w:rFonts w:asciiTheme="minorHAnsi" w:hAnsiTheme="minorHAnsi"/>
              </w:rPr>
            </w:pPr>
          </w:p>
        </w:tc>
      </w:tr>
      <w:tr w:rsidR="00CE2462" w:rsidRPr="00106C97" w:rsidTr="002454B2">
        <w:trPr>
          <w:trHeight w:val="314"/>
        </w:trPr>
        <w:tc>
          <w:tcPr>
            <w:tcW w:w="472" w:type="dxa"/>
            <w:tcBorders>
              <w:top w:val="single" w:sz="4" w:space="0" w:color="auto"/>
              <w:left w:val="single" w:sz="4" w:space="0" w:color="auto"/>
              <w:bottom w:val="single" w:sz="4" w:space="0" w:color="auto"/>
              <w:right w:val="single" w:sz="4" w:space="0" w:color="auto"/>
            </w:tcBorders>
          </w:tcPr>
          <w:p w:rsidR="00CE2462" w:rsidRPr="004E79D9" w:rsidRDefault="00CE2462" w:rsidP="00CE2462">
            <w:pPr>
              <w:rPr>
                <w:rFonts w:asciiTheme="minorHAnsi" w:hAnsiTheme="minorHAnsi"/>
              </w:rPr>
            </w:pPr>
            <w:r w:rsidRPr="004E79D9">
              <w:rPr>
                <w:rFonts w:asciiTheme="minorHAnsi" w:hAnsiTheme="minorHAnsi"/>
              </w:rPr>
              <w:t>6</w:t>
            </w:r>
          </w:p>
        </w:tc>
        <w:tc>
          <w:tcPr>
            <w:tcW w:w="1650" w:type="dxa"/>
            <w:tcBorders>
              <w:top w:val="single" w:sz="4" w:space="0" w:color="auto"/>
              <w:left w:val="single" w:sz="4" w:space="0" w:color="auto"/>
              <w:bottom w:val="single" w:sz="4" w:space="0" w:color="auto"/>
              <w:right w:val="single" w:sz="4" w:space="0" w:color="auto"/>
            </w:tcBorders>
          </w:tcPr>
          <w:p w:rsidR="00AB71B5" w:rsidRPr="00106C97" w:rsidRDefault="00AB71B5" w:rsidP="00AB71B5">
            <w:pPr>
              <w:rPr>
                <w:rFonts w:asciiTheme="minorHAnsi" w:hAnsiTheme="minorHAnsi"/>
              </w:rPr>
            </w:pPr>
            <w:r w:rsidRPr="00106C97">
              <w:rPr>
                <w:rFonts w:asciiTheme="minorHAnsi" w:hAnsiTheme="minorHAnsi"/>
              </w:rPr>
              <w:t>Bezpieczeństwo sieciowe</w:t>
            </w:r>
          </w:p>
          <w:p w:rsidR="00CE2462" w:rsidRPr="004E79D9" w:rsidRDefault="00CE2462" w:rsidP="00CE2462">
            <w:pPr>
              <w:rPr>
                <w:rFonts w:asciiTheme="minorHAnsi" w:hAnsiTheme="minorHAnsi"/>
              </w:rPr>
            </w:pPr>
          </w:p>
        </w:tc>
        <w:tc>
          <w:tcPr>
            <w:tcW w:w="5811" w:type="dxa"/>
            <w:tcBorders>
              <w:top w:val="single" w:sz="4" w:space="0" w:color="auto"/>
              <w:left w:val="single" w:sz="4" w:space="0" w:color="auto"/>
              <w:bottom w:val="single" w:sz="4" w:space="0" w:color="auto"/>
              <w:right w:val="single" w:sz="4" w:space="0" w:color="auto"/>
            </w:tcBorders>
          </w:tcPr>
          <w:p w:rsidR="00AB71B5" w:rsidRPr="00106C97" w:rsidRDefault="00AB71B5" w:rsidP="00106C97">
            <w:pPr>
              <w:rPr>
                <w:rFonts w:asciiTheme="minorHAnsi" w:hAnsiTheme="minorHAnsi"/>
              </w:rPr>
            </w:pPr>
            <w:r w:rsidRPr="00106C97">
              <w:rPr>
                <w:rFonts w:asciiTheme="minorHAnsi" w:hAnsiTheme="minorHAnsi"/>
              </w:rPr>
              <w:t>Możliwość konfiguracji portu głównego i zapasowego</w:t>
            </w:r>
          </w:p>
          <w:p w:rsidR="00AB71B5" w:rsidRPr="00106C97" w:rsidRDefault="00AB71B5" w:rsidP="00106C97">
            <w:pPr>
              <w:rPr>
                <w:rFonts w:asciiTheme="minorHAnsi" w:hAnsiTheme="minorHAnsi"/>
              </w:rPr>
            </w:pPr>
            <w:r w:rsidRPr="00106C97">
              <w:rPr>
                <w:rFonts w:asciiTheme="minorHAnsi" w:hAnsiTheme="minorHAnsi"/>
              </w:rPr>
              <w:t>Obsługa redundancji routingu VRRP (RFC 2338) - możliwość rozszerzenia przez licencję oprogramowania</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STP (Spinning Tree Protocol) IEEE 802.1D</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RSTP (Rapid Spanning Tree Protocol) IEEE 802.1w</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MSTP (Multiple Spanning Tree Protocol) IEEE 802.1s</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PVST+</w:t>
            </w:r>
          </w:p>
          <w:p w:rsidR="00AB71B5" w:rsidRPr="003E63AA" w:rsidRDefault="00AB71B5" w:rsidP="00106C97">
            <w:pPr>
              <w:rPr>
                <w:rFonts w:asciiTheme="minorHAnsi" w:hAnsiTheme="minorHAnsi"/>
                <w:lang w:val="en-US"/>
              </w:rPr>
            </w:pPr>
            <w:proofErr w:type="spellStart"/>
            <w:r w:rsidRPr="003E63AA">
              <w:rPr>
                <w:rFonts w:asciiTheme="minorHAnsi" w:hAnsiTheme="minorHAnsi"/>
                <w:lang w:val="en-US"/>
              </w:rPr>
              <w:t>Obsługa</w:t>
            </w:r>
            <w:proofErr w:type="spellEnd"/>
            <w:r w:rsidRPr="003E63AA">
              <w:rPr>
                <w:rFonts w:asciiTheme="minorHAnsi" w:hAnsiTheme="minorHAnsi"/>
                <w:lang w:val="en-US"/>
              </w:rPr>
              <w:t xml:space="preserve"> EAPS (Ethernet Automatic Protection Switching) RFC 3619</w:t>
            </w:r>
          </w:p>
          <w:p w:rsidR="00AB71B5" w:rsidRPr="00106C97" w:rsidRDefault="00AB71B5" w:rsidP="00106C97">
            <w:pPr>
              <w:rPr>
                <w:rFonts w:asciiTheme="minorHAnsi" w:hAnsiTheme="minorHAnsi"/>
              </w:rPr>
            </w:pPr>
            <w:r w:rsidRPr="00106C97">
              <w:rPr>
                <w:rFonts w:asciiTheme="minorHAnsi" w:hAnsiTheme="minorHAnsi"/>
              </w:rPr>
              <w:t>Obsługa G.8032 v1/v2</w:t>
            </w:r>
          </w:p>
          <w:p w:rsidR="00AB71B5" w:rsidRPr="00106C97" w:rsidRDefault="00AB71B5" w:rsidP="00106C97">
            <w:pPr>
              <w:rPr>
                <w:rFonts w:asciiTheme="minorHAnsi" w:hAnsiTheme="minorHAnsi"/>
              </w:rPr>
            </w:pPr>
            <w:r w:rsidRPr="00106C97">
              <w:rPr>
                <w:rFonts w:asciiTheme="minorHAnsi" w:hAnsiTheme="minorHAnsi"/>
              </w:rPr>
              <w:t xml:space="preserve">Obsługa Link </w:t>
            </w:r>
            <w:proofErr w:type="spellStart"/>
            <w:r w:rsidRPr="00106C97">
              <w:rPr>
                <w:rFonts w:asciiTheme="minorHAnsi" w:hAnsiTheme="minorHAnsi"/>
              </w:rPr>
              <w:t>Aggregation</w:t>
            </w:r>
            <w:proofErr w:type="spellEnd"/>
            <w:r w:rsidRPr="00106C97">
              <w:rPr>
                <w:rFonts w:asciiTheme="minorHAnsi" w:hAnsiTheme="minorHAnsi"/>
              </w:rPr>
              <w:t xml:space="preserve"> IEEE 802.3ad wraz z LACP – 128 grup po 8 portów. Możliwość konfiguracji połączenia Link </w:t>
            </w:r>
            <w:proofErr w:type="spellStart"/>
            <w:r w:rsidRPr="00106C97">
              <w:rPr>
                <w:rFonts w:asciiTheme="minorHAnsi" w:hAnsiTheme="minorHAnsi"/>
              </w:rPr>
              <w:t>Aggregation</w:t>
            </w:r>
            <w:proofErr w:type="spellEnd"/>
            <w:r w:rsidRPr="00106C97">
              <w:rPr>
                <w:rFonts w:asciiTheme="minorHAnsi" w:hAnsiTheme="minorHAnsi"/>
              </w:rPr>
              <w:t xml:space="preserve"> z różnych przełączników w stosie.</w:t>
            </w:r>
          </w:p>
          <w:p w:rsidR="00AB71B5" w:rsidRPr="00106C97" w:rsidRDefault="00AB71B5" w:rsidP="00106C97">
            <w:pPr>
              <w:rPr>
                <w:rFonts w:asciiTheme="minorHAnsi" w:hAnsiTheme="minorHAnsi"/>
              </w:rPr>
            </w:pPr>
            <w:r w:rsidRPr="00106C97">
              <w:rPr>
                <w:rFonts w:asciiTheme="minorHAnsi" w:hAnsiTheme="minorHAnsi"/>
              </w:rPr>
              <w:t xml:space="preserve">Obsługa MLAG - połączenie link </w:t>
            </w:r>
            <w:proofErr w:type="spellStart"/>
            <w:r w:rsidRPr="00106C97">
              <w:rPr>
                <w:rFonts w:asciiTheme="minorHAnsi" w:hAnsiTheme="minorHAnsi"/>
              </w:rPr>
              <w:t>aggregation</w:t>
            </w:r>
            <w:proofErr w:type="spellEnd"/>
            <w:r w:rsidRPr="00106C97">
              <w:rPr>
                <w:rFonts w:asciiTheme="minorHAnsi" w:hAnsiTheme="minorHAnsi"/>
              </w:rPr>
              <w:t xml:space="preserve"> do dwóch  niezależnych przełączników.</w:t>
            </w:r>
          </w:p>
          <w:p w:rsidR="00CE2462" w:rsidRPr="004E79D9" w:rsidRDefault="00CE2462" w:rsidP="00CE2462">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E2462" w:rsidRPr="004E79D9" w:rsidRDefault="00CE2462" w:rsidP="00106C97">
            <w:pPr>
              <w:rPr>
                <w:rFonts w:asciiTheme="minorHAnsi" w:hAnsiTheme="minorHAnsi"/>
              </w:rPr>
            </w:pPr>
          </w:p>
        </w:tc>
      </w:tr>
      <w:tr w:rsidR="00CE2462" w:rsidRPr="00106C97" w:rsidTr="002454B2">
        <w:trPr>
          <w:trHeight w:val="4096"/>
        </w:trPr>
        <w:tc>
          <w:tcPr>
            <w:tcW w:w="472" w:type="dxa"/>
            <w:tcBorders>
              <w:top w:val="single" w:sz="4" w:space="0" w:color="auto"/>
              <w:left w:val="single" w:sz="4" w:space="0" w:color="auto"/>
              <w:bottom w:val="single" w:sz="4" w:space="0" w:color="auto"/>
              <w:right w:val="single" w:sz="4" w:space="0" w:color="auto"/>
            </w:tcBorders>
          </w:tcPr>
          <w:p w:rsidR="00CE2462" w:rsidRPr="004E79D9" w:rsidRDefault="00CE2462" w:rsidP="00CE2462">
            <w:pPr>
              <w:rPr>
                <w:rFonts w:asciiTheme="minorHAnsi" w:hAnsiTheme="minorHAnsi"/>
              </w:rPr>
            </w:pPr>
            <w:r w:rsidRPr="004E79D9">
              <w:rPr>
                <w:rFonts w:asciiTheme="minorHAnsi" w:hAnsiTheme="minorHAnsi"/>
              </w:rPr>
              <w:t>7</w:t>
            </w:r>
          </w:p>
        </w:tc>
        <w:tc>
          <w:tcPr>
            <w:tcW w:w="1650" w:type="dxa"/>
            <w:tcBorders>
              <w:top w:val="single" w:sz="4" w:space="0" w:color="auto"/>
              <w:left w:val="single" w:sz="4" w:space="0" w:color="auto"/>
              <w:bottom w:val="single" w:sz="4" w:space="0" w:color="auto"/>
              <w:right w:val="single" w:sz="4" w:space="0" w:color="auto"/>
            </w:tcBorders>
          </w:tcPr>
          <w:p w:rsidR="00AB71B5" w:rsidRPr="00106C97" w:rsidRDefault="00AB71B5" w:rsidP="00AB71B5">
            <w:pPr>
              <w:rPr>
                <w:rFonts w:asciiTheme="minorHAnsi" w:hAnsiTheme="minorHAnsi"/>
              </w:rPr>
            </w:pPr>
            <w:r w:rsidRPr="00106C97">
              <w:rPr>
                <w:rFonts w:asciiTheme="minorHAnsi" w:hAnsiTheme="minorHAnsi"/>
              </w:rPr>
              <w:t>Zarządzanie</w:t>
            </w:r>
          </w:p>
          <w:p w:rsidR="00CE2462" w:rsidRPr="004E79D9" w:rsidRDefault="00CE2462" w:rsidP="00CE2462">
            <w:pPr>
              <w:rPr>
                <w:rFonts w:asciiTheme="minorHAnsi" w:hAnsiTheme="minorHAnsi"/>
              </w:rPr>
            </w:pPr>
          </w:p>
        </w:tc>
        <w:tc>
          <w:tcPr>
            <w:tcW w:w="5811" w:type="dxa"/>
            <w:tcBorders>
              <w:top w:val="single" w:sz="4" w:space="0" w:color="auto"/>
              <w:left w:val="single" w:sz="4" w:space="0" w:color="auto"/>
              <w:bottom w:val="single" w:sz="4" w:space="0" w:color="auto"/>
              <w:right w:val="single" w:sz="4" w:space="0" w:color="auto"/>
            </w:tcBorders>
          </w:tcPr>
          <w:p w:rsidR="00AB71B5" w:rsidRPr="00106C97" w:rsidRDefault="00AB71B5" w:rsidP="00106C97">
            <w:pPr>
              <w:rPr>
                <w:rFonts w:asciiTheme="minorHAnsi" w:hAnsiTheme="minorHAnsi"/>
              </w:rPr>
            </w:pPr>
            <w:r w:rsidRPr="00106C97">
              <w:rPr>
                <w:rFonts w:asciiTheme="minorHAnsi" w:hAnsiTheme="minorHAnsi"/>
              </w:rPr>
              <w:t xml:space="preserve">Obsługa synchronizacji czasu SNTP v4 (Simple Network Time </w:t>
            </w:r>
            <w:proofErr w:type="spellStart"/>
            <w:r w:rsidRPr="00106C97">
              <w:rPr>
                <w:rFonts w:asciiTheme="minorHAnsi" w:hAnsiTheme="minorHAnsi"/>
              </w:rPr>
              <w:t>Protocol</w:t>
            </w:r>
            <w:proofErr w:type="spellEnd"/>
            <w:r w:rsidRPr="00106C97">
              <w:rPr>
                <w:rFonts w:asciiTheme="minorHAnsi" w:hAnsiTheme="minorHAnsi"/>
              </w:rPr>
              <w:t>)</w:t>
            </w:r>
          </w:p>
          <w:p w:rsidR="00AB71B5" w:rsidRPr="00106C97" w:rsidRDefault="00AB71B5" w:rsidP="00106C97">
            <w:pPr>
              <w:rPr>
                <w:rFonts w:asciiTheme="minorHAnsi" w:hAnsiTheme="minorHAnsi"/>
              </w:rPr>
            </w:pPr>
            <w:r w:rsidRPr="00106C97">
              <w:rPr>
                <w:rFonts w:asciiTheme="minorHAnsi" w:hAnsiTheme="minorHAnsi"/>
              </w:rPr>
              <w:t>Obsługa synchronizacji czasu NTP</w:t>
            </w:r>
          </w:p>
          <w:p w:rsidR="00AB71B5" w:rsidRPr="00106C97" w:rsidRDefault="00AB71B5" w:rsidP="00106C97">
            <w:pPr>
              <w:rPr>
                <w:rFonts w:asciiTheme="minorHAnsi" w:hAnsiTheme="minorHAnsi"/>
              </w:rPr>
            </w:pPr>
            <w:r w:rsidRPr="00106C97">
              <w:rPr>
                <w:rFonts w:asciiTheme="minorHAnsi" w:hAnsiTheme="minorHAnsi"/>
              </w:rPr>
              <w:t>Zarządzanie przez SNMP v1/v2/v3</w:t>
            </w:r>
          </w:p>
          <w:p w:rsidR="00AB71B5" w:rsidRPr="00106C97" w:rsidRDefault="00AB71B5" w:rsidP="00106C97">
            <w:pPr>
              <w:rPr>
                <w:rFonts w:asciiTheme="minorHAnsi" w:hAnsiTheme="minorHAnsi"/>
              </w:rPr>
            </w:pPr>
            <w:r w:rsidRPr="00106C97">
              <w:rPr>
                <w:rFonts w:asciiTheme="minorHAnsi" w:hAnsiTheme="minorHAnsi"/>
              </w:rPr>
              <w:t>Zarządzanie przez przeglądarkę WWW – protokół  http i https</w:t>
            </w:r>
          </w:p>
          <w:p w:rsidR="00AB71B5" w:rsidRPr="00106C97" w:rsidRDefault="00AB71B5" w:rsidP="00106C97">
            <w:pPr>
              <w:rPr>
                <w:rFonts w:asciiTheme="minorHAnsi" w:hAnsiTheme="minorHAnsi"/>
              </w:rPr>
            </w:pPr>
            <w:r w:rsidRPr="00106C97">
              <w:rPr>
                <w:rFonts w:asciiTheme="minorHAnsi" w:hAnsiTheme="minorHAnsi"/>
              </w:rPr>
              <w:t>Możliwość zarządzania poprzez protokół XML</w:t>
            </w:r>
          </w:p>
          <w:p w:rsidR="00AB71B5" w:rsidRPr="00106C97" w:rsidRDefault="00AB71B5" w:rsidP="00106C97">
            <w:pPr>
              <w:rPr>
                <w:rFonts w:asciiTheme="minorHAnsi" w:hAnsiTheme="minorHAnsi"/>
              </w:rPr>
            </w:pPr>
            <w:r w:rsidRPr="00106C97">
              <w:rPr>
                <w:rFonts w:asciiTheme="minorHAnsi" w:hAnsiTheme="minorHAnsi"/>
              </w:rPr>
              <w:t>Telnet Serwer/Klient dla IPv4 / IPv6</w:t>
            </w:r>
          </w:p>
          <w:p w:rsidR="00AB71B5" w:rsidRPr="00106C97" w:rsidRDefault="00AB71B5" w:rsidP="00106C97">
            <w:pPr>
              <w:rPr>
                <w:rFonts w:asciiTheme="minorHAnsi" w:hAnsiTheme="minorHAnsi"/>
              </w:rPr>
            </w:pPr>
            <w:r w:rsidRPr="00106C97">
              <w:rPr>
                <w:rFonts w:asciiTheme="minorHAnsi" w:hAnsiTheme="minorHAnsi"/>
              </w:rPr>
              <w:t>SSH2 Serwer/Klient dla IPv4 / IPv6</w:t>
            </w:r>
          </w:p>
          <w:p w:rsidR="00AB71B5" w:rsidRPr="003E63AA" w:rsidRDefault="00AB71B5" w:rsidP="00106C97">
            <w:pPr>
              <w:rPr>
                <w:rFonts w:asciiTheme="minorHAnsi" w:hAnsiTheme="minorHAnsi"/>
                <w:lang w:val="en-US"/>
              </w:rPr>
            </w:pPr>
            <w:r w:rsidRPr="003E63AA">
              <w:rPr>
                <w:rFonts w:asciiTheme="minorHAnsi" w:hAnsiTheme="minorHAnsi"/>
                <w:lang w:val="en-US"/>
              </w:rPr>
              <w:t xml:space="preserve">Ping </w:t>
            </w:r>
            <w:proofErr w:type="spellStart"/>
            <w:r w:rsidRPr="003E63AA">
              <w:rPr>
                <w:rFonts w:asciiTheme="minorHAnsi" w:hAnsiTheme="minorHAnsi"/>
                <w:lang w:val="en-US"/>
              </w:rPr>
              <w:t>dla</w:t>
            </w:r>
            <w:proofErr w:type="spellEnd"/>
            <w:r w:rsidRPr="003E63AA">
              <w:rPr>
                <w:rFonts w:asciiTheme="minorHAnsi" w:hAnsiTheme="minorHAnsi"/>
                <w:lang w:val="en-US"/>
              </w:rPr>
              <w:t xml:space="preserve"> IPv4 / IPv6</w:t>
            </w:r>
          </w:p>
          <w:p w:rsidR="00AB71B5" w:rsidRPr="003E63AA" w:rsidRDefault="00AB71B5" w:rsidP="00106C97">
            <w:pPr>
              <w:rPr>
                <w:rFonts w:asciiTheme="minorHAnsi" w:hAnsiTheme="minorHAnsi"/>
                <w:lang w:val="en-US"/>
              </w:rPr>
            </w:pPr>
            <w:r w:rsidRPr="003E63AA">
              <w:rPr>
                <w:rFonts w:asciiTheme="minorHAnsi" w:hAnsiTheme="minorHAnsi"/>
                <w:lang w:val="en-US"/>
              </w:rPr>
              <w:t xml:space="preserve">Traceroute </w:t>
            </w:r>
            <w:proofErr w:type="spellStart"/>
            <w:r w:rsidRPr="003E63AA">
              <w:rPr>
                <w:rFonts w:asciiTheme="minorHAnsi" w:hAnsiTheme="minorHAnsi"/>
                <w:lang w:val="en-US"/>
              </w:rPr>
              <w:t>dla</w:t>
            </w:r>
            <w:proofErr w:type="spellEnd"/>
            <w:r w:rsidRPr="003E63AA">
              <w:rPr>
                <w:rFonts w:asciiTheme="minorHAnsi" w:hAnsiTheme="minorHAnsi"/>
                <w:lang w:val="en-US"/>
              </w:rPr>
              <w:t xml:space="preserve"> IPv4 / IPv6</w:t>
            </w:r>
          </w:p>
          <w:p w:rsidR="00AB71B5" w:rsidRPr="00106C97" w:rsidRDefault="00AB71B5" w:rsidP="00106C97">
            <w:pPr>
              <w:rPr>
                <w:rFonts w:asciiTheme="minorHAnsi" w:hAnsiTheme="minorHAnsi"/>
              </w:rPr>
            </w:pPr>
            <w:r w:rsidRPr="00106C97">
              <w:rPr>
                <w:rFonts w:asciiTheme="minorHAnsi" w:hAnsiTheme="minorHAnsi"/>
              </w:rPr>
              <w:t>Obsługa SYSLOG z możliwością definiowania wielu serwerów</w:t>
            </w:r>
          </w:p>
          <w:p w:rsidR="00AB71B5" w:rsidRPr="00106C97" w:rsidRDefault="00AB71B5" w:rsidP="00106C97">
            <w:pPr>
              <w:rPr>
                <w:rFonts w:asciiTheme="minorHAnsi" w:hAnsiTheme="minorHAnsi"/>
              </w:rPr>
            </w:pPr>
            <w:r w:rsidRPr="00106C97">
              <w:rPr>
                <w:rFonts w:asciiTheme="minorHAnsi" w:hAnsiTheme="minorHAnsi"/>
              </w:rPr>
              <w:t xml:space="preserve">Sprzętowa obsługa </w:t>
            </w:r>
            <w:proofErr w:type="spellStart"/>
            <w:r w:rsidRPr="00106C97">
              <w:rPr>
                <w:rFonts w:asciiTheme="minorHAnsi" w:hAnsiTheme="minorHAnsi"/>
              </w:rPr>
              <w:t>sFlow</w:t>
            </w:r>
            <w:proofErr w:type="spellEnd"/>
            <w:r w:rsidRPr="00106C97">
              <w:rPr>
                <w:rFonts w:asciiTheme="minorHAnsi" w:hAnsiTheme="minorHAnsi"/>
              </w:rPr>
              <w:t xml:space="preserve"> </w:t>
            </w:r>
          </w:p>
          <w:p w:rsidR="00AB71B5" w:rsidRPr="00106C97" w:rsidRDefault="00AB71B5" w:rsidP="00106C97">
            <w:pPr>
              <w:rPr>
                <w:rFonts w:asciiTheme="minorHAnsi" w:hAnsiTheme="minorHAnsi"/>
              </w:rPr>
            </w:pPr>
            <w:r w:rsidRPr="00106C97">
              <w:rPr>
                <w:rFonts w:asciiTheme="minorHAnsi" w:hAnsiTheme="minorHAnsi"/>
              </w:rPr>
              <w:t xml:space="preserve">Obsługa RMON min. 4 grupy: Status, </w:t>
            </w:r>
            <w:proofErr w:type="spellStart"/>
            <w:r w:rsidRPr="00106C97">
              <w:rPr>
                <w:rFonts w:asciiTheme="minorHAnsi" w:hAnsiTheme="minorHAnsi"/>
              </w:rPr>
              <w:t>History</w:t>
            </w:r>
            <w:proofErr w:type="spellEnd"/>
            <w:r w:rsidRPr="00106C97">
              <w:rPr>
                <w:rFonts w:asciiTheme="minorHAnsi" w:hAnsiTheme="minorHAnsi"/>
              </w:rPr>
              <w:t xml:space="preserve">, </w:t>
            </w:r>
            <w:proofErr w:type="spellStart"/>
            <w:r w:rsidRPr="00106C97">
              <w:rPr>
                <w:rFonts w:asciiTheme="minorHAnsi" w:hAnsiTheme="minorHAnsi"/>
              </w:rPr>
              <w:t>Alarms</w:t>
            </w:r>
            <w:proofErr w:type="spellEnd"/>
            <w:r w:rsidRPr="00106C97">
              <w:rPr>
                <w:rFonts w:asciiTheme="minorHAnsi" w:hAnsiTheme="minorHAnsi"/>
              </w:rPr>
              <w:t xml:space="preserve">, </w:t>
            </w:r>
            <w:proofErr w:type="spellStart"/>
            <w:r w:rsidRPr="00106C97">
              <w:rPr>
                <w:rFonts w:asciiTheme="minorHAnsi" w:hAnsiTheme="minorHAnsi"/>
              </w:rPr>
              <w:t>Events</w:t>
            </w:r>
            <w:proofErr w:type="spellEnd"/>
            <w:r w:rsidRPr="00106C97">
              <w:rPr>
                <w:rFonts w:asciiTheme="minorHAnsi" w:hAnsiTheme="minorHAnsi"/>
              </w:rPr>
              <w:t xml:space="preserve"> (RFC 1757)</w:t>
            </w:r>
          </w:p>
          <w:p w:rsidR="00AB71B5" w:rsidRPr="00106C97" w:rsidRDefault="00AB71B5" w:rsidP="00106C97">
            <w:pPr>
              <w:rPr>
                <w:rFonts w:asciiTheme="minorHAnsi" w:hAnsiTheme="minorHAnsi"/>
              </w:rPr>
            </w:pPr>
            <w:r w:rsidRPr="00106C97">
              <w:rPr>
                <w:rFonts w:asciiTheme="minorHAnsi" w:hAnsiTheme="minorHAnsi"/>
              </w:rPr>
              <w:t>Obsługa RMON2 (RFC 2021)</w:t>
            </w:r>
          </w:p>
          <w:p w:rsidR="00CE2462" w:rsidRPr="004E79D9" w:rsidRDefault="00CE2462" w:rsidP="00CE2462">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E2462" w:rsidRPr="004E79D9" w:rsidRDefault="00CE2462" w:rsidP="00CE2462">
            <w:pPr>
              <w:rPr>
                <w:rFonts w:asciiTheme="minorHAnsi" w:hAnsiTheme="minorHAnsi"/>
              </w:rPr>
            </w:pPr>
          </w:p>
        </w:tc>
      </w:tr>
      <w:tr w:rsidR="00CE2462" w:rsidRPr="00106C97" w:rsidTr="002454B2">
        <w:trPr>
          <w:trHeight w:val="314"/>
        </w:trPr>
        <w:tc>
          <w:tcPr>
            <w:tcW w:w="472" w:type="dxa"/>
            <w:tcBorders>
              <w:top w:val="single" w:sz="4" w:space="0" w:color="auto"/>
              <w:left w:val="single" w:sz="4" w:space="0" w:color="auto"/>
              <w:bottom w:val="single" w:sz="4" w:space="0" w:color="auto"/>
              <w:right w:val="single" w:sz="4" w:space="0" w:color="auto"/>
            </w:tcBorders>
          </w:tcPr>
          <w:p w:rsidR="00CE2462" w:rsidRPr="004E79D9" w:rsidRDefault="00CE2462" w:rsidP="00CE2462">
            <w:pPr>
              <w:rPr>
                <w:rFonts w:asciiTheme="minorHAnsi" w:hAnsiTheme="minorHAnsi"/>
              </w:rPr>
            </w:pPr>
            <w:r w:rsidRPr="004E79D9">
              <w:rPr>
                <w:rFonts w:asciiTheme="minorHAnsi" w:hAnsiTheme="minorHAnsi"/>
              </w:rPr>
              <w:t>8</w:t>
            </w:r>
          </w:p>
        </w:tc>
        <w:tc>
          <w:tcPr>
            <w:tcW w:w="1650" w:type="dxa"/>
            <w:tcBorders>
              <w:top w:val="single" w:sz="4" w:space="0" w:color="auto"/>
              <w:left w:val="single" w:sz="4" w:space="0" w:color="auto"/>
              <w:bottom w:val="single" w:sz="4" w:space="0" w:color="auto"/>
              <w:right w:val="single" w:sz="4" w:space="0" w:color="auto"/>
            </w:tcBorders>
          </w:tcPr>
          <w:p w:rsidR="00AB71B5" w:rsidRPr="00106C97" w:rsidRDefault="00AB71B5" w:rsidP="00AB71B5">
            <w:pPr>
              <w:rPr>
                <w:rFonts w:asciiTheme="minorHAnsi" w:hAnsiTheme="minorHAnsi"/>
              </w:rPr>
            </w:pPr>
            <w:r w:rsidRPr="00106C97">
              <w:rPr>
                <w:rFonts w:asciiTheme="minorHAnsi" w:hAnsiTheme="minorHAnsi"/>
              </w:rPr>
              <w:t>Inne</w:t>
            </w:r>
          </w:p>
          <w:p w:rsidR="00CE2462" w:rsidRPr="004E79D9" w:rsidRDefault="00CE2462" w:rsidP="00CE2462">
            <w:pPr>
              <w:rPr>
                <w:rFonts w:asciiTheme="minorHAnsi" w:hAnsiTheme="minorHAnsi"/>
              </w:rPr>
            </w:pPr>
          </w:p>
        </w:tc>
        <w:tc>
          <w:tcPr>
            <w:tcW w:w="5811" w:type="dxa"/>
            <w:tcBorders>
              <w:top w:val="single" w:sz="4" w:space="0" w:color="auto"/>
              <w:left w:val="single" w:sz="4" w:space="0" w:color="auto"/>
              <w:bottom w:val="single" w:sz="4" w:space="0" w:color="auto"/>
              <w:right w:val="single" w:sz="4" w:space="0" w:color="auto"/>
            </w:tcBorders>
            <w:vAlign w:val="center"/>
          </w:tcPr>
          <w:p w:rsidR="00AB71B5" w:rsidRPr="00106C97" w:rsidRDefault="00AB71B5" w:rsidP="00106C97">
            <w:pPr>
              <w:rPr>
                <w:rFonts w:asciiTheme="minorHAnsi" w:hAnsiTheme="minorHAnsi"/>
              </w:rPr>
            </w:pPr>
            <w:r w:rsidRPr="00106C97">
              <w:rPr>
                <w:rFonts w:asciiTheme="minorHAnsi" w:hAnsiTheme="minorHAnsi"/>
              </w:rPr>
              <w:t>Zakres temperatury pracy 0-50 °C</w:t>
            </w:r>
          </w:p>
          <w:p w:rsidR="00AB71B5" w:rsidRPr="00106C97" w:rsidRDefault="00AB71B5" w:rsidP="00106C97">
            <w:pPr>
              <w:rPr>
                <w:rFonts w:asciiTheme="minorHAnsi" w:hAnsiTheme="minorHAnsi"/>
              </w:rPr>
            </w:pPr>
            <w:r w:rsidRPr="00106C97">
              <w:rPr>
                <w:rFonts w:asciiTheme="minorHAnsi" w:hAnsiTheme="minorHAnsi"/>
              </w:rPr>
              <w:t>Obsługa skryptów CLI</w:t>
            </w:r>
          </w:p>
          <w:p w:rsidR="00AB71B5" w:rsidRPr="00106C97" w:rsidRDefault="00AB71B5" w:rsidP="00106C97">
            <w:pPr>
              <w:rPr>
                <w:rFonts w:asciiTheme="minorHAnsi" w:hAnsiTheme="minorHAnsi"/>
              </w:rPr>
            </w:pPr>
            <w:r w:rsidRPr="00106C97">
              <w:rPr>
                <w:rFonts w:asciiTheme="minorHAnsi" w:hAnsiTheme="minorHAnsi"/>
              </w:rPr>
              <w:lastRenderedPageBreak/>
              <w:t>Obsługa funkcji TCL/</w:t>
            </w:r>
            <w:proofErr w:type="spellStart"/>
            <w:r w:rsidRPr="00106C97">
              <w:rPr>
                <w:rFonts w:asciiTheme="minorHAnsi" w:hAnsiTheme="minorHAnsi"/>
              </w:rPr>
              <w:t>Tk</w:t>
            </w:r>
            <w:proofErr w:type="spellEnd"/>
            <w:r w:rsidRPr="00106C97">
              <w:rPr>
                <w:rFonts w:asciiTheme="minorHAnsi" w:hAnsiTheme="minorHAnsi"/>
              </w:rPr>
              <w:t xml:space="preserve"> w skryptach CLI</w:t>
            </w:r>
          </w:p>
          <w:p w:rsidR="00AB71B5" w:rsidRPr="00106C97" w:rsidRDefault="00AB71B5" w:rsidP="00106C97">
            <w:pPr>
              <w:rPr>
                <w:rFonts w:asciiTheme="minorHAnsi" w:hAnsiTheme="minorHAnsi"/>
              </w:rPr>
            </w:pPr>
            <w:r w:rsidRPr="00106C97">
              <w:rPr>
                <w:rFonts w:asciiTheme="minorHAnsi" w:hAnsiTheme="minorHAnsi"/>
              </w:rPr>
              <w:t xml:space="preserve">Możliwość edycji </w:t>
            </w:r>
            <w:proofErr w:type="spellStart"/>
            <w:r w:rsidRPr="00106C97">
              <w:rPr>
                <w:rFonts w:asciiTheme="minorHAnsi" w:hAnsiTheme="minorHAnsi"/>
              </w:rPr>
              <w:t>skyptów</w:t>
            </w:r>
            <w:proofErr w:type="spellEnd"/>
            <w:r w:rsidRPr="00106C97">
              <w:rPr>
                <w:rFonts w:asciiTheme="minorHAnsi" w:hAnsiTheme="minorHAnsi"/>
              </w:rPr>
              <w:t xml:space="preserve"> i ACL bezpośrednio na urządzeniu (system operacyjny musi zawierać edytor plików tekstowych)</w:t>
            </w:r>
          </w:p>
          <w:p w:rsidR="00AB71B5" w:rsidRPr="00106C97" w:rsidRDefault="00AB71B5" w:rsidP="00106C97">
            <w:pPr>
              <w:rPr>
                <w:rFonts w:asciiTheme="minorHAnsi" w:hAnsiTheme="minorHAnsi"/>
              </w:rPr>
            </w:pPr>
            <w:r w:rsidRPr="00106C97">
              <w:rPr>
                <w:rFonts w:asciiTheme="minorHAnsi" w:hAnsiTheme="minorHAnsi"/>
              </w:rPr>
              <w:t xml:space="preserve">Obsługa </w:t>
            </w:r>
            <w:proofErr w:type="spellStart"/>
            <w:r w:rsidRPr="00106C97">
              <w:rPr>
                <w:rFonts w:asciiTheme="minorHAnsi" w:hAnsiTheme="minorHAnsi"/>
              </w:rPr>
              <w:t>OpenFlow</w:t>
            </w:r>
            <w:proofErr w:type="spellEnd"/>
            <w:r w:rsidRPr="00106C97">
              <w:rPr>
                <w:rFonts w:asciiTheme="minorHAnsi" w:hAnsiTheme="minorHAnsi"/>
              </w:rPr>
              <w:t xml:space="preserve"> – możliwość rozszerzenia przez licencje</w:t>
            </w:r>
          </w:p>
          <w:p w:rsidR="00AB71B5" w:rsidRPr="00106C97" w:rsidRDefault="00AB71B5" w:rsidP="00106C97">
            <w:pPr>
              <w:rPr>
                <w:rFonts w:asciiTheme="minorHAnsi" w:hAnsiTheme="minorHAnsi"/>
              </w:rPr>
            </w:pPr>
            <w:r w:rsidRPr="00106C97">
              <w:rPr>
                <w:rFonts w:asciiTheme="minorHAnsi" w:hAnsiTheme="minorHAnsi"/>
              </w:rPr>
              <w:t xml:space="preserve">Obsługa AVB (Audio Video </w:t>
            </w:r>
            <w:proofErr w:type="spellStart"/>
            <w:r w:rsidRPr="00106C97">
              <w:rPr>
                <w:rFonts w:asciiTheme="minorHAnsi" w:hAnsiTheme="minorHAnsi"/>
              </w:rPr>
              <w:t>Bridging</w:t>
            </w:r>
            <w:proofErr w:type="spellEnd"/>
            <w:r w:rsidRPr="00106C97">
              <w:rPr>
                <w:rFonts w:asciiTheme="minorHAnsi" w:hAnsiTheme="minorHAnsi"/>
              </w:rPr>
              <w:t>) - możliwość rozszerzenia przez licencje</w:t>
            </w:r>
          </w:p>
          <w:p w:rsidR="00AB71B5" w:rsidRPr="00106C97" w:rsidRDefault="00AB71B5" w:rsidP="00106C97">
            <w:pPr>
              <w:rPr>
                <w:rFonts w:asciiTheme="minorHAnsi" w:hAnsiTheme="minorHAnsi"/>
              </w:rPr>
            </w:pPr>
            <w:r w:rsidRPr="00106C97">
              <w:rPr>
                <w:rFonts w:asciiTheme="minorHAnsi" w:hAnsiTheme="minorHAnsi"/>
              </w:rPr>
              <w:t xml:space="preserve">Możliwość uruchamiania skryptów </w:t>
            </w:r>
          </w:p>
          <w:p w:rsidR="00AB71B5" w:rsidRPr="00106C97" w:rsidRDefault="00AB71B5" w:rsidP="00106C97">
            <w:pPr>
              <w:rPr>
                <w:rFonts w:asciiTheme="minorHAnsi" w:hAnsiTheme="minorHAnsi"/>
              </w:rPr>
            </w:pPr>
            <w:r w:rsidRPr="00106C97">
              <w:rPr>
                <w:rFonts w:asciiTheme="minorHAnsi" w:hAnsiTheme="minorHAnsi"/>
              </w:rPr>
              <w:t>Ręcznie</w:t>
            </w:r>
          </w:p>
          <w:p w:rsidR="00AB71B5" w:rsidRPr="00106C97" w:rsidRDefault="00AB71B5" w:rsidP="00106C97">
            <w:pPr>
              <w:rPr>
                <w:rFonts w:asciiTheme="minorHAnsi" w:hAnsiTheme="minorHAnsi"/>
              </w:rPr>
            </w:pPr>
            <w:r w:rsidRPr="00106C97">
              <w:rPr>
                <w:rFonts w:asciiTheme="minorHAnsi" w:hAnsiTheme="minorHAnsi"/>
              </w:rPr>
              <w:t xml:space="preserve">O określonym czasie lub co wskazany okres czasu </w:t>
            </w:r>
          </w:p>
          <w:p w:rsidR="00AB71B5" w:rsidRPr="00106C97" w:rsidRDefault="00AB71B5" w:rsidP="00106C97">
            <w:pPr>
              <w:rPr>
                <w:rFonts w:asciiTheme="minorHAnsi" w:hAnsiTheme="minorHAnsi"/>
              </w:rPr>
            </w:pPr>
            <w:r w:rsidRPr="00106C97">
              <w:rPr>
                <w:rFonts w:asciiTheme="minorHAnsi" w:hAnsiTheme="minorHAnsi"/>
              </w:rPr>
              <w:t xml:space="preserve">Na podstawie wpisów w logu systemowym </w:t>
            </w:r>
          </w:p>
          <w:p w:rsidR="00CE2462" w:rsidRPr="004E79D9" w:rsidRDefault="00CE2462" w:rsidP="00CE2462">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E2462" w:rsidRPr="004E79D9" w:rsidRDefault="00CE2462" w:rsidP="00106C97">
            <w:pPr>
              <w:rPr>
                <w:rFonts w:asciiTheme="minorHAnsi" w:hAnsiTheme="minorHAnsi"/>
              </w:rPr>
            </w:pPr>
          </w:p>
        </w:tc>
      </w:tr>
      <w:tr w:rsidR="00CE2462" w:rsidRPr="00106C97" w:rsidTr="002454B2">
        <w:trPr>
          <w:trHeight w:val="314"/>
        </w:trPr>
        <w:tc>
          <w:tcPr>
            <w:tcW w:w="472" w:type="dxa"/>
            <w:tcBorders>
              <w:top w:val="single" w:sz="4" w:space="0" w:color="auto"/>
              <w:left w:val="single" w:sz="4" w:space="0" w:color="auto"/>
              <w:bottom w:val="single" w:sz="4" w:space="0" w:color="auto"/>
              <w:right w:val="single" w:sz="4" w:space="0" w:color="auto"/>
            </w:tcBorders>
          </w:tcPr>
          <w:p w:rsidR="00CE2462" w:rsidRPr="004E79D9" w:rsidRDefault="00CE2462" w:rsidP="00CE2462">
            <w:pPr>
              <w:rPr>
                <w:rFonts w:asciiTheme="minorHAnsi" w:hAnsiTheme="minorHAnsi"/>
              </w:rPr>
            </w:pPr>
            <w:r w:rsidRPr="004E79D9">
              <w:rPr>
                <w:rFonts w:asciiTheme="minorHAnsi" w:hAnsiTheme="minorHAnsi"/>
              </w:rPr>
              <w:t>9</w:t>
            </w:r>
          </w:p>
        </w:tc>
        <w:tc>
          <w:tcPr>
            <w:tcW w:w="1650" w:type="dxa"/>
            <w:tcBorders>
              <w:top w:val="single" w:sz="4" w:space="0" w:color="auto"/>
              <w:left w:val="single" w:sz="4" w:space="0" w:color="auto"/>
              <w:bottom w:val="single" w:sz="4" w:space="0" w:color="auto"/>
              <w:right w:val="single" w:sz="4" w:space="0" w:color="auto"/>
            </w:tcBorders>
          </w:tcPr>
          <w:p w:rsidR="00CE2462" w:rsidRPr="004E79D9" w:rsidRDefault="00AB71B5" w:rsidP="00CE2462">
            <w:pPr>
              <w:rPr>
                <w:rFonts w:asciiTheme="minorHAnsi" w:hAnsiTheme="minorHAnsi"/>
              </w:rPr>
            </w:pPr>
            <w:proofErr w:type="spellStart"/>
            <w:r>
              <w:rPr>
                <w:rFonts w:asciiTheme="minorHAnsi" w:hAnsiTheme="minorHAnsi"/>
              </w:rPr>
              <w:t>Gwarncja</w:t>
            </w:r>
            <w:proofErr w:type="spellEnd"/>
          </w:p>
        </w:tc>
        <w:tc>
          <w:tcPr>
            <w:tcW w:w="5811" w:type="dxa"/>
            <w:tcBorders>
              <w:top w:val="single" w:sz="4" w:space="0" w:color="auto"/>
              <w:left w:val="single" w:sz="4" w:space="0" w:color="auto"/>
              <w:bottom w:val="single" w:sz="4" w:space="0" w:color="auto"/>
              <w:right w:val="single" w:sz="4" w:space="0" w:color="auto"/>
            </w:tcBorders>
            <w:vAlign w:val="center"/>
          </w:tcPr>
          <w:p w:rsidR="00CE2462" w:rsidRPr="004E79D9" w:rsidRDefault="00AB71B5" w:rsidP="00CE2462">
            <w:pPr>
              <w:rPr>
                <w:rFonts w:asciiTheme="minorHAnsi" w:hAnsiTheme="minorHAnsi"/>
              </w:rPr>
            </w:pPr>
            <w:r>
              <w:rPr>
                <w:rFonts w:asciiTheme="minorHAnsi" w:hAnsiTheme="minorHAnsi"/>
              </w:rPr>
              <w:t xml:space="preserve">36 miesięcy </w:t>
            </w:r>
          </w:p>
        </w:tc>
        <w:tc>
          <w:tcPr>
            <w:tcW w:w="1843" w:type="dxa"/>
            <w:tcBorders>
              <w:top w:val="single" w:sz="4" w:space="0" w:color="auto"/>
              <w:left w:val="single" w:sz="4" w:space="0" w:color="auto"/>
              <w:bottom w:val="single" w:sz="4" w:space="0" w:color="auto"/>
              <w:right w:val="single" w:sz="4" w:space="0" w:color="auto"/>
            </w:tcBorders>
          </w:tcPr>
          <w:p w:rsidR="00CE2462" w:rsidRPr="004E79D9" w:rsidRDefault="00CE2462" w:rsidP="00106C97">
            <w:pPr>
              <w:rPr>
                <w:rFonts w:asciiTheme="minorHAnsi" w:hAnsiTheme="minorHAnsi"/>
              </w:rPr>
            </w:pPr>
          </w:p>
        </w:tc>
      </w:tr>
    </w:tbl>
    <w:p w:rsidR="00AB71B5" w:rsidRPr="00106C97" w:rsidRDefault="00AB71B5" w:rsidP="00E003B7">
      <w:pPr>
        <w:rPr>
          <w:rFonts w:asciiTheme="minorHAnsi" w:hAnsiTheme="minorHAnsi"/>
        </w:rPr>
      </w:pPr>
    </w:p>
    <w:p w:rsidR="00CD25F8" w:rsidRDefault="00CD25F8" w:rsidP="00E003B7">
      <w:pPr>
        <w:rPr>
          <w:rFonts w:asciiTheme="minorHAnsi" w:hAnsiTheme="minorHAnsi"/>
          <w:b/>
        </w:rPr>
      </w:pPr>
      <w:r w:rsidRPr="000A66BB">
        <w:rPr>
          <w:rFonts w:asciiTheme="minorHAnsi" w:hAnsiTheme="minorHAnsi"/>
          <w:b/>
        </w:rPr>
        <w:t xml:space="preserve">Wyposażenie serwerowni - </w:t>
      </w:r>
      <w:r w:rsidR="003E63AA">
        <w:rPr>
          <w:rFonts w:asciiTheme="minorHAnsi" w:hAnsiTheme="minorHAnsi"/>
          <w:b/>
        </w:rPr>
        <w:t>2</w:t>
      </w:r>
      <w:r w:rsidRPr="000A66BB">
        <w:rPr>
          <w:rFonts w:asciiTheme="minorHAnsi" w:hAnsiTheme="minorHAnsi"/>
          <w:b/>
        </w:rPr>
        <w:t xml:space="preserve"> </w:t>
      </w:r>
      <w:proofErr w:type="spellStart"/>
      <w:r w:rsidRPr="000A66BB">
        <w:rPr>
          <w:rFonts w:asciiTheme="minorHAnsi" w:hAnsiTheme="minorHAnsi"/>
          <w:b/>
        </w:rPr>
        <w:t>kpl</w:t>
      </w:r>
      <w:proofErr w:type="spellEnd"/>
    </w:p>
    <w:p w:rsidR="00921553" w:rsidRPr="004E79D9" w:rsidRDefault="00921553" w:rsidP="00921553">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p w:rsidR="00921553" w:rsidRPr="000A66BB" w:rsidRDefault="00921553" w:rsidP="00E003B7">
      <w:pPr>
        <w:rPr>
          <w:rFonts w:asciiTheme="minorHAnsi" w:hAnsiTheme="minorHAnsi"/>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687"/>
        <w:gridCol w:w="5811"/>
        <w:gridCol w:w="1843"/>
      </w:tblGrid>
      <w:tr w:rsidR="00CE2462" w:rsidRPr="00106C97" w:rsidTr="002454B2">
        <w:tc>
          <w:tcPr>
            <w:tcW w:w="435" w:type="dxa"/>
          </w:tcPr>
          <w:p w:rsidR="00CE2462" w:rsidRPr="006C4E1A" w:rsidRDefault="00CE2462" w:rsidP="00106C97">
            <w:pPr>
              <w:rPr>
                <w:rFonts w:asciiTheme="minorHAnsi" w:hAnsiTheme="minorHAnsi"/>
                <w:b/>
              </w:rPr>
            </w:pPr>
            <w:r w:rsidRPr="006C4E1A">
              <w:rPr>
                <w:rFonts w:asciiTheme="minorHAnsi" w:hAnsiTheme="minorHAnsi"/>
                <w:b/>
              </w:rPr>
              <w:t>LP</w:t>
            </w:r>
          </w:p>
        </w:tc>
        <w:tc>
          <w:tcPr>
            <w:tcW w:w="1687" w:type="dxa"/>
          </w:tcPr>
          <w:p w:rsidR="00CE2462" w:rsidRPr="006C4E1A" w:rsidRDefault="00CE2462" w:rsidP="00106C97">
            <w:pPr>
              <w:rPr>
                <w:rFonts w:asciiTheme="minorHAnsi" w:hAnsiTheme="minorHAnsi"/>
                <w:b/>
              </w:rPr>
            </w:pPr>
            <w:r w:rsidRPr="006C4E1A">
              <w:rPr>
                <w:rFonts w:asciiTheme="minorHAnsi" w:hAnsiTheme="minorHAnsi"/>
                <w:b/>
              </w:rPr>
              <w:t>Parametr lub warunek</w:t>
            </w:r>
          </w:p>
        </w:tc>
        <w:tc>
          <w:tcPr>
            <w:tcW w:w="5811" w:type="dxa"/>
          </w:tcPr>
          <w:p w:rsidR="00CE2462" w:rsidRPr="006C4E1A" w:rsidRDefault="00CE2462" w:rsidP="00106C97">
            <w:pPr>
              <w:rPr>
                <w:rFonts w:asciiTheme="minorHAnsi" w:hAnsiTheme="minorHAnsi"/>
                <w:b/>
              </w:rPr>
            </w:pPr>
            <w:r w:rsidRPr="006C4E1A">
              <w:rPr>
                <w:rFonts w:asciiTheme="minorHAnsi" w:hAnsiTheme="minorHAnsi"/>
                <w:b/>
              </w:rPr>
              <w:t>Minimalne wymagania</w:t>
            </w:r>
          </w:p>
        </w:tc>
        <w:tc>
          <w:tcPr>
            <w:tcW w:w="1843" w:type="dxa"/>
          </w:tcPr>
          <w:p w:rsidR="00CE2462" w:rsidRPr="006C4E1A" w:rsidRDefault="00031804" w:rsidP="00106C97">
            <w:pPr>
              <w:rPr>
                <w:rFonts w:asciiTheme="minorHAnsi" w:hAnsiTheme="minorHAnsi"/>
                <w:b/>
              </w:rPr>
            </w:pPr>
            <w:r>
              <w:rPr>
                <w:rFonts w:asciiTheme="minorHAnsi" w:hAnsiTheme="minorHAnsi"/>
                <w:b/>
              </w:rPr>
              <w:t>Parametry oferowanego sprzętu, w szczególności potwierdzające spełnienie wymagań Zamawiającego</w:t>
            </w:r>
          </w:p>
        </w:tc>
      </w:tr>
      <w:tr w:rsidR="00CE2462" w:rsidRPr="00106C97" w:rsidTr="002454B2">
        <w:trPr>
          <w:trHeight w:val="302"/>
        </w:trPr>
        <w:tc>
          <w:tcPr>
            <w:tcW w:w="435" w:type="dxa"/>
          </w:tcPr>
          <w:p w:rsidR="00CE2462" w:rsidRPr="004E79D9" w:rsidRDefault="00CE2462" w:rsidP="00CE2462">
            <w:pPr>
              <w:rPr>
                <w:rFonts w:asciiTheme="minorHAnsi" w:hAnsiTheme="minorHAnsi"/>
              </w:rPr>
            </w:pPr>
            <w:r w:rsidRPr="004E79D9">
              <w:rPr>
                <w:rFonts w:asciiTheme="minorHAnsi" w:hAnsiTheme="minorHAnsi"/>
              </w:rPr>
              <w:t>1</w:t>
            </w:r>
          </w:p>
        </w:tc>
        <w:tc>
          <w:tcPr>
            <w:tcW w:w="1687" w:type="dxa"/>
          </w:tcPr>
          <w:p w:rsidR="00F47CF5" w:rsidRPr="004E79D9" w:rsidRDefault="00F47CF5" w:rsidP="00CE2462">
            <w:pPr>
              <w:rPr>
                <w:rFonts w:asciiTheme="minorHAnsi" w:hAnsiTheme="minorHAnsi"/>
              </w:rPr>
            </w:pPr>
            <w:r w:rsidRPr="004E79D9">
              <w:rPr>
                <w:rFonts w:asciiTheme="minorHAnsi" w:hAnsiTheme="minorHAnsi"/>
              </w:rPr>
              <w:t xml:space="preserve">Szafa </w:t>
            </w:r>
          </w:p>
        </w:tc>
        <w:tc>
          <w:tcPr>
            <w:tcW w:w="5811" w:type="dxa"/>
          </w:tcPr>
          <w:p w:rsidR="00106C97" w:rsidRPr="00106C97" w:rsidRDefault="00106C97" w:rsidP="00106C97">
            <w:pPr>
              <w:rPr>
                <w:rFonts w:asciiTheme="minorHAnsi" w:hAnsiTheme="minorHAnsi"/>
              </w:rPr>
            </w:pPr>
            <w:r w:rsidRPr="00106C97">
              <w:rPr>
                <w:rFonts w:asciiTheme="minorHAnsi" w:hAnsiTheme="minorHAnsi"/>
              </w:rPr>
              <w:t>Możliwość kontrolowania drogi przepływu powietrza poprzez zastosowanie odpowiedniego rodzaju drzwi, osłon bocznych i tylnej oraz paneli wentylacyjnych.</w:t>
            </w:r>
          </w:p>
          <w:p w:rsidR="00106C97" w:rsidRPr="00106C97" w:rsidRDefault="00106C97" w:rsidP="00106C97">
            <w:pPr>
              <w:rPr>
                <w:rFonts w:asciiTheme="minorHAnsi" w:hAnsiTheme="minorHAnsi"/>
              </w:rPr>
            </w:pPr>
            <w:r w:rsidRPr="00106C97">
              <w:rPr>
                <w:rFonts w:asciiTheme="minorHAnsi" w:hAnsiTheme="minorHAnsi"/>
              </w:rPr>
              <w:t>Rama spawana z profili stalowych gr. 1,5 mm, przystosowana do ustawienia na nóżkach poziomujących lub montowana na cokole.</w:t>
            </w:r>
          </w:p>
          <w:p w:rsidR="00106C97" w:rsidRPr="00106C97" w:rsidRDefault="00106C97" w:rsidP="00106C97">
            <w:pPr>
              <w:rPr>
                <w:rFonts w:asciiTheme="minorHAnsi" w:hAnsiTheme="minorHAnsi"/>
              </w:rPr>
            </w:pPr>
            <w:r w:rsidRPr="00106C97">
              <w:rPr>
                <w:rFonts w:asciiTheme="minorHAnsi" w:hAnsiTheme="minorHAnsi"/>
              </w:rPr>
              <w:t xml:space="preserve">Obrzeże dachu perforowane dla bardziej wydolnej wentylacji szafy. </w:t>
            </w:r>
          </w:p>
          <w:p w:rsidR="00106C97" w:rsidRPr="00106C97" w:rsidRDefault="00106C97" w:rsidP="00106C97">
            <w:pPr>
              <w:rPr>
                <w:rFonts w:asciiTheme="minorHAnsi" w:hAnsiTheme="minorHAnsi"/>
              </w:rPr>
            </w:pPr>
            <w:r w:rsidRPr="00106C97">
              <w:rPr>
                <w:rFonts w:asciiTheme="minorHAnsi" w:hAnsiTheme="minorHAnsi"/>
              </w:rPr>
              <w:t xml:space="preserve">W dachu i podstawie po dwa otwory 8U pod zainstalowanie paneli wentylacyjnych oraz po dwa otwory 2U szer.   min 450 mm do wprowadzenia kabli. </w:t>
            </w:r>
          </w:p>
          <w:p w:rsidR="00106C97" w:rsidRPr="00106C97" w:rsidRDefault="00106C97" w:rsidP="00106C97">
            <w:pPr>
              <w:rPr>
                <w:rFonts w:asciiTheme="minorHAnsi" w:hAnsiTheme="minorHAnsi"/>
              </w:rPr>
            </w:pPr>
            <w:r w:rsidRPr="00106C97">
              <w:rPr>
                <w:rFonts w:asciiTheme="minorHAnsi" w:hAnsiTheme="minorHAnsi"/>
              </w:rPr>
              <w:t xml:space="preserve">Dodatkowe otwory 2U szer. min 450 mm. Wszystkie otwory występujące w ramie zaślepione na </w:t>
            </w:r>
            <w:proofErr w:type="spellStart"/>
            <w:r w:rsidRPr="00106C97">
              <w:rPr>
                <w:rFonts w:asciiTheme="minorHAnsi" w:hAnsiTheme="minorHAnsi"/>
              </w:rPr>
              <w:t>mikrozłączach</w:t>
            </w:r>
            <w:proofErr w:type="spellEnd"/>
            <w:r w:rsidRPr="00106C97">
              <w:rPr>
                <w:rFonts w:asciiTheme="minorHAnsi" w:hAnsiTheme="minorHAnsi"/>
              </w:rPr>
              <w:t xml:space="preserve"> i są wyłamywane według potrzeby użytkownika </w:t>
            </w:r>
          </w:p>
          <w:p w:rsidR="00106C97" w:rsidRPr="00106C97" w:rsidRDefault="00106C97" w:rsidP="00106C97">
            <w:pPr>
              <w:rPr>
                <w:rFonts w:asciiTheme="minorHAnsi" w:hAnsiTheme="minorHAnsi"/>
              </w:rPr>
            </w:pPr>
            <w:r w:rsidRPr="00106C97">
              <w:rPr>
                <w:rFonts w:asciiTheme="minorHAnsi" w:hAnsiTheme="minorHAnsi"/>
              </w:rPr>
              <w:t>Możliwość zastosowania kompletu kół jezdnych. Przy zastosowaniu kółek maksymalna nośność szaf statycznie (nie licząc masy szafy) nie może przekraczać 150 kg.</w:t>
            </w:r>
          </w:p>
          <w:p w:rsidR="00106C97" w:rsidRPr="00106C97" w:rsidRDefault="00106C97" w:rsidP="00106C97">
            <w:pPr>
              <w:rPr>
                <w:rFonts w:asciiTheme="minorHAnsi" w:hAnsiTheme="minorHAnsi"/>
              </w:rPr>
            </w:pPr>
            <w:r w:rsidRPr="00106C97">
              <w:rPr>
                <w:rFonts w:asciiTheme="minorHAnsi" w:hAnsiTheme="minorHAnsi"/>
              </w:rPr>
              <w:t>Drzwi przednie jednoskrzydłowe pełne szkło z możliwością montażu prawo i lewostronnego z zamkiem trzypunktowym z klamką, zamontowane na zawiasach umożliwiających otwarcie drzwi o 180°.</w:t>
            </w:r>
          </w:p>
          <w:p w:rsidR="00106C97" w:rsidRPr="00106C97" w:rsidRDefault="00106C97" w:rsidP="00106C97">
            <w:pPr>
              <w:rPr>
                <w:rFonts w:asciiTheme="minorHAnsi" w:hAnsiTheme="minorHAnsi"/>
              </w:rPr>
            </w:pPr>
            <w:r w:rsidRPr="00106C97">
              <w:rPr>
                <w:rFonts w:asciiTheme="minorHAnsi" w:hAnsiTheme="minorHAnsi"/>
              </w:rPr>
              <w:t>Ściany boczne z blachy stalowej gr. 1 mm, zdejmowane</w:t>
            </w:r>
          </w:p>
          <w:p w:rsidR="00106C97" w:rsidRPr="00106C97" w:rsidRDefault="00106C97" w:rsidP="00106C97">
            <w:pPr>
              <w:rPr>
                <w:rFonts w:asciiTheme="minorHAnsi" w:hAnsiTheme="minorHAnsi"/>
              </w:rPr>
            </w:pPr>
            <w:r w:rsidRPr="00106C97">
              <w:rPr>
                <w:rFonts w:asciiTheme="minorHAnsi" w:hAnsiTheme="minorHAnsi"/>
              </w:rPr>
              <w:t>Cztery pionowe profile montażowe 19” z blachy ocynkowanej (numerowane co 1U) montowane do kątowników w dachu i podłodze szafy (co skutecznie zwiększa jej nośność), tworzy trzy płaszczyzny montażowe.</w:t>
            </w:r>
          </w:p>
          <w:p w:rsidR="00106C97" w:rsidRPr="00106C97" w:rsidRDefault="00106C97" w:rsidP="00106C97">
            <w:pPr>
              <w:rPr>
                <w:rFonts w:asciiTheme="minorHAnsi" w:hAnsiTheme="minorHAnsi"/>
              </w:rPr>
            </w:pPr>
            <w:r w:rsidRPr="00106C97">
              <w:rPr>
                <w:rFonts w:asciiTheme="minorHAnsi" w:hAnsiTheme="minorHAnsi"/>
              </w:rPr>
              <w:t xml:space="preserve">Listwa zasilająca z zabezpieczeniem przeciwprzepięciowym do montażu w szafie 19”- 2 </w:t>
            </w:r>
            <w:proofErr w:type="spellStart"/>
            <w:r w:rsidRPr="00106C97">
              <w:rPr>
                <w:rFonts w:asciiTheme="minorHAnsi" w:hAnsiTheme="minorHAnsi"/>
              </w:rPr>
              <w:t>szt</w:t>
            </w:r>
            <w:proofErr w:type="spellEnd"/>
          </w:p>
          <w:p w:rsidR="00106C97" w:rsidRPr="00106C97" w:rsidRDefault="00106C97" w:rsidP="00106C97">
            <w:pPr>
              <w:rPr>
                <w:rFonts w:asciiTheme="minorHAnsi" w:hAnsiTheme="minorHAnsi"/>
              </w:rPr>
            </w:pPr>
            <w:r w:rsidRPr="00106C97">
              <w:rPr>
                <w:rFonts w:asciiTheme="minorHAnsi" w:hAnsiTheme="minorHAnsi"/>
              </w:rPr>
              <w:t>Rozstaw profili montażowych to odpowiednio dla głębokości szaf (max):</w:t>
            </w:r>
          </w:p>
          <w:p w:rsidR="00CE2462" w:rsidRPr="004E79D9" w:rsidRDefault="00CE2462" w:rsidP="00106C97">
            <w:pPr>
              <w:rPr>
                <w:rFonts w:asciiTheme="minorHAnsi" w:hAnsiTheme="minorHAnsi"/>
              </w:rPr>
            </w:pPr>
          </w:p>
        </w:tc>
        <w:tc>
          <w:tcPr>
            <w:tcW w:w="1843" w:type="dxa"/>
          </w:tcPr>
          <w:p w:rsidR="00CE2462" w:rsidRPr="004E79D9" w:rsidRDefault="00CE2462" w:rsidP="00106C97">
            <w:pPr>
              <w:rPr>
                <w:rFonts w:asciiTheme="minorHAnsi" w:hAnsiTheme="minorHAnsi"/>
              </w:rPr>
            </w:pPr>
          </w:p>
        </w:tc>
      </w:tr>
      <w:tr w:rsidR="00CE2462" w:rsidRPr="00106C97" w:rsidTr="002454B2">
        <w:trPr>
          <w:trHeight w:val="278"/>
        </w:trPr>
        <w:tc>
          <w:tcPr>
            <w:tcW w:w="435" w:type="dxa"/>
          </w:tcPr>
          <w:p w:rsidR="00CE2462" w:rsidRPr="004E79D9" w:rsidRDefault="00CE2462" w:rsidP="00CE2462">
            <w:pPr>
              <w:rPr>
                <w:rFonts w:asciiTheme="minorHAnsi" w:hAnsiTheme="minorHAnsi"/>
              </w:rPr>
            </w:pPr>
            <w:r w:rsidRPr="004E79D9">
              <w:rPr>
                <w:rFonts w:asciiTheme="minorHAnsi" w:hAnsiTheme="minorHAnsi"/>
              </w:rPr>
              <w:t>2</w:t>
            </w:r>
          </w:p>
        </w:tc>
        <w:tc>
          <w:tcPr>
            <w:tcW w:w="1687" w:type="dxa"/>
          </w:tcPr>
          <w:p w:rsidR="00CE2462" w:rsidRPr="004E79D9" w:rsidRDefault="00106C97" w:rsidP="00CE2462">
            <w:pPr>
              <w:rPr>
                <w:rFonts w:asciiTheme="minorHAnsi" w:hAnsiTheme="minorHAnsi"/>
              </w:rPr>
            </w:pPr>
            <w:r>
              <w:rPr>
                <w:rFonts w:asciiTheme="minorHAnsi" w:hAnsiTheme="minorHAnsi"/>
              </w:rPr>
              <w:t>Panel wentylacyjny do szafy</w:t>
            </w:r>
          </w:p>
        </w:tc>
        <w:tc>
          <w:tcPr>
            <w:tcW w:w="5811" w:type="dxa"/>
          </w:tcPr>
          <w:p w:rsidR="00D16128" w:rsidRPr="004E79D9" w:rsidRDefault="00106C97" w:rsidP="00D16128">
            <w:pPr>
              <w:rPr>
                <w:rFonts w:asciiTheme="minorHAnsi" w:hAnsiTheme="minorHAnsi"/>
              </w:rPr>
            </w:pPr>
            <w:r>
              <w:rPr>
                <w:rFonts w:asciiTheme="minorHAnsi" w:hAnsiTheme="minorHAnsi"/>
              </w:rPr>
              <w:t xml:space="preserve">Montowany w dachu i podstawie proponowanej szafy </w:t>
            </w:r>
          </w:p>
        </w:tc>
        <w:tc>
          <w:tcPr>
            <w:tcW w:w="1843" w:type="dxa"/>
          </w:tcPr>
          <w:p w:rsidR="00CE2462" w:rsidRPr="004E79D9" w:rsidRDefault="00CE2462" w:rsidP="00CE2462">
            <w:pPr>
              <w:rPr>
                <w:rFonts w:asciiTheme="minorHAnsi" w:hAnsiTheme="minorHAnsi"/>
              </w:rPr>
            </w:pPr>
          </w:p>
        </w:tc>
      </w:tr>
      <w:tr w:rsidR="00106C97" w:rsidRPr="00106C97" w:rsidTr="002454B2">
        <w:trPr>
          <w:trHeight w:val="278"/>
        </w:trPr>
        <w:tc>
          <w:tcPr>
            <w:tcW w:w="435" w:type="dxa"/>
          </w:tcPr>
          <w:p w:rsidR="00106C97" w:rsidRPr="004E79D9" w:rsidRDefault="00106C97" w:rsidP="00CE2462">
            <w:pPr>
              <w:rPr>
                <w:rFonts w:asciiTheme="minorHAnsi" w:hAnsiTheme="minorHAnsi"/>
              </w:rPr>
            </w:pPr>
            <w:r>
              <w:rPr>
                <w:rFonts w:asciiTheme="minorHAnsi" w:hAnsiTheme="minorHAnsi"/>
              </w:rPr>
              <w:lastRenderedPageBreak/>
              <w:t>3</w:t>
            </w:r>
          </w:p>
        </w:tc>
        <w:tc>
          <w:tcPr>
            <w:tcW w:w="1687" w:type="dxa"/>
          </w:tcPr>
          <w:p w:rsidR="00106C97" w:rsidRDefault="00106C97" w:rsidP="00CE2462">
            <w:pPr>
              <w:rPr>
                <w:rFonts w:asciiTheme="minorHAnsi" w:hAnsiTheme="minorHAnsi"/>
              </w:rPr>
            </w:pPr>
            <w:proofErr w:type="spellStart"/>
            <w:r>
              <w:rPr>
                <w:rFonts w:asciiTheme="minorHAnsi" w:hAnsiTheme="minorHAnsi"/>
              </w:rPr>
              <w:t>patchpanel</w:t>
            </w:r>
            <w:proofErr w:type="spellEnd"/>
          </w:p>
        </w:tc>
        <w:tc>
          <w:tcPr>
            <w:tcW w:w="5811" w:type="dxa"/>
          </w:tcPr>
          <w:p w:rsidR="00106C97" w:rsidRPr="00106C97" w:rsidRDefault="00DE7F32" w:rsidP="00106C97">
            <w:pPr>
              <w:rPr>
                <w:rFonts w:asciiTheme="minorHAnsi" w:hAnsiTheme="minorHAnsi"/>
              </w:rPr>
            </w:pPr>
            <w:r>
              <w:rPr>
                <w:rFonts w:asciiTheme="minorHAnsi" w:hAnsiTheme="minorHAnsi"/>
              </w:rPr>
              <w:t>48</w:t>
            </w:r>
            <w:r w:rsidR="00106C97" w:rsidRPr="00106C97">
              <w:rPr>
                <w:rFonts w:asciiTheme="minorHAnsi" w:hAnsiTheme="minorHAnsi"/>
              </w:rPr>
              <w:t xml:space="preserve">-portowy </w:t>
            </w:r>
            <w:proofErr w:type="spellStart"/>
            <w:r w:rsidR="00106C97" w:rsidRPr="00106C97">
              <w:rPr>
                <w:rFonts w:asciiTheme="minorHAnsi" w:hAnsiTheme="minorHAnsi"/>
              </w:rPr>
              <w:t>patch</w:t>
            </w:r>
            <w:proofErr w:type="spellEnd"/>
            <w:r w:rsidR="00106C97" w:rsidRPr="00106C97">
              <w:rPr>
                <w:rFonts w:asciiTheme="minorHAnsi" w:hAnsiTheme="minorHAnsi"/>
              </w:rPr>
              <w:t xml:space="preserve"> panel ekranowany kategorii 6 do szafy 19". </w:t>
            </w:r>
          </w:p>
          <w:p w:rsidR="00106C97" w:rsidRPr="00106C97" w:rsidRDefault="00106C97" w:rsidP="00106C97">
            <w:pPr>
              <w:rPr>
                <w:rFonts w:asciiTheme="minorHAnsi" w:hAnsiTheme="minorHAnsi"/>
              </w:rPr>
            </w:pPr>
            <w:r w:rsidRPr="00106C97">
              <w:rPr>
                <w:rFonts w:asciiTheme="minorHAnsi" w:hAnsiTheme="minorHAnsi"/>
              </w:rPr>
              <w:t xml:space="preserve">Wysokość 1U. </w:t>
            </w:r>
            <w:r w:rsidR="00DE7F32">
              <w:rPr>
                <w:rFonts w:asciiTheme="minorHAnsi" w:hAnsiTheme="minorHAnsi"/>
              </w:rPr>
              <w:t xml:space="preserve"> </w:t>
            </w:r>
          </w:p>
          <w:p w:rsidR="00106C97" w:rsidRPr="00106C97" w:rsidRDefault="00106C97" w:rsidP="00106C97">
            <w:pPr>
              <w:rPr>
                <w:rFonts w:asciiTheme="minorHAnsi" w:hAnsiTheme="minorHAnsi"/>
              </w:rPr>
            </w:pPr>
            <w:r w:rsidRPr="00106C97">
              <w:rPr>
                <w:rFonts w:asciiTheme="minorHAnsi" w:hAnsiTheme="minorHAnsi"/>
              </w:rPr>
              <w:t>Złącza typu Dual Block</w:t>
            </w:r>
          </w:p>
          <w:p w:rsidR="00106C97" w:rsidRPr="00687E47" w:rsidRDefault="00106C97" w:rsidP="00106C97">
            <w:pPr>
              <w:rPr>
                <w:rFonts w:ascii="Arial" w:hAnsi="Arial" w:cs="Arial"/>
              </w:rPr>
            </w:pPr>
            <w:r w:rsidRPr="00106C97">
              <w:rPr>
                <w:rFonts w:asciiTheme="minorHAnsi" w:hAnsiTheme="minorHAnsi"/>
              </w:rPr>
              <w:t>Każdy z portów oznaczony jest diodą, która pozwala na łatwą identyfikację toru kablowego i weryfikację poprawności jego zakończeń</w:t>
            </w:r>
            <w:r w:rsidRPr="00687E47">
              <w:rPr>
                <w:rFonts w:ascii="Arial" w:hAnsi="Arial" w:cs="Arial"/>
              </w:rPr>
              <w:t>.</w:t>
            </w:r>
          </w:p>
          <w:p w:rsidR="00106C97" w:rsidRDefault="00106C97" w:rsidP="00D16128">
            <w:pPr>
              <w:rPr>
                <w:rFonts w:asciiTheme="minorHAnsi" w:hAnsiTheme="minorHAnsi"/>
              </w:rPr>
            </w:pPr>
          </w:p>
        </w:tc>
        <w:tc>
          <w:tcPr>
            <w:tcW w:w="1843" w:type="dxa"/>
          </w:tcPr>
          <w:p w:rsidR="00106C97" w:rsidRPr="004E79D9" w:rsidRDefault="00106C97" w:rsidP="00CE2462">
            <w:pPr>
              <w:rPr>
                <w:rFonts w:asciiTheme="minorHAnsi" w:hAnsiTheme="minorHAnsi"/>
              </w:rPr>
            </w:pPr>
          </w:p>
        </w:tc>
      </w:tr>
      <w:tr w:rsidR="003E63AA" w:rsidRPr="00106C97" w:rsidTr="002454B2">
        <w:trPr>
          <w:trHeight w:val="278"/>
        </w:trPr>
        <w:tc>
          <w:tcPr>
            <w:tcW w:w="435" w:type="dxa"/>
          </w:tcPr>
          <w:p w:rsidR="003E63AA" w:rsidRDefault="003E63AA" w:rsidP="00CE2462">
            <w:pPr>
              <w:rPr>
                <w:rFonts w:asciiTheme="minorHAnsi" w:hAnsiTheme="minorHAnsi"/>
              </w:rPr>
            </w:pPr>
            <w:r>
              <w:rPr>
                <w:rFonts w:asciiTheme="minorHAnsi" w:hAnsiTheme="minorHAnsi"/>
              </w:rPr>
              <w:t>4</w:t>
            </w:r>
          </w:p>
        </w:tc>
        <w:tc>
          <w:tcPr>
            <w:tcW w:w="1687" w:type="dxa"/>
          </w:tcPr>
          <w:p w:rsidR="003E63AA" w:rsidRDefault="003E63AA" w:rsidP="00CE2462">
            <w:pPr>
              <w:rPr>
                <w:rFonts w:asciiTheme="minorHAnsi" w:hAnsiTheme="minorHAnsi"/>
              </w:rPr>
            </w:pPr>
            <w:r>
              <w:rPr>
                <w:rFonts w:asciiTheme="minorHAnsi" w:hAnsiTheme="minorHAnsi"/>
              </w:rPr>
              <w:t>Konsola KVM</w:t>
            </w:r>
          </w:p>
        </w:tc>
        <w:tc>
          <w:tcPr>
            <w:tcW w:w="5811" w:type="dxa"/>
          </w:tcPr>
          <w:p w:rsidR="003E63AA" w:rsidRDefault="003E63AA" w:rsidP="003E63AA">
            <w:pPr>
              <w:pStyle w:val="Akapitzlist"/>
              <w:numPr>
                <w:ilvl w:val="0"/>
                <w:numId w:val="27"/>
              </w:numPr>
              <w:rPr>
                <w:rFonts w:asciiTheme="minorHAnsi" w:hAnsiTheme="minorHAnsi"/>
              </w:rPr>
            </w:pPr>
            <w:r>
              <w:rPr>
                <w:rFonts w:asciiTheme="minorHAnsi" w:hAnsiTheme="minorHAnsi"/>
              </w:rPr>
              <w:t>Monitor LCD min 15”</w:t>
            </w:r>
          </w:p>
          <w:p w:rsidR="003E63AA" w:rsidRDefault="003E63AA" w:rsidP="003E63AA">
            <w:pPr>
              <w:pStyle w:val="Akapitzlist"/>
              <w:numPr>
                <w:ilvl w:val="0"/>
                <w:numId w:val="27"/>
              </w:numPr>
              <w:rPr>
                <w:rFonts w:asciiTheme="minorHAnsi" w:hAnsiTheme="minorHAnsi"/>
              </w:rPr>
            </w:pPr>
            <w:r>
              <w:rPr>
                <w:rFonts w:asciiTheme="minorHAnsi" w:hAnsiTheme="minorHAnsi"/>
              </w:rPr>
              <w:t>Możliwość podłączenia min 6 urządzeń</w:t>
            </w:r>
          </w:p>
          <w:p w:rsidR="003E63AA" w:rsidRDefault="003E63AA" w:rsidP="003E63AA">
            <w:pPr>
              <w:pStyle w:val="Akapitzlist"/>
              <w:numPr>
                <w:ilvl w:val="0"/>
                <w:numId w:val="27"/>
              </w:numPr>
              <w:rPr>
                <w:rFonts w:asciiTheme="minorHAnsi" w:hAnsiTheme="minorHAnsi"/>
              </w:rPr>
            </w:pPr>
            <w:r>
              <w:rPr>
                <w:rFonts w:asciiTheme="minorHAnsi" w:hAnsiTheme="minorHAnsi"/>
              </w:rPr>
              <w:t>Zamykana i chowana w szafie</w:t>
            </w:r>
          </w:p>
          <w:p w:rsidR="003E63AA" w:rsidRDefault="003E63AA" w:rsidP="003E63AA">
            <w:pPr>
              <w:pStyle w:val="Akapitzlist"/>
              <w:numPr>
                <w:ilvl w:val="0"/>
                <w:numId w:val="27"/>
              </w:numPr>
              <w:rPr>
                <w:rFonts w:asciiTheme="minorHAnsi" w:hAnsiTheme="minorHAnsi"/>
              </w:rPr>
            </w:pPr>
            <w:r>
              <w:rPr>
                <w:rFonts w:asciiTheme="minorHAnsi" w:hAnsiTheme="minorHAnsi"/>
              </w:rPr>
              <w:t xml:space="preserve">Klawiatura </w:t>
            </w:r>
          </w:p>
          <w:p w:rsidR="003E63AA" w:rsidRPr="003E63AA" w:rsidRDefault="003E63AA" w:rsidP="003E63AA">
            <w:pPr>
              <w:pStyle w:val="Akapitzlist"/>
              <w:numPr>
                <w:ilvl w:val="0"/>
                <w:numId w:val="27"/>
              </w:numPr>
              <w:rPr>
                <w:rFonts w:asciiTheme="minorHAnsi" w:hAnsiTheme="minorHAnsi"/>
              </w:rPr>
            </w:pPr>
            <w:r>
              <w:rPr>
                <w:rFonts w:asciiTheme="minorHAnsi" w:hAnsiTheme="minorHAnsi"/>
              </w:rPr>
              <w:t xml:space="preserve">Mysz lub </w:t>
            </w:r>
            <w:proofErr w:type="spellStart"/>
            <w:r>
              <w:rPr>
                <w:rFonts w:asciiTheme="minorHAnsi" w:hAnsiTheme="minorHAnsi"/>
              </w:rPr>
              <w:t>track</w:t>
            </w:r>
            <w:proofErr w:type="spellEnd"/>
            <w:r>
              <w:rPr>
                <w:rFonts w:asciiTheme="minorHAnsi" w:hAnsiTheme="minorHAnsi"/>
              </w:rPr>
              <w:t xml:space="preserve"> </w:t>
            </w:r>
            <w:proofErr w:type="spellStart"/>
            <w:r>
              <w:rPr>
                <w:rFonts w:asciiTheme="minorHAnsi" w:hAnsiTheme="minorHAnsi"/>
              </w:rPr>
              <w:t>ball</w:t>
            </w:r>
            <w:proofErr w:type="spellEnd"/>
            <w:r>
              <w:rPr>
                <w:rFonts w:asciiTheme="minorHAnsi" w:hAnsiTheme="minorHAnsi"/>
              </w:rPr>
              <w:t xml:space="preserve"> </w:t>
            </w:r>
          </w:p>
        </w:tc>
        <w:tc>
          <w:tcPr>
            <w:tcW w:w="1843" w:type="dxa"/>
          </w:tcPr>
          <w:p w:rsidR="003E63AA" w:rsidRPr="004E79D9" w:rsidRDefault="003E63AA" w:rsidP="00CE2462">
            <w:pPr>
              <w:rPr>
                <w:rFonts w:asciiTheme="minorHAnsi" w:hAnsiTheme="minorHAnsi"/>
              </w:rPr>
            </w:pPr>
          </w:p>
        </w:tc>
      </w:tr>
    </w:tbl>
    <w:p w:rsidR="006C4E1A" w:rsidRDefault="006C4E1A" w:rsidP="00E003B7">
      <w:pPr>
        <w:rPr>
          <w:rFonts w:asciiTheme="minorHAnsi" w:hAnsiTheme="minorHAnsi"/>
          <w:b/>
        </w:rPr>
      </w:pPr>
    </w:p>
    <w:p w:rsidR="00CD25F8" w:rsidRPr="004E79D9" w:rsidRDefault="00CD25F8" w:rsidP="00E003B7">
      <w:pPr>
        <w:rPr>
          <w:rFonts w:asciiTheme="minorHAnsi" w:hAnsiTheme="minorHAnsi"/>
          <w:b/>
        </w:rPr>
      </w:pPr>
      <w:r w:rsidRPr="004E79D9">
        <w:rPr>
          <w:rFonts w:asciiTheme="minorHAnsi" w:hAnsiTheme="minorHAnsi"/>
          <w:b/>
        </w:rPr>
        <w:t xml:space="preserve">Serwer bazy danych, </w:t>
      </w:r>
      <w:r w:rsidR="000248CB" w:rsidRPr="004E79D9">
        <w:rPr>
          <w:rFonts w:asciiTheme="minorHAnsi" w:hAnsiTheme="minorHAnsi"/>
          <w:b/>
        </w:rPr>
        <w:t xml:space="preserve">serwer </w:t>
      </w:r>
      <w:r w:rsidRPr="004E79D9">
        <w:rPr>
          <w:rFonts w:asciiTheme="minorHAnsi" w:hAnsiTheme="minorHAnsi"/>
          <w:b/>
        </w:rPr>
        <w:t>plików</w:t>
      </w:r>
      <w:r w:rsidR="003E63AA">
        <w:rPr>
          <w:rFonts w:asciiTheme="minorHAnsi" w:hAnsiTheme="minorHAnsi"/>
          <w:b/>
        </w:rPr>
        <w:t>, dostępowy  – 3</w:t>
      </w:r>
      <w:r w:rsidRPr="004E79D9">
        <w:rPr>
          <w:rFonts w:asciiTheme="minorHAnsi" w:hAnsiTheme="minorHAnsi"/>
          <w:b/>
        </w:rPr>
        <w:t xml:space="preserve"> szt.</w:t>
      </w:r>
    </w:p>
    <w:p w:rsidR="00921553" w:rsidRPr="004E79D9" w:rsidRDefault="00921553" w:rsidP="00031804">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tbl>
      <w:tblPr>
        <w:tblW w:w="5378"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3"/>
        <w:gridCol w:w="1698"/>
        <w:gridCol w:w="5932"/>
        <w:gridCol w:w="1694"/>
      </w:tblGrid>
      <w:tr w:rsidR="00F4176A" w:rsidRPr="004E79D9" w:rsidTr="00F4176A">
        <w:trPr>
          <w:trHeight w:val="446"/>
        </w:trPr>
        <w:tc>
          <w:tcPr>
            <w:tcW w:w="217" w:type="pct"/>
          </w:tcPr>
          <w:p w:rsidR="00F4176A" w:rsidRPr="004E79D9" w:rsidRDefault="00F4176A" w:rsidP="00F4176A">
            <w:pPr>
              <w:jc w:val="center"/>
              <w:rPr>
                <w:rFonts w:asciiTheme="minorHAnsi" w:hAnsiTheme="minorHAnsi"/>
                <w:b/>
              </w:rPr>
            </w:pPr>
            <w:r w:rsidRPr="004E79D9">
              <w:rPr>
                <w:rFonts w:asciiTheme="minorHAnsi" w:hAnsiTheme="minorHAnsi"/>
                <w:b/>
              </w:rPr>
              <w:t>LP</w:t>
            </w:r>
          </w:p>
        </w:tc>
        <w:tc>
          <w:tcPr>
            <w:tcW w:w="871" w:type="pct"/>
            <w:tcMar>
              <w:top w:w="0" w:type="dxa"/>
              <w:left w:w="108" w:type="dxa"/>
              <w:bottom w:w="0" w:type="dxa"/>
              <w:right w:w="108" w:type="dxa"/>
            </w:tcMar>
          </w:tcPr>
          <w:p w:rsidR="00F4176A" w:rsidRPr="006C4E1A" w:rsidRDefault="00F4176A" w:rsidP="00F4176A">
            <w:pPr>
              <w:jc w:val="center"/>
              <w:rPr>
                <w:rFonts w:asciiTheme="minorHAnsi" w:hAnsiTheme="minorHAnsi"/>
                <w:b/>
              </w:rPr>
            </w:pPr>
            <w:r w:rsidRPr="006C4E1A">
              <w:rPr>
                <w:rFonts w:asciiTheme="minorHAnsi" w:hAnsiTheme="minorHAnsi"/>
                <w:b/>
              </w:rPr>
              <w:t>Parametr lub warunek</w:t>
            </w:r>
          </w:p>
        </w:tc>
        <w:tc>
          <w:tcPr>
            <w:tcW w:w="3043" w:type="pct"/>
            <w:tcMar>
              <w:top w:w="0" w:type="dxa"/>
              <w:left w:w="108" w:type="dxa"/>
              <w:bottom w:w="0" w:type="dxa"/>
              <w:right w:w="108" w:type="dxa"/>
            </w:tcMar>
          </w:tcPr>
          <w:p w:rsidR="00F4176A" w:rsidRPr="004E79D9" w:rsidRDefault="00F4176A" w:rsidP="00F4176A">
            <w:pPr>
              <w:jc w:val="center"/>
              <w:rPr>
                <w:rFonts w:asciiTheme="minorHAnsi" w:hAnsiTheme="minorHAnsi"/>
                <w:b/>
              </w:rPr>
            </w:pPr>
            <w:r w:rsidRPr="004E79D9">
              <w:rPr>
                <w:rFonts w:asciiTheme="minorHAnsi" w:hAnsiTheme="minorHAnsi"/>
                <w:b/>
              </w:rPr>
              <w:t>Minimalne wymagania</w:t>
            </w:r>
          </w:p>
        </w:tc>
        <w:tc>
          <w:tcPr>
            <w:tcW w:w="869" w:type="pct"/>
          </w:tcPr>
          <w:p w:rsidR="00F4176A" w:rsidRPr="004E79D9" w:rsidRDefault="00031804" w:rsidP="00F4176A">
            <w:pPr>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F4176A" w:rsidRPr="004E79D9" w:rsidTr="00F4176A">
        <w:trPr>
          <w:trHeight w:val="446"/>
        </w:trPr>
        <w:tc>
          <w:tcPr>
            <w:tcW w:w="217" w:type="pct"/>
          </w:tcPr>
          <w:p w:rsidR="00F4176A" w:rsidRPr="004E79D9" w:rsidRDefault="00F4176A" w:rsidP="00F4176A">
            <w:pPr>
              <w:rPr>
                <w:rFonts w:asciiTheme="minorHAnsi" w:hAnsiTheme="minorHAnsi"/>
              </w:rPr>
            </w:pPr>
            <w:r w:rsidRPr="004E79D9">
              <w:rPr>
                <w:rFonts w:asciiTheme="minorHAnsi" w:hAnsiTheme="minorHAnsi"/>
              </w:rPr>
              <w:t>1</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Obudowa</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 xml:space="preserve">Obudowa o wysokości maksymalnie 1U, dedykowana do zamontowania w szafie </w:t>
            </w:r>
            <w:proofErr w:type="spellStart"/>
            <w:r w:rsidRPr="004E79D9">
              <w:rPr>
                <w:rFonts w:asciiTheme="minorHAnsi" w:hAnsiTheme="minorHAnsi"/>
              </w:rPr>
              <w:t>rack</w:t>
            </w:r>
            <w:proofErr w:type="spellEnd"/>
            <w:r w:rsidRPr="004E79D9">
              <w:rPr>
                <w:rFonts w:asciiTheme="minorHAnsi" w:hAnsiTheme="minorHAnsi"/>
              </w:rPr>
              <w:t xml:space="preserve"> 19" z zestawem szyn do mocowania w szafie i wysuwania do celów serwisowych.</w:t>
            </w:r>
          </w:p>
        </w:tc>
        <w:tc>
          <w:tcPr>
            <w:tcW w:w="869" w:type="pct"/>
          </w:tcPr>
          <w:p w:rsidR="00F4176A" w:rsidRPr="004E79D9" w:rsidRDefault="00F4176A" w:rsidP="00F4176A">
            <w:pPr>
              <w:rPr>
                <w:rFonts w:asciiTheme="minorHAnsi" w:hAnsiTheme="minorHAnsi"/>
              </w:rPr>
            </w:pPr>
          </w:p>
        </w:tc>
      </w:tr>
      <w:tr w:rsidR="00F4176A" w:rsidRPr="004E79D9" w:rsidTr="00F4176A">
        <w:trPr>
          <w:trHeight w:val="290"/>
        </w:trPr>
        <w:tc>
          <w:tcPr>
            <w:tcW w:w="217" w:type="pct"/>
          </w:tcPr>
          <w:p w:rsidR="00F4176A" w:rsidRPr="004E79D9" w:rsidRDefault="00F4176A" w:rsidP="00F4176A">
            <w:pPr>
              <w:rPr>
                <w:rFonts w:asciiTheme="minorHAnsi" w:hAnsiTheme="minorHAnsi"/>
              </w:rPr>
            </w:pPr>
            <w:r w:rsidRPr="004E79D9">
              <w:rPr>
                <w:rFonts w:asciiTheme="minorHAnsi" w:hAnsiTheme="minorHAnsi"/>
              </w:rPr>
              <w:t>2</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Typ procesora</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Procesor wielordzeniowy dedykowany do pracy w serwerach wieloprocesorowych.</w:t>
            </w:r>
          </w:p>
        </w:tc>
        <w:tc>
          <w:tcPr>
            <w:tcW w:w="869" w:type="pct"/>
          </w:tcPr>
          <w:p w:rsidR="00F4176A" w:rsidRPr="004E79D9" w:rsidRDefault="00F4176A" w:rsidP="00F4176A">
            <w:pPr>
              <w:rPr>
                <w:rFonts w:asciiTheme="minorHAnsi" w:hAnsiTheme="minorHAnsi"/>
              </w:rPr>
            </w:pPr>
          </w:p>
        </w:tc>
      </w:tr>
      <w:tr w:rsidR="00F4176A" w:rsidRPr="004E79D9" w:rsidTr="00F4176A">
        <w:trPr>
          <w:trHeight w:val="445"/>
        </w:trPr>
        <w:tc>
          <w:tcPr>
            <w:tcW w:w="217" w:type="pct"/>
          </w:tcPr>
          <w:p w:rsidR="00F4176A" w:rsidRPr="004E79D9" w:rsidRDefault="00F4176A" w:rsidP="00F4176A">
            <w:pPr>
              <w:rPr>
                <w:rFonts w:asciiTheme="minorHAnsi" w:hAnsiTheme="minorHAnsi"/>
              </w:rPr>
            </w:pPr>
            <w:r w:rsidRPr="004E79D9">
              <w:rPr>
                <w:rFonts w:asciiTheme="minorHAnsi" w:hAnsiTheme="minorHAnsi"/>
              </w:rPr>
              <w:t>3</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Wydajność procesora</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 xml:space="preserve">Wydajność  procesora na stronie </w:t>
            </w:r>
            <w:hyperlink r:id="rId7" w:history="1">
              <w:r w:rsidRPr="004E79D9">
                <w:rPr>
                  <w:rFonts w:asciiTheme="minorHAnsi" w:hAnsiTheme="minorHAnsi"/>
                </w:rPr>
                <w:t>https://www.cpubenchmark.net/multi_cpu.html</w:t>
              </w:r>
            </w:hyperlink>
            <w:r w:rsidRPr="004E79D9">
              <w:rPr>
                <w:rFonts w:asciiTheme="minorHAnsi" w:hAnsiTheme="minorHAnsi"/>
              </w:rPr>
              <w:t xml:space="preserve"> musi osiągnąć min. 16933 punktów</w:t>
            </w:r>
          </w:p>
        </w:tc>
        <w:tc>
          <w:tcPr>
            <w:tcW w:w="869" w:type="pct"/>
          </w:tcPr>
          <w:p w:rsidR="00F4176A" w:rsidRPr="004E79D9" w:rsidRDefault="00F4176A" w:rsidP="00F4176A">
            <w:pPr>
              <w:rPr>
                <w:rFonts w:asciiTheme="minorHAnsi" w:hAnsiTheme="minorHAnsi"/>
              </w:rPr>
            </w:pPr>
          </w:p>
        </w:tc>
      </w:tr>
      <w:tr w:rsidR="00F4176A" w:rsidRPr="004E79D9" w:rsidTr="00F4176A">
        <w:trPr>
          <w:trHeight w:val="110"/>
        </w:trPr>
        <w:tc>
          <w:tcPr>
            <w:tcW w:w="217" w:type="pct"/>
          </w:tcPr>
          <w:p w:rsidR="00F4176A" w:rsidRPr="004E79D9" w:rsidRDefault="00F4176A" w:rsidP="00F4176A">
            <w:pPr>
              <w:rPr>
                <w:rFonts w:asciiTheme="minorHAnsi" w:hAnsiTheme="minorHAnsi"/>
              </w:rPr>
            </w:pPr>
            <w:r w:rsidRPr="004E79D9">
              <w:rPr>
                <w:rFonts w:asciiTheme="minorHAnsi" w:hAnsiTheme="minorHAnsi"/>
              </w:rPr>
              <w:t>4</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Ilość procesorów</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Zainstalowane 2 procesory.</w:t>
            </w:r>
          </w:p>
        </w:tc>
        <w:tc>
          <w:tcPr>
            <w:tcW w:w="869" w:type="pct"/>
          </w:tcPr>
          <w:p w:rsidR="00F4176A" w:rsidRPr="004E79D9" w:rsidRDefault="00F4176A" w:rsidP="00F4176A">
            <w:pPr>
              <w:rPr>
                <w:rFonts w:asciiTheme="minorHAnsi" w:hAnsiTheme="minorHAnsi"/>
              </w:rPr>
            </w:pPr>
          </w:p>
        </w:tc>
      </w:tr>
      <w:tr w:rsidR="00F4176A" w:rsidRPr="004E79D9" w:rsidTr="00F4176A">
        <w:trPr>
          <w:trHeight w:val="419"/>
        </w:trPr>
        <w:tc>
          <w:tcPr>
            <w:tcW w:w="217" w:type="pct"/>
          </w:tcPr>
          <w:p w:rsidR="00F4176A" w:rsidRPr="004E79D9" w:rsidRDefault="00F4176A" w:rsidP="00F4176A">
            <w:pPr>
              <w:rPr>
                <w:rFonts w:asciiTheme="minorHAnsi" w:hAnsiTheme="minorHAnsi"/>
              </w:rPr>
            </w:pPr>
            <w:r w:rsidRPr="004E79D9">
              <w:rPr>
                <w:rFonts w:asciiTheme="minorHAnsi" w:hAnsiTheme="minorHAnsi"/>
              </w:rPr>
              <w:t>5</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proofErr w:type="spellStart"/>
            <w:r w:rsidRPr="006C4E1A">
              <w:rPr>
                <w:rFonts w:asciiTheme="minorHAnsi" w:hAnsiTheme="minorHAnsi"/>
                <w:b/>
              </w:rPr>
              <w:t>Pamięd</w:t>
            </w:r>
            <w:proofErr w:type="spellEnd"/>
            <w:r w:rsidRPr="006C4E1A">
              <w:rPr>
                <w:rFonts w:asciiTheme="minorHAnsi" w:hAnsiTheme="minorHAnsi"/>
                <w:b/>
              </w:rPr>
              <w:t xml:space="preserve"> RAM</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Zainstalowane 128GB pamięci operacyjnej DDR4 z korekcją błędów ECC.</w:t>
            </w:r>
          </w:p>
          <w:p w:rsidR="00F4176A" w:rsidRPr="004E79D9" w:rsidRDefault="00F4176A" w:rsidP="00F4176A">
            <w:pPr>
              <w:rPr>
                <w:rFonts w:asciiTheme="minorHAnsi" w:hAnsiTheme="minorHAnsi"/>
              </w:rPr>
            </w:pPr>
            <w:r w:rsidRPr="004E79D9">
              <w:rPr>
                <w:rFonts w:asciiTheme="minorHAnsi" w:hAnsiTheme="minorHAnsi"/>
              </w:rPr>
              <w:t>Minimalna wielkość pojedynczej kości pamięci musi wynosić 16 GB</w:t>
            </w:r>
          </w:p>
          <w:p w:rsidR="00F4176A" w:rsidRPr="004E79D9" w:rsidRDefault="00F4176A" w:rsidP="00F4176A">
            <w:pPr>
              <w:rPr>
                <w:rFonts w:asciiTheme="minorHAnsi" w:hAnsiTheme="minorHAnsi"/>
              </w:rPr>
            </w:pPr>
            <w:r w:rsidRPr="004E79D9">
              <w:rPr>
                <w:rFonts w:asciiTheme="minorHAnsi" w:hAnsiTheme="minorHAnsi"/>
              </w:rPr>
              <w:t>Możliwość rozszerzenia pamięci do minimum 1200GB.</w:t>
            </w:r>
          </w:p>
        </w:tc>
        <w:tc>
          <w:tcPr>
            <w:tcW w:w="869" w:type="pct"/>
          </w:tcPr>
          <w:p w:rsidR="00F4176A" w:rsidRPr="004E79D9" w:rsidRDefault="00F4176A" w:rsidP="00F4176A">
            <w:pPr>
              <w:rPr>
                <w:rFonts w:asciiTheme="minorHAnsi" w:hAnsiTheme="minorHAnsi"/>
              </w:rPr>
            </w:pPr>
          </w:p>
        </w:tc>
      </w:tr>
      <w:tr w:rsidR="00F4176A" w:rsidRPr="004E79D9" w:rsidTr="00F4176A">
        <w:trPr>
          <w:trHeight w:val="291"/>
        </w:trPr>
        <w:tc>
          <w:tcPr>
            <w:tcW w:w="217" w:type="pct"/>
          </w:tcPr>
          <w:p w:rsidR="00F4176A" w:rsidRPr="004E79D9" w:rsidRDefault="00F4176A" w:rsidP="00F4176A">
            <w:pPr>
              <w:rPr>
                <w:rFonts w:asciiTheme="minorHAnsi" w:hAnsiTheme="minorHAnsi"/>
              </w:rPr>
            </w:pPr>
            <w:r w:rsidRPr="004E79D9">
              <w:rPr>
                <w:rFonts w:asciiTheme="minorHAnsi" w:hAnsiTheme="minorHAnsi"/>
              </w:rPr>
              <w:t>6</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Płyta główna</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Dwuprocesorowa, dedykowana do pracy w serwerach, wyprodukowana przez producenta procesora.</w:t>
            </w:r>
          </w:p>
        </w:tc>
        <w:tc>
          <w:tcPr>
            <w:tcW w:w="869" w:type="pct"/>
          </w:tcPr>
          <w:p w:rsidR="00F4176A" w:rsidRPr="004E79D9" w:rsidRDefault="00F4176A" w:rsidP="00F4176A">
            <w:pPr>
              <w:rPr>
                <w:rFonts w:asciiTheme="minorHAnsi" w:hAnsiTheme="minorHAnsi"/>
              </w:rPr>
            </w:pPr>
          </w:p>
        </w:tc>
      </w:tr>
      <w:tr w:rsidR="00F4176A" w:rsidRPr="004E79D9" w:rsidTr="00F4176A">
        <w:trPr>
          <w:trHeight w:val="110"/>
        </w:trPr>
        <w:tc>
          <w:tcPr>
            <w:tcW w:w="217" w:type="pct"/>
          </w:tcPr>
          <w:p w:rsidR="00F4176A" w:rsidRPr="004E79D9" w:rsidRDefault="00F4176A" w:rsidP="00F4176A">
            <w:pPr>
              <w:rPr>
                <w:rFonts w:asciiTheme="minorHAnsi" w:hAnsiTheme="minorHAnsi"/>
              </w:rPr>
            </w:pPr>
            <w:r w:rsidRPr="004E79D9">
              <w:rPr>
                <w:rFonts w:asciiTheme="minorHAnsi" w:hAnsiTheme="minorHAnsi"/>
              </w:rPr>
              <w:t>7</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Sloty PCI</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 xml:space="preserve">Minimum 2 </w:t>
            </w:r>
            <w:proofErr w:type="spellStart"/>
            <w:r w:rsidRPr="004E79D9">
              <w:rPr>
                <w:rFonts w:asciiTheme="minorHAnsi" w:hAnsiTheme="minorHAnsi"/>
              </w:rPr>
              <w:t>sloty</w:t>
            </w:r>
            <w:proofErr w:type="spellEnd"/>
            <w:r w:rsidRPr="004E79D9">
              <w:rPr>
                <w:rFonts w:asciiTheme="minorHAnsi" w:hAnsiTheme="minorHAnsi"/>
              </w:rPr>
              <w:t xml:space="preserve"> PCI-E x8.</w:t>
            </w:r>
          </w:p>
        </w:tc>
        <w:tc>
          <w:tcPr>
            <w:tcW w:w="869" w:type="pct"/>
          </w:tcPr>
          <w:p w:rsidR="00F4176A" w:rsidRPr="004E79D9" w:rsidRDefault="00F4176A" w:rsidP="00F4176A">
            <w:pPr>
              <w:rPr>
                <w:rFonts w:asciiTheme="minorHAnsi" w:hAnsiTheme="minorHAnsi"/>
              </w:rPr>
            </w:pPr>
          </w:p>
        </w:tc>
      </w:tr>
      <w:tr w:rsidR="00F4176A" w:rsidRPr="004E79D9" w:rsidTr="00F4176A">
        <w:trPr>
          <w:trHeight w:val="187"/>
        </w:trPr>
        <w:tc>
          <w:tcPr>
            <w:tcW w:w="217" w:type="pct"/>
          </w:tcPr>
          <w:p w:rsidR="00F4176A" w:rsidRPr="004E79D9" w:rsidRDefault="00F4176A" w:rsidP="00F4176A">
            <w:pPr>
              <w:rPr>
                <w:rFonts w:asciiTheme="minorHAnsi" w:hAnsiTheme="minorHAnsi"/>
              </w:rPr>
            </w:pPr>
            <w:r w:rsidRPr="004E79D9">
              <w:rPr>
                <w:rFonts w:asciiTheme="minorHAnsi" w:hAnsiTheme="minorHAnsi"/>
              </w:rPr>
              <w:t>8</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Dyski HDD</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 xml:space="preserve">8 </w:t>
            </w:r>
            <w:proofErr w:type="spellStart"/>
            <w:r w:rsidRPr="004E79D9">
              <w:rPr>
                <w:rFonts w:asciiTheme="minorHAnsi" w:hAnsiTheme="minorHAnsi"/>
              </w:rPr>
              <w:t>szt</w:t>
            </w:r>
            <w:proofErr w:type="spellEnd"/>
            <w:r w:rsidRPr="004E79D9">
              <w:rPr>
                <w:rFonts w:asciiTheme="minorHAnsi" w:hAnsiTheme="minorHAnsi"/>
              </w:rPr>
              <w:t xml:space="preserve"> dysków SSD 2.5" o pojemności co najmniej 480Gb</w:t>
            </w:r>
            <w:r w:rsidR="00AC2456">
              <w:rPr>
                <w:rFonts w:asciiTheme="minorHAnsi" w:hAnsiTheme="minorHAnsi"/>
              </w:rPr>
              <w:t xml:space="preserve"> klasy serwerowej</w:t>
            </w:r>
          </w:p>
        </w:tc>
        <w:tc>
          <w:tcPr>
            <w:tcW w:w="869" w:type="pct"/>
          </w:tcPr>
          <w:p w:rsidR="00F4176A" w:rsidRPr="004E79D9" w:rsidRDefault="00F4176A" w:rsidP="00F4176A">
            <w:pPr>
              <w:rPr>
                <w:rFonts w:asciiTheme="minorHAnsi" w:hAnsiTheme="minorHAnsi"/>
              </w:rPr>
            </w:pPr>
          </w:p>
        </w:tc>
      </w:tr>
      <w:tr w:rsidR="00F4176A" w:rsidRPr="004E79D9" w:rsidTr="00F4176A">
        <w:trPr>
          <w:trHeight w:val="600"/>
        </w:trPr>
        <w:tc>
          <w:tcPr>
            <w:tcW w:w="217" w:type="pct"/>
          </w:tcPr>
          <w:p w:rsidR="00F4176A" w:rsidRPr="004E79D9" w:rsidRDefault="00F4176A" w:rsidP="00F4176A">
            <w:pPr>
              <w:rPr>
                <w:rFonts w:asciiTheme="minorHAnsi" w:hAnsiTheme="minorHAnsi"/>
              </w:rPr>
            </w:pPr>
            <w:r w:rsidRPr="004E79D9">
              <w:rPr>
                <w:rFonts w:asciiTheme="minorHAnsi" w:hAnsiTheme="minorHAnsi"/>
              </w:rPr>
              <w:t>9</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Kontroler macierzowy</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 xml:space="preserve">Karta SAS 12 </w:t>
            </w:r>
            <w:proofErr w:type="spellStart"/>
            <w:r w:rsidRPr="004E79D9">
              <w:rPr>
                <w:rFonts w:asciiTheme="minorHAnsi" w:hAnsiTheme="minorHAnsi"/>
              </w:rPr>
              <w:t>Gb</w:t>
            </w:r>
            <w:proofErr w:type="spellEnd"/>
            <w:r w:rsidRPr="004E79D9">
              <w:rPr>
                <w:rFonts w:asciiTheme="minorHAnsi" w:hAnsiTheme="minorHAnsi"/>
              </w:rPr>
              <w:t>/s wyposażona w minimum 2 porty wewnętrzne. Wymagane potrzebne okablowanie</w:t>
            </w:r>
          </w:p>
        </w:tc>
        <w:tc>
          <w:tcPr>
            <w:tcW w:w="869" w:type="pct"/>
          </w:tcPr>
          <w:p w:rsidR="00F4176A" w:rsidRPr="004E79D9" w:rsidRDefault="00F4176A" w:rsidP="00F4176A">
            <w:pPr>
              <w:rPr>
                <w:rFonts w:asciiTheme="minorHAnsi" w:hAnsiTheme="minorHAnsi"/>
              </w:rPr>
            </w:pPr>
          </w:p>
        </w:tc>
      </w:tr>
      <w:tr w:rsidR="00F4176A" w:rsidRPr="004E79D9" w:rsidTr="00F4176A">
        <w:trPr>
          <w:trHeight w:val="754"/>
        </w:trPr>
        <w:tc>
          <w:tcPr>
            <w:tcW w:w="217" w:type="pct"/>
          </w:tcPr>
          <w:p w:rsidR="00F4176A" w:rsidRPr="004E79D9" w:rsidRDefault="00F4176A" w:rsidP="00F4176A">
            <w:pPr>
              <w:rPr>
                <w:rFonts w:asciiTheme="minorHAnsi" w:hAnsiTheme="minorHAnsi"/>
              </w:rPr>
            </w:pPr>
            <w:r w:rsidRPr="004E79D9">
              <w:rPr>
                <w:rFonts w:asciiTheme="minorHAnsi" w:hAnsiTheme="minorHAnsi"/>
              </w:rPr>
              <w:t>10</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Karta rozszerzeń</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Zintegrowane z płytą główną 2 porty sieciowe Gigabit Ethernet.</w:t>
            </w:r>
          </w:p>
          <w:p w:rsidR="00F4176A" w:rsidRPr="004E79D9" w:rsidRDefault="00F4176A" w:rsidP="00F4176A">
            <w:pPr>
              <w:rPr>
                <w:rFonts w:asciiTheme="minorHAnsi" w:hAnsiTheme="minorHAnsi"/>
              </w:rPr>
            </w:pPr>
            <w:r w:rsidRPr="004E79D9">
              <w:rPr>
                <w:rFonts w:asciiTheme="minorHAnsi" w:hAnsiTheme="minorHAnsi"/>
              </w:rPr>
              <w:t>Możliwość uruchomienia 2 portów 10Gb/s, do których dostęp aktywowany jest poprzez instalację dodatkowej karty rozszerzeń, niezajmującej żadnego ze slotów PCI-E, lecz posiadającej swoje dedykowane złącze na płycie głównej.</w:t>
            </w:r>
          </w:p>
        </w:tc>
        <w:tc>
          <w:tcPr>
            <w:tcW w:w="869" w:type="pct"/>
          </w:tcPr>
          <w:p w:rsidR="00F4176A" w:rsidRPr="004E79D9" w:rsidRDefault="00F4176A" w:rsidP="00F4176A">
            <w:pPr>
              <w:rPr>
                <w:rFonts w:asciiTheme="minorHAnsi" w:hAnsiTheme="minorHAnsi"/>
              </w:rPr>
            </w:pPr>
          </w:p>
        </w:tc>
      </w:tr>
      <w:tr w:rsidR="00F4176A" w:rsidRPr="004E79D9" w:rsidTr="00F4176A">
        <w:trPr>
          <w:trHeight w:val="290"/>
        </w:trPr>
        <w:tc>
          <w:tcPr>
            <w:tcW w:w="217" w:type="pct"/>
          </w:tcPr>
          <w:p w:rsidR="00F4176A" w:rsidRPr="004E79D9" w:rsidRDefault="00F4176A" w:rsidP="00F4176A">
            <w:pPr>
              <w:rPr>
                <w:rFonts w:asciiTheme="minorHAnsi" w:hAnsiTheme="minorHAnsi"/>
              </w:rPr>
            </w:pPr>
            <w:r w:rsidRPr="004E79D9">
              <w:rPr>
                <w:rFonts w:asciiTheme="minorHAnsi" w:hAnsiTheme="minorHAnsi"/>
              </w:rPr>
              <w:t>11</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Karta graficzna</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Zintegrowana karta graficzna 16MB</w:t>
            </w:r>
          </w:p>
        </w:tc>
        <w:tc>
          <w:tcPr>
            <w:tcW w:w="869" w:type="pct"/>
          </w:tcPr>
          <w:p w:rsidR="00F4176A" w:rsidRPr="004E79D9" w:rsidRDefault="00F4176A" w:rsidP="00F4176A">
            <w:pPr>
              <w:rPr>
                <w:rFonts w:asciiTheme="minorHAnsi" w:hAnsiTheme="minorHAnsi"/>
              </w:rPr>
            </w:pPr>
          </w:p>
        </w:tc>
      </w:tr>
      <w:tr w:rsidR="00F4176A" w:rsidRPr="004E79D9" w:rsidTr="00F4176A">
        <w:trPr>
          <w:trHeight w:val="573"/>
        </w:trPr>
        <w:tc>
          <w:tcPr>
            <w:tcW w:w="217" w:type="pct"/>
          </w:tcPr>
          <w:p w:rsidR="00F4176A" w:rsidRPr="004E79D9" w:rsidRDefault="00F4176A" w:rsidP="00F4176A">
            <w:pPr>
              <w:rPr>
                <w:rFonts w:asciiTheme="minorHAnsi" w:hAnsiTheme="minorHAnsi"/>
              </w:rPr>
            </w:pPr>
            <w:r w:rsidRPr="004E79D9">
              <w:rPr>
                <w:rFonts w:asciiTheme="minorHAnsi" w:hAnsiTheme="minorHAnsi"/>
              </w:rPr>
              <w:t>12</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Porty</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2 porty RJ-45.</w:t>
            </w:r>
          </w:p>
          <w:p w:rsidR="00F4176A" w:rsidRPr="004E79D9" w:rsidRDefault="00F4176A" w:rsidP="00F4176A">
            <w:pPr>
              <w:rPr>
                <w:rFonts w:asciiTheme="minorHAnsi" w:hAnsiTheme="minorHAnsi"/>
              </w:rPr>
            </w:pPr>
            <w:r w:rsidRPr="004E79D9">
              <w:rPr>
                <w:rFonts w:asciiTheme="minorHAnsi" w:hAnsiTheme="minorHAnsi"/>
              </w:rPr>
              <w:t>1 port RJ-45 dedykowany dla interfejsu zdalnego zarządzania.</w:t>
            </w:r>
          </w:p>
          <w:p w:rsidR="00F4176A" w:rsidRPr="004E79D9" w:rsidRDefault="00F4176A" w:rsidP="00F4176A">
            <w:pPr>
              <w:rPr>
                <w:rFonts w:asciiTheme="minorHAnsi" w:hAnsiTheme="minorHAnsi"/>
              </w:rPr>
            </w:pPr>
            <w:r w:rsidRPr="004E79D9">
              <w:rPr>
                <w:rFonts w:asciiTheme="minorHAnsi" w:hAnsiTheme="minorHAnsi"/>
              </w:rPr>
              <w:t>5 portów USB 3.0 (2 z przodu,3 z tyłu)</w:t>
            </w:r>
          </w:p>
          <w:p w:rsidR="00F4176A" w:rsidRPr="004E79D9" w:rsidRDefault="00F4176A" w:rsidP="00F4176A">
            <w:pPr>
              <w:rPr>
                <w:rFonts w:asciiTheme="minorHAnsi" w:hAnsiTheme="minorHAnsi"/>
              </w:rPr>
            </w:pPr>
            <w:r w:rsidRPr="004E79D9">
              <w:rPr>
                <w:rFonts w:asciiTheme="minorHAnsi" w:hAnsiTheme="minorHAnsi"/>
              </w:rPr>
              <w:t>2 porty VGA .</w:t>
            </w:r>
          </w:p>
        </w:tc>
        <w:tc>
          <w:tcPr>
            <w:tcW w:w="869" w:type="pct"/>
          </w:tcPr>
          <w:p w:rsidR="00F4176A" w:rsidRPr="004E79D9" w:rsidRDefault="00F4176A" w:rsidP="00F4176A">
            <w:pPr>
              <w:rPr>
                <w:rFonts w:asciiTheme="minorHAnsi" w:hAnsiTheme="minorHAnsi"/>
              </w:rPr>
            </w:pPr>
          </w:p>
        </w:tc>
      </w:tr>
      <w:tr w:rsidR="00F4176A" w:rsidRPr="004E79D9" w:rsidTr="00F4176A">
        <w:trPr>
          <w:trHeight w:val="291"/>
        </w:trPr>
        <w:tc>
          <w:tcPr>
            <w:tcW w:w="217" w:type="pct"/>
          </w:tcPr>
          <w:p w:rsidR="00F4176A" w:rsidRPr="004E79D9" w:rsidRDefault="00F4176A" w:rsidP="00F4176A">
            <w:pPr>
              <w:rPr>
                <w:rFonts w:asciiTheme="minorHAnsi" w:hAnsiTheme="minorHAnsi"/>
              </w:rPr>
            </w:pPr>
            <w:r w:rsidRPr="004E79D9">
              <w:rPr>
                <w:rFonts w:asciiTheme="minorHAnsi" w:hAnsiTheme="minorHAnsi"/>
              </w:rPr>
              <w:lastRenderedPageBreak/>
              <w:t>13</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Napęd dysków optycznych</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Wewnętrzny DVD-RW.</w:t>
            </w:r>
          </w:p>
        </w:tc>
        <w:tc>
          <w:tcPr>
            <w:tcW w:w="869" w:type="pct"/>
          </w:tcPr>
          <w:p w:rsidR="00F4176A" w:rsidRPr="004E79D9" w:rsidRDefault="00F4176A" w:rsidP="00F4176A">
            <w:pPr>
              <w:rPr>
                <w:rFonts w:asciiTheme="minorHAnsi" w:hAnsiTheme="minorHAnsi"/>
              </w:rPr>
            </w:pPr>
          </w:p>
        </w:tc>
      </w:tr>
      <w:tr w:rsidR="00F4176A" w:rsidRPr="004E79D9" w:rsidTr="00F4176A">
        <w:trPr>
          <w:trHeight w:val="110"/>
        </w:trPr>
        <w:tc>
          <w:tcPr>
            <w:tcW w:w="217" w:type="pct"/>
          </w:tcPr>
          <w:p w:rsidR="00F4176A" w:rsidRPr="004E79D9" w:rsidRDefault="00F4176A" w:rsidP="00F4176A">
            <w:pPr>
              <w:rPr>
                <w:rFonts w:asciiTheme="minorHAnsi" w:hAnsiTheme="minorHAnsi"/>
              </w:rPr>
            </w:pPr>
            <w:r w:rsidRPr="004E79D9">
              <w:rPr>
                <w:rFonts w:asciiTheme="minorHAnsi" w:hAnsiTheme="minorHAnsi"/>
              </w:rPr>
              <w:t>14</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Zasilanie</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 xml:space="preserve">Redundantne zasilacze typu Hot-Plug, minimalna moc 750W na zasilacz.  I sprawności 80 plus </w:t>
            </w:r>
            <w:proofErr w:type="spellStart"/>
            <w:r w:rsidRPr="004E79D9">
              <w:rPr>
                <w:rFonts w:asciiTheme="minorHAnsi" w:hAnsiTheme="minorHAnsi"/>
              </w:rPr>
              <w:t>platinium</w:t>
            </w:r>
            <w:proofErr w:type="spellEnd"/>
            <w:r w:rsidRPr="004E79D9">
              <w:rPr>
                <w:rFonts w:asciiTheme="minorHAnsi" w:hAnsiTheme="minorHAnsi"/>
              </w:rPr>
              <w:t xml:space="preserve"> mogące pracować w przy zasilaniu 120V lub 230V</w:t>
            </w:r>
          </w:p>
        </w:tc>
        <w:tc>
          <w:tcPr>
            <w:tcW w:w="869" w:type="pct"/>
          </w:tcPr>
          <w:p w:rsidR="00F4176A" w:rsidRPr="004E79D9" w:rsidRDefault="00F4176A" w:rsidP="00F4176A">
            <w:pPr>
              <w:rPr>
                <w:rFonts w:asciiTheme="minorHAnsi" w:hAnsiTheme="minorHAnsi"/>
              </w:rPr>
            </w:pPr>
          </w:p>
        </w:tc>
      </w:tr>
      <w:tr w:rsidR="00F4176A" w:rsidRPr="004E79D9" w:rsidTr="00F4176A">
        <w:trPr>
          <w:trHeight w:val="110"/>
        </w:trPr>
        <w:tc>
          <w:tcPr>
            <w:tcW w:w="217" w:type="pct"/>
          </w:tcPr>
          <w:p w:rsidR="00F4176A" w:rsidRPr="004E79D9" w:rsidRDefault="00F4176A" w:rsidP="00F4176A">
            <w:pPr>
              <w:rPr>
                <w:rFonts w:asciiTheme="minorHAnsi" w:hAnsiTheme="minorHAnsi"/>
              </w:rPr>
            </w:pPr>
            <w:r w:rsidRPr="004E79D9">
              <w:rPr>
                <w:rFonts w:asciiTheme="minorHAnsi" w:hAnsiTheme="minorHAnsi"/>
              </w:rPr>
              <w:t>15</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Chłodzenie</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Redundantne podwójne wiatraki typu Hot-Plug.</w:t>
            </w:r>
          </w:p>
        </w:tc>
        <w:tc>
          <w:tcPr>
            <w:tcW w:w="869" w:type="pct"/>
          </w:tcPr>
          <w:p w:rsidR="00F4176A" w:rsidRPr="004E79D9" w:rsidRDefault="00F4176A" w:rsidP="00F4176A">
            <w:pPr>
              <w:rPr>
                <w:rFonts w:asciiTheme="minorHAnsi" w:hAnsiTheme="minorHAnsi"/>
              </w:rPr>
            </w:pPr>
          </w:p>
        </w:tc>
      </w:tr>
      <w:tr w:rsidR="00F4176A" w:rsidRPr="004E79D9" w:rsidTr="00F4176A">
        <w:trPr>
          <w:trHeight w:val="727"/>
        </w:trPr>
        <w:tc>
          <w:tcPr>
            <w:tcW w:w="217" w:type="pct"/>
          </w:tcPr>
          <w:p w:rsidR="00F4176A" w:rsidRPr="004E79D9" w:rsidRDefault="00F4176A" w:rsidP="00F4176A">
            <w:pPr>
              <w:rPr>
                <w:rFonts w:asciiTheme="minorHAnsi" w:hAnsiTheme="minorHAnsi"/>
              </w:rPr>
            </w:pPr>
            <w:r w:rsidRPr="004E79D9">
              <w:rPr>
                <w:rFonts w:asciiTheme="minorHAnsi" w:hAnsiTheme="minorHAnsi"/>
              </w:rPr>
              <w:t>16</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Bezpieczeństwo</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Panel diagnostyczny dostępny od frontu serwera, podający informacje o statusie serwera, wyświetlający informacje o błędach,</w:t>
            </w:r>
          </w:p>
          <w:p w:rsidR="00F4176A" w:rsidRPr="004E79D9" w:rsidRDefault="00F4176A" w:rsidP="00F4176A">
            <w:pPr>
              <w:rPr>
                <w:rFonts w:asciiTheme="minorHAnsi" w:hAnsiTheme="minorHAnsi"/>
              </w:rPr>
            </w:pPr>
            <w:r w:rsidRPr="004E79D9">
              <w:rPr>
                <w:rFonts w:asciiTheme="minorHAnsi" w:hAnsiTheme="minorHAnsi"/>
              </w:rPr>
              <w:t>Serwer musi umożliwiać przewidywanie awarii, i na tej podstawie wymianę wadliwych części przed wystąpieniem awarii.</w:t>
            </w:r>
          </w:p>
        </w:tc>
        <w:tc>
          <w:tcPr>
            <w:tcW w:w="869" w:type="pct"/>
          </w:tcPr>
          <w:p w:rsidR="00F4176A" w:rsidRPr="004E79D9" w:rsidRDefault="00F4176A" w:rsidP="00F4176A">
            <w:pPr>
              <w:rPr>
                <w:rFonts w:asciiTheme="minorHAnsi" w:hAnsiTheme="minorHAnsi"/>
              </w:rPr>
            </w:pPr>
          </w:p>
        </w:tc>
      </w:tr>
      <w:tr w:rsidR="00F4176A" w:rsidRPr="003749C7" w:rsidTr="00F4176A">
        <w:trPr>
          <w:trHeight w:val="727"/>
        </w:trPr>
        <w:tc>
          <w:tcPr>
            <w:tcW w:w="217" w:type="pct"/>
          </w:tcPr>
          <w:p w:rsidR="00F4176A" w:rsidRPr="004E79D9" w:rsidRDefault="00F4176A" w:rsidP="00F4176A">
            <w:pPr>
              <w:rPr>
                <w:rFonts w:asciiTheme="minorHAnsi" w:hAnsiTheme="minorHAnsi"/>
              </w:rPr>
            </w:pPr>
            <w:r w:rsidRPr="004E79D9">
              <w:rPr>
                <w:rFonts w:asciiTheme="minorHAnsi" w:hAnsiTheme="minorHAnsi"/>
              </w:rPr>
              <w:t>17</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Zgodność</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Serwer musi posiadać certyfikacje z systemami</w:t>
            </w:r>
          </w:p>
          <w:p w:rsidR="00F4176A" w:rsidRPr="004E79D9" w:rsidRDefault="00F4176A" w:rsidP="00F4176A">
            <w:pPr>
              <w:rPr>
                <w:rFonts w:asciiTheme="minorHAnsi" w:hAnsiTheme="minorHAnsi"/>
                <w:lang w:val="en-US"/>
              </w:rPr>
            </w:pPr>
            <w:r w:rsidRPr="004E79D9">
              <w:rPr>
                <w:rFonts w:asciiTheme="minorHAnsi" w:hAnsiTheme="minorHAnsi"/>
                <w:lang w:val="en-US"/>
              </w:rPr>
              <w:t xml:space="preserve">Windows Server 2012 </w:t>
            </w:r>
            <w:r w:rsidRPr="004E79D9">
              <w:rPr>
                <w:rFonts w:asciiTheme="minorHAnsi" w:hAnsiTheme="minorHAnsi"/>
                <w:lang w:val="en-US"/>
              </w:rPr>
              <w:br/>
              <w:t xml:space="preserve">Windows Server 2012 R2 </w:t>
            </w:r>
            <w:r w:rsidRPr="004E79D9">
              <w:rPr>
                <w:rFonts w:asciiTheme="minorHAnsi" w:hAnsiTheme="minorHAnsi"/>
                <w:lang w:val="en-US"/>
              </w:rPr>
              <w:br/>
              <w:t xml:space="preserve">Windows Server 2016 </w:t>
            </w:r>
            <w:r w:rsidRPr="004E79D9">
              <w:rPr>
                <w:rFonts w:asciiTheme="minorHAnsi" w:hAnsiTheme="minorHAnsi"/>
                <w:lang w:val="en-US"/>
              </w:rPr>
              <w:br/>
              <w:t>VMware</w:t>
            </w:r>
          </w:p>
          <w:p w:rsidR="00F4176A" w:rsidRPr="004E79D9" w:rsidRDefault="00F4176A" w:rsidP="00F4176A">
            <w:pPr>
              <w:rPr>
                <w:rFonts w:asciiTheme="minorHAnsi" w:hAnsiTheme="minorHAnsi"/>
                <w:lang w:val="en-US"/>
              </w:rPr>
            </w:pPr>
          </w:p>
        </w:tc>
        <w:tc>
          <w:tcPr>
            <w:tcW w:w="869" w:type="pct"/>
          </w:tcPr>
          <w:p w:rsidR="00F4176A" w:rsidRPr="00185F15" w:rsidRDefault="00F4176A" w:rsidP="00F4176A">
            <w:pPr>
              <w:rPr>
                <w:rFonts w:asciiTheme="minorHAnsi" w:hAnsiTheme="minorHAnsi"/>
                <w:lang w:val="en-GB"/>
              </w:rPr>
            </w:pPr>
          </w:p>
        </w:tc>
      </w:tr>
      <w:tr w:rsidR="00F4176A" w:rsidRPr="004E79D9" w:rsidTr="00F4176A">
        <w:trPr>
          <w:trHeight w:val="727"/>
        </w:trPr>
        <w:tc>
          <w:tcPr>
            <w:tcW w:w="217" w:type="pct"/>
          </w:tcPr>
          <w:p w:rsidR="00F4176A" w:rsidRPr="004E79D9" w:rsidRDefault="00F4176A" w:rsidP="00F4176A">
            <w:pPr>
              <w:rPr>
                <w:rFonts w:asciiTheme="minorHAnsi" w:hAnsiTheme="minorHAnsi"/>
              </w:rPr>
            </w:pPr>
            <w:r w:rsidRPr="004E79D9">
              <w:rPr>
                <w:rFonts w:asciiTheme="minorHAnsi" w:hAnsiTheme="minorHAnsi"/>
              </w:rPr>
              <w:t>18</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Certyfikaty</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 xml:space="preserve">Serwer musi posiadać </w:t>
            </w:r>
            <w:proofErr w:type="spellStart"/>
            <w:r w:rsidRPr="004E79D9">
              <w:rPr>
                <w:rFonts w:asciiTheme="minorHAnsi" w:hAnsiTheme="minorHAnsi"/>
              </w:rPr>
              <w:t>certyfikac</w:t>
            </w:r>
            <w:proofErr w:type="spellEnd"/>
            <w:r w:rsidRPr="004E79D9">
              <w:rPr>
                <w:rFonts w:asciiTheme="minorHAnsi" w:hAnsiTheme="minorHAnsi"/>
              </w:rPr>
              <w:t xml:space="preserve"> CE oraz ISO 9001</w:t>
            </w:r>
          </w:p>
        </w:tc>
        <w:tc>
          <w:tcPr>
            <w:tcW w:w="869" w:type="pct"/>
          </w:tcPr>
          <w:p w:rsidR="00F4176A" w:rsidRPr="004E79D9" w:rsidRDefault="00F4176A" w:rsidP="00F4176A">
            <w:pPr>
              <w:rPr>
                <w:rFonts w:asciiTheme="minorHAnsi" w:hAnsiTheme="minorHAnsi"/>
              </w:rPr>
            </w:pPr>
          </w:p>
        </w:tc>
      </w:tr>
      <w:tr w:rsidR="00F4176A" w:rsidRPr="004E79D9" w:rsidTr="00F4176A">
        <w:trPr>
          <w:trHeight w:val="727"/>
        </w:trPr>
        <w:tc>
          <w:tcPr>
            <w:tcW w:w="217" w:type="pct"/>
          </w:tcPr>
          <w:p w:rsidR="00F4176A" w:rsidRPr="004E79D9" w:rsidRDefault="00F4176A" w:rsidP="00F4176A">
            <w:pPr>
              <w:rPr>
                <w:rFonts w:asciiTheme="minorHAnsi" w:hAnsiTheme="minorHAnsi"/>
              </w:rPr>
            </w:pPr>
            <w:r w:rsidRPr="004E79D9">
              <w:rPr>
                <w:rFonts w:asciiTheme="minorHAnsi" w:hAnsiTheme="minorHAnsi"/>
              </w:rPr>
              <w:t>19</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Urządzenia dodatkowe</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Serwer musi być wyposażony w klawiaturę i mysz podłączaną za pomocą USB w układzie US, trwale oznaczone logiem producenta Serwera.</w:t>
            </w:r>
          </w:p>
        </w:tc>
        <w:tc>
          <w:tcPr>
            <w:tcW w:w="869" w:type="pct"/>
          </w:tcPr>
          <w:p w:rsidR="00F4176A" w:rsidRPr="004E79D9" w:rsidRDefault="00F4176A" w:rsidP="00F4176A">
            <w:pPr>
              <w:rPr>
                <w:rFonts w:asciiTheme="minorHAnsi" w:hAnsiTheme="minorHAnsi"/>
              </w:rPr>
            </w:pPr>
          </w:p>
        </w:tc>
      </w:tr>
      <w:tr w:rsidR="00F4176A" w:rsidRPr="004E79D9" w:rsidTr="00F4176A">
        <w:trPr>
          <w:trHeight w:val="727"/>
        </w:trPr>
        <w:tc>
          <w:tcPr>
            <w:tcW w:w="217" w:type="pct"/>
          </w:tcPr>
          <w:p w:rsidR="00F4176A" w:rsidRPr="004E79D9" w:rsidRDefault="00F4176A" w:rsidP="00F4176A">
            <w:pPr>
              <w:rPr>
                <w:rFonts w:asciiTheme="minorHAnsi" w:hAnsiTheme="minorHAnsi"/>
              </w:rPr>
            </w:pPr>
            <w:r w:rsidRPr="004E79D9">
              <w:rPr>
                <w:rFonts w:asciiTheme="minorHAnsi" w:hAnsiTheme="minorHAnsi"/>
              </w:rPr>
              <w:t>20</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Serwis</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Serwis świadczony na miejscu instalacji z czasem reakcji serwisu w ciągu jednej godziny, i naprawy w ciągu do 2 dni roboczych, Zamawiający dopuszcza rozszerzenie gwarancji na o kolejne lata, proszę o przedstawienie kalkulacji na kolejne 2lata, i 3 lata ponad standardowe 3 lata serwisu. Serwis musi być świadczony przez certyfikowanego partnera producenta serwera. Oferent w celu zapewnienia jak najlepszej znajomości rozwiązania musi posiadać certyfikacje serwisową producenta.</w:t>
            </w:r>
          </w:p>
          <w:p w:rsidR="00F4176A" w:rsidRPr="004E79D9" w:rsidRDefault="00F4176A" w:rsidP="00F4176A">
            <w:pPr>
              <w:rPr>
                <w:rFonts w:asciiTheme="minorHAnsi" w:hAnsiTheme="minorHAnsi"/>
              </w:rPr>
            </w:pPr>
          </w:p>
        </w:tc>
        <w:tc>
          <w:tcPr>
            <w:tcW w:w="869" w:type="pct"/>
          </w:tcPr>
          <w:p w:rsidR="00F4176A" w:rsidRPr="004E79D9" w:rsidRDefault="00F4176A" w:rsidP="00F4176A">
            <w:pPr>
              <w:rPr>
                <w:rFonts w:asciiTheme="minorHAnsi" w:hAnsiTheme="minorHAnsi"/>
              </w:rPr>
            </w:pPr>
          </w:p>
        </w:tc>
      </w:tr>
      <w:tr w:rsidR="00F4176A" w:rsidRPr="004E79D9" w:rsidTr="00F4176A">
        <w:trPr>
          <w:trHeight w:val="727"/>
        </w:trPr>
        <w:tc>
          <w:tcPr>
            <w:tcW w:w="217" w:type="pct"/>
          </w:tcPr>
          <w:p w:rsidR="00F4176A" w:rsidRPr="004E79D9" w:rsidRDefault="00F4176A" w:rsidP="00F4176A">
            <w:pPr>
              <w:rPr>
                <w:rFonts w:asciiTheme="minorHAnsi" w:hAnsiTheme="minorHAnsi"/>
              </w:rPr>
            </w:pPr>
            <w:r w:rsidRPr="004E79D9">
              <w:rPr>
                <w:rFonts w:asciiTheme="minorHAnsi" w:hAnsiTheme="minorHAnsi"/>
              </w:rPr>
              <w:t>21</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Pochodzenie</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Serwer musi pochodzić z oficjalnego kanału producenta, i być wyprodukowany nie wcześniej jak w dniu otwarcia ofert przez zamawiającego.</w:t>
            </w:r>
          </w:p>
          <w:p w:rsidR="00F4176A" w:rsidRPr="004E79D9" w:rsidRDefault="00F4176A" w:rsidP="00F4176A">
            <w:pPr>
              <w:rPr>
                <w:rFonts w:asciiTheme="minorHAnsi" w:hAnsiTheme="minorHAnsi"/>
              </w:rPr>
            </w:pPr>
          </w:p>
        </w:tc>
        <w:tc>
          <w:tcPr>
            <w:tcW w:w="869" w:type="pct"/>
          </w:tcPr>
          <w:p w:rsidR="00F4176A" w:rsidRPr="004E79D9" w:rsidRDefault="00F4176A" w:rsidP="00F4176A">
            <w:pPr>
              <w:rPr>
                <w:rFonts w:asciiTheme="minorHAnsi" w:hAnsiTheme="minorHAnsi"/>
              </w:rPr>
            </w:pPr>
          </w:p>
        </w:tc>
      </w:tr>
      <w:tr w:rsidR="00F4176A" w:rsidRPr="004E79D9" w:rsidTr="00F4176A">
        <w:trPr>
          <w:trHeight w:val="727"/>
        </w:trPr>
        <w:tc>
          <w:tcPr>
            <w:tcW w:w="217" w:type="pct"/>
          </w:tcPr>
          <w:p w:rsidR="00F4176A" w:rsidRPr="004E79D9" w:rsidRDefault="00F4176A" w:rsidP="00F4176A">
            <w:pPr>
              <w:rPr>
                <w:rFonts w:asciiTheme="minorHAnsi" w:hAnsiTheme="minorHAnsi"/>
              </w:rPr>
            </w:pPr>
            <w:r w:rsidRPr="004E79D9">
              <w:rPr>
                <w:rFonts w:asciiTheme="minorHAnsi" w:hAnsiTheme="minorHAnsi"/>
              </w:rPr>
              <w:t>22</w:t>
            </w:r>
          </w:p>
        </w:tc>
        <w:tc>
          <w:tcPr>
            <w:tcW w:w="871" w:type="pct"/>
            <w:tcMar>
              <w:top w:w="0" w:type="dxa"/>
              <w:left w:w="108" w:type="dxa"/>
              <w:bottom w:w="0" w:type="dxa"/>
              <w:right w:w="108" w:type="dxa"/>
            </w:tcMar>
          </w:tcPr>
          <w:p w:rsidR="00F4176A" w:rsidRPr="006C4E1A" w:rsidRDefault="00F4176A" w:rsidP="00F4176A">
            <w:pPr>
              <w:rPr>
                <w:rFonts w:asciiTheme="minorHAnsi" w:hAnsiTheme="minorHAnsi"/>
                <w:b/>
              </w:rPr>
            </w:pPr>
            <w:r w:rsidRPr="006C4E1A">
              <w:rPr>
                <w:rFonts w:asciiTheme="minorHAnsi" w:hAnsiTheme="minorHAnsi"/>
                <w:b/>
              </w:rPr>
              <w:t>Czas dostawy</w:t>
            </w:r>
          </w:p>
        </w:tc>
        <w:tc>
          <w:tcPr>
            <w:tcW w:w="3043" w:type="pct"/>
            <w:tcMar>
              <w:top w:w="0" w:type="dxa"/>
              <w:left w:w="108" w:type="dxa"/>
              <w:bottom w:w="0" w:type="dxa"/>
              <w:right w:w="108" w:type="dxa"/>
            </w:tcMar>
          </w:tcPr>
          <w:p w:rsidR="00F4176A" w:rsidRPr="004E79D9" w:rsidRDefault="00F4176A" w:rsidP="00F4176A">
            <w:pPr>
              <w:rPr>
                <w:rFonts w:asciiTheme="minorHAnsi" w:hAnsiTheme="minorHAnsi"/>
              </w:rPr>
            </w:pPr>
            <w:r w:rsidRPr="004E79D9">
              <w:rPr>
                <w:rFonts w:asciiTheme="minorHAnsi" w:hAnsiTheme="minorHAnsi"/>
              </w:rPr>
              <w:t>Zamawiający wymaga dostarczenia sprzętu w terminie nie przekraczającym 3 tygodnie od podpisania zamówienia.</w:t>
            </w:r>
          </w:p>
        </w:tc>
        <w:tc>
          <w:tcPr>
            <w:tcW w:w="869" w:type="pct"/>
          </w:tcPr>
          <w:p w:rsidR="00F4176A" w:rsidRPr="004E79D9" w:rsidRDefault="00F4176A" w:rsidP="00F4176A">
            <w:pPr>
              <w:rPr>
                <w:rFonts w:asciiTheme="minorHAnsi" w:hAnsiTheme="minorHAnsi"/>
              </w:rPr>
            </w:pPr>
          </w:p>
        </w:tc>
      </w:tr>
      <w:tr w:rsidR="001C768B" w:rsidRPr="004E79D9" w:rsidTr="00F4176A">
        <w:trPr>
          <w:trHeight w:val="727"/>
        </w:trPr>
        <w:tc>
          <w:tcPr>
            <w:tcW w:w="217" w:type="pct"/>
          </w:tcPr>
          <w:p w:rsidR="001C768B" w:rsidRPr="004E79D9" w:rsidRDefault="001C768B" w:rsidP="00F4176A">
            <w:pPr>
              <w:rPr>
                <w:rFonts w:asciiTheme="minorHAnsi" w:hAnsiTheme="minorHAnsi"/>
              </w:rPr>
            </w:pPr>
            <w:r>
              <w:rPr>
                <w:rFonts w:asciiTheme="minorHAnsi" w:hAnsiTheme="minorHAnsi"/>
              </w:rPr>
              <w:t>23</w:t>
            </w:r>
          </w:p>
        </w:tc>
        <w:tc>
          <w:tcPr>
            <w:tcW w:w="871" w:type="pct"/>
            <w:tcMar>
              <w:top w:w="0" w:type="dxa"/>
              <w:left w:w="108" w:type="dxa"/>
              <w:bottom w:w="0" w:type="dxa"/>
              <w:right w:w="108" w:type="dxa"/>
            </w:tcMar>
          </w:tcPr>
          <w:p w:rsidR="001C768B" w:rsidRPr="006C4E1A" w:rsidRDefault="001C768B" w:rsidP="00F4176A">
            <w:pPr>
              <w:rPr>
                <w:rFonts w:asciiTheme="minorHAnsi" w:hAnsiTheme="minorHAnsi"/>
                <w:b/>
              </w:rPr>
            </w:pPr>
            <w:r w:rsidRPr="006C4E1A">
              <w:rPr>
                <w:rFonts w:asciiTheme="minorHAnsi" w:hAnsiTheme="minorHAnsi"/>
                <w:b/>
              </w:rPr>
              <w:t xml:space="preserve">System operacyjny </w:t>
            </w:r>
          </w:p>
        </w:tc>
        <w:tc>
          <w:tcPr>
            <w:tcW w:w="3043" w:type="pct"/>
            <w:tcMar>
              <w:top w:w="0" w:type="dxa"/>
              <w:left w:w="108" w:type="dxa"/>
              <w:bottom w:w="0" w:type="dxa"/>
              <w:right w:w="108" w:type="dxa"/>
            </w:tcMar>
          </w:tcPr>
          <w:p w:rsidR="001C768B" w:rsidRDefault="001C768B" w:rsidP="001C768B">
            <w:pPr>
              <w:pStyle w:val="Akapitzlist"/>
              <w:numPr>
                <w:ilvl w:val="0"/>
                <w:numId w:val="28"/>
              </w:numPr>
              <w:rPr>
                <w:rFonts w:asciiTheme="minorHAnsi" w:hAnsiTheme="minorHAnsi"/>
              </w:rPr>
            </w:pPr>
            <w:r w:rsidRPr="001C768B">
              <w:rPr>
                <w:rFonts w:asciiTheme="minorHAnsi" w:hAnsiTheme="minorHAnsi"/>
              </w:rPr>
              <w:t xml:space="preserve">Serwery powinny być dostarczone z systemem operacyjnym w najnowszej wersji </w:t>
            </w:r>
          </w:p>
          <w:p w:rsidR="001C768B" w:rsidRDefault="001C768B" w:rsidP="001C768B">
            <w:pPr>
              <w:pStyle w:val="Akapitzlist"/>
              <w:numPr>
                <w:ilvl w:val="0"/>
                <w:numId w:val="28"/>
              </w:numPr>
              <w:rPr>
                <w:rFonts w:asciiTheme="minorHAnsi" w:hAnsiTheme="minorHAnsi"/>
              </w:rPr>
            </w:pPr>
            <w:r>
              <w:rPr>
                <w:rFonts w:asciiTheme="minorHAnsi" w:hAnsiTheme="minorHAnsi"/>
              </w:rPr>
              <w:t xml:space="preserve">System powinien umożliwiać uruchomienie usługi katalogowej zgodnej </w:t>
            </w:r>
            <w:r w:rsidR="00AC2456">
              <w:rPr>
                <w:rFonts w:asciiTheme="minorHAnsi" w:hAnsiTheme="minorHAnsi"/>
              </w:rPr>
              <w:t xml:space="preserve"> MS AD</w:t>
            </w:r>
          </w:p>
          <w:p w:rsidR="00AC2456" w:rsidRDefault="00DE7F32" w:rsidP="001C768B">
            <w:pPr>
              <w:pStyle w:val="Akapitzlist"/>
              <w:numPr>
                <w:ilvl w:val="0"/>
                <w:numId w:val="28"/>
              </w:numPr>
              <w:rPr>
                <w:rFonts w:asciiTheme="minorHAnsi" w:hAnsiTheme="minorHAnsi"/>
              </w:rPr>
            </w:pPr>
            <w:r>
              <w:rPr>
                <w:rFonts w:asciiTheme="minorHAnsi" w:hAnsiTheme="minorHAnsi"/>
              </w:rPr>
              <w:t xml:space="preserve">System powinien </w:t>
            </w:r>
            <w:proofErr w:type="spellStart"/>
            <w:r>
              <w:rPr>
                <w:rFonts w:asciiTheme="minorHAnsi" w:hAnsiTheme="minorHAnsi"/>
              </w:rPr>
              <w:t>powinien</w:t>
            </w:r>
            <w:proofErr w:type="spellEnd"/>
            <w:r>
              <w:rPr>
                <w:rFonts w:asciiTheme="minorHAnsi" w:hAnsiTheme="minorHAnsi"/>
              </w:rPr>
              <w:t xml:space="preserve"> w pełni wspierać dostarczany serwer</w:t>
            </w:r>
          </w:p>
          <w:p w:rsidR="00DE7F32" w:rsidRDefault="009F7DDC" w:rsidP="001C768B">
            <w:pPr>
              <w:pStyle w:val="Akapitzlist"/>
              <w:numPr>
                <w:ilvl w:val="0"/>
                <w:numId w:val="28"/>
              </w:numPr>
              <w:rPr>
                <w:rFonts w:asciiTheme="minorHAnsi" w:hAnsiTheme="minorHAnsi"/>
              </w:rPr>
            </w:pPr>
            <w:proofErr w:type="spellStart"/>
            <w:r>
              <w:rPr>
                <w:rFonts w:asciiTheme="minorHAnsi" w:hAnsiTheme="minorHAnsi"/>
              </w:rPr>
              <w:t>Sytem</w:t>
            </w:r>
            <w:proofErr w:type="spellEnd"/>
            <w:r>
              <w:rPr>
                <w:rFonts w:asciiTheme="minorHAnsi" w:hAnsiTheme="minorHAnsi"/>
              </w:rPr>
              <w:t xml:space="preserve"> powinien wspierać konfiguracje  tzw.  Site and  Services</w:t>
            </w:r>
          </w:p>
          <w:p w:rsidR="009F7DDC" w:rsidRDefault="009F7DDC" w:rsidP="001C768B">
            <w:pPr>
              <w:pStyle w:val="Akapitzlist"/>
              <w:numPr>
                <w:ilvl w:val="0"/>
                <w:numId w:val="28"/>
              </w:numPr>
              <w:rPr>
                <w:rFonts w:asciiTheme="minorHAnsi" w:hAnsiTheme="minorHAnsi"/>
              </w:rPr>
            </w:pPr>
            <w:r>
              <w:rPr>
                <w:rFonts w:asciiTheme="minorHAnsi" w:hAnsiTheme="minorHAnsi"/>
              </w:rPr>
              <w:t>System powinien umożliwiać konfiguracje funkcjonalności DFS</w:t>
            </w:r>
          </w:p>
          <w:p w:rsidR="009F7DDC" w:rsidRPr="001C768B" w:rsidRDefault="009F7DDC" w:rsidP="001C768B">
            <w:pPr>
              <w:pStyle w:val="Akapitzlist"/>
              <w:numPr>
                <w:ilvl w:val="0"/>
                <w:numId w:val="28"/>
              </w:numPr>
              <w:rPr>
                <w:rFonts w:asciiTheme="minorHAnsi" w:hAnsiTheme="minorHAnsi"/>
              </w:rPr>
            </w:pPr>
            <w:r>
              <w:rPr>
                <w:rFonts w:asciiTheme="minorHAnsi" w:hAnsiTheme="minorHAnsi"/>
              </w:rPr>
              <w:t xml:space="preserve">System powinien umożliwiać konfigurację  Network Policy Server  dla </w:t>
            </w:r>
            <w:proofErr w:type="spellStart"/>
            <w:r>
              <w:rPr>
                <w:rFonts w:asciiTheme="minorHAnsi" w:hAnsiTheme="minorHAnsi"/>
              </w:rPr>
              <w:t>portokołu</w:t>
            </w:r>
            <w:proofErr w:type="spellEnd"/>
            <w:r>
              <w:rPr>
                <w:rFonts w:asciiTheme="minorHAnsi" w:hAnsiTheme="minorHAnsi"/>
              </w:rPr>
              <w:t xml:space="preserve"> 802.1x skonfigurowanego na </w:t>
            </w:r>
            <w:proofErr w:type="spellStart"/>
            <w:r>
              <w:rPr>
                <w:rFonts w:asciiTheme="minorHAnsi" w:hAnsiTheme="minorHAnsi"/>
              </w:rPr>
              <w:t>przełacznikach</w:t>
            </w:r>
            <w:proofErr w:type="spellEnd"/>
          </w:p>
          <w:p w:rsidR="001C768B" w:rsidRPr="004E79D9" w:rsidRDefault="001C768B" w:rsidP="00F4176A">
            <w:pPr>
              <w:rPr>
                <w:rFonts w:asciiTheme="minorHAnsi" w:hAnsiTheme="minorHAnsi"/>
              </w:rPr>
            </w:pPr>
          </w:p>
        </w:tc>
        <w:tc>
          <w:tcPr>
            <w:tcW w:w="869" w:type="pct"/>
          </w:tcPr>
          <w:p w:rsidR="001C768B" w:rsidRPr="004E79D9" w:rsidRDefault="001C768B" w:rsidP="00F4176A">
            <w:pPr>
              <w:rPr>
                <w:rFonts w:asciiTheme="minorHAnsi" w:hAnsiTheme="minorHAnsi"/>
              </w:rPr>
            </w:pPr>
          </w:p>
        </w:tc>
      </w:tr>
    </w:tbl>
    <w:p w:rsidR="005E33E4" w:rsidRDefault="005E33E4" w:rsidP="00E003B7">
      <w:pPr>
        <w:rPr>
          <w:rFonts w:asciiTheme="minorHAnsi" w:hAnsiTheme="minorHAnsi"/>
        </w:rPr>
      </w:pPr>
    </w:p>
    <w:p w:rsidR="00703A94" w:rsidRDefault="00703A94" w:rsidP="00E003B7">
      <w:pPr>
        <w:rPr>
          <w:rFonts w:asciiTheme="minorHAnsi" w:hAnsiTheme="minorHAnsi"/>
        </w:rPr>
      </w:pPr>
    </w:p>
    <w:p w:rsidR="00703A94" w:rsidRDefault="00703A94" w:rsidP="00E003B7">
      <w:pPr>
        <w:rPr>
          <w:rFonts w:asciiTheme="minorHAnsi" w:hAnsiTheme="minorHAnsi"/>
        </w:rPr>
      </w:pPr>
    </w:p>
    <w:p w:rsidR="00703A94" w:rsidRDefault="00703A94" w:rsidP="00E003B7">
      <w:pPr>
        <w:rPr>
          <w:rFonts w:asciiTheme="minorHAnsi" w:hAnsiTheme="minorHAnsi"/>
        </w:rPr>
      </w:pPr>
    </w:p>
    <w:p w:rsidR="009F7DDC" w:rsidRPr="004E79D9" w:rsidRDefault="009F7DDC" w:rsidP="009F7DDC">
      <w:pPr>
        <w:rPr>
          <w:rFonts w:asciiTheme="minorHAnsi" w:hAnsiTheme="minorHAnsi"/>
          <w:b/>
        </w:rPr>
      </w:pPr>
      <w:r>
        <w:rPr>
          <w:rFonts w:asciiTheme="minorHAnsi" w:hAnsiTheme="minorHAnsi"/>
          <w:b/>
        </w:rPr>
        <w:lastRenderedPageBreak/>
        <w:t xml:space="preserve">Licencje dodatkowe   </w:t>
      </w:r>
    </w:p>
    <w:p w:rsidR="009F7DDC" w:rsidRDefault="009F7DDC" w:rsidP="00E003B7">
      <w:pPr>
        <w:rPr>
          <w:rFonts w:asciiTheme="minorHAnsi" w:hAnsiTheme="minorHAnsi"/>
        </w:rPr>
      </w:pPr>
    </w:p>
    <w:tbl>
      <w:tblPr>
        <w:tblStyle w:val="Tabela-Siatka"/>
        <w:tblW w:w="9747" w:type="dxa"/>
        <w:tblLook w:val="04A0" w:firstRow="1" w:lastRow="0" w:firstColumn="1" w:lastColumn="0" w:noHBand="0" w:noVBand="1"/>
      </w:tblPr>
      <w:tblGrid>
        <w:gridCol w:w="408"/>
        <w:gridCol w:w="4095"/>
        <w:gridCol w:w="992"/>
        <w:gridCol w:w="4252"/>
      </w:tblGrid>
      <w:tr w:rsidR="009F7DDC" w:rsidTr="009F7DDC">
        <w:tc>
          <w:tcPr>
            <w:tcW w:w="408" w:type="dxa"/>
          </w:tcPr>
          <w:p w:rsidR="009F7DDC" w:rsidRPr="009F7DDC" w:rsidRDefault="009F7DDC" w:rsidP="00E003B7">
            <w:pPr>
              <w:rPr>
                <w:rFonts w:asciiTheme="minorHAnsi" w:hAnsiTheme="minorHAnsi"/>
                <w:b/>
              </w:rPr>
            </w:pPr>
            <w:r w:rsidRPr="009F7DDC">
              <w:rPr>
                <w:rFonts w:asciiTheme="minorHAnsi" w:hAnsiTheme="minorHAnsi"/>
                <w:b/>
              </w:rPr>
              <w:t>LP</w:t>
            </w:r>
          </w:p>
        </w:tc>
        <w:tc>
          <w:tcPr>
            <w:tcW w:w="4095" w:type="dxa"/>
          </w:tcPr>
          <w:p w:rsidR="009F7DDC" w:rsidRPr="009F7DDC" w:rsidRDefault="009F7DDC" w:rsidP="00E003B7">
            <w:pPr>
              <w:rPr>
                <w:rFonts w:asciiTheme="minorHAnsi" w:hAnsiTheme="minorHAnsi"/>
                <w:b/>
              </w:rPr>
            </w:pPr>
            <w:r w:rsidRPr="009F7DDC">
              <w:rPr>
                <w:rFonts w:asciiTheme="minorHAnsi" w:hAnsiTheme="minorHAnsi"/>
                <w:b/>
              </w:rPr>
              <w:t xml:space="preserve">Licencja </w:t>
            </w:r>
          </w:p>
        </w:tc>
        <w:tc>
          <w:tcPr>
            <w:tcW w:w="992" w:type="dxa"/>
          </w:tcPr>
          <w:p w:rsidR="009F7DDC" w:rsidRPr="009F7DDC" w:rsidRDefault="009F7DDC" w:rsidP="00E003B7">
            <w:pPr>
              <w:rPr>
                <w:rFonts w:asciiTheme="minorHAnsi" w:hAnsiTheme="minorHAnsi"/>
                <w:b/>
              </w:rPr>
            </w:pPr>
            <w:r w:rsidRPr="009F7DDC">
              <w:rPr>
                <w:rFonts w:asciiTheme="minorHAnsi" w:hAnsiTheme="minorHAnsi"/>
                <w:b/>
              </w:rPr>
              <w:t>sztuk</w:t>
            </w:r>
          </w:p>
        </w:tc>
        <w:tc>
          <w:tcPr>
            <w:tcW w:w="4252" w:type="dxa"/>
          </w:tcPr>
          <w:p w:rsidR="009F7DDC" w:rsidRPr="009F7DDC" w:rsidRDefault="00031804" w:rsidP="00E003B7">
            <w:pPr>
              <w:rPr>
                <w:rFonts w:asciiTheme="minorHAnsi" w:hAnsiTheme="minorHAnsi"/>
                <w:b/>
              </w:rPr>
            </w:pPr>
            <w:r>
              <w:rPr>
                <w:rFonts w:asciiTheme="minorHAnsi" w:hAnsiTheme="minorHAnsi"/>
                <w:b/>
              </w:rPr>
              <w:t>Parametry oferowanego sprzętu, w szczególności potwierdzające spełnienie wymagań Zamawiającego</w:t>
            </w:r>
          </w:p>
        </w:tc>
      </w:tr>
      <w:tr w:rsidR="009F7DDC" w:rsidTr="009F7DDC">
        <w:tc>
          <w:tcPr>
            <w:tcW w:w="408" w:type="dxa"/>
          </w:tcPr>
          <w:p w:rsidR="009F7DDC" w:rsidRDefault="009F7DDC" w:rsidP="009F7DDC">
            <w:pPr>
              <w:rPr>
                <w:rFonts w:asciiTheme="minorHAnsi" w:hAnsiTheme="minorHAnsi"/>
              </w:rPr>
            </w:pPr>
            <w:r>
              <w:rPr>
                <w:rFonts w:asciiTheme="minorHAnsi" w:hAnsiTheme="minorHAnsi"/>
              </w:rPr>
              <w:t>1</w:t>
            </w:r>
          </w:p>
        </w:tc>
        <w:tc>
          <w:tcPr>
            <w:tcW w:w="4095" w:type="dxa"/>
          </w:tcPr>
          <w:p w:rsidR="009F7DDC" w:rsidRDefault="009F7DDC" w:rsidP="009F7DDC">
            <w:pPr>
              <w:rPr>
                <w:rFonts w:asciiTheme="minorHAnsi" w:hAnsiTheme="minorHAnsi"/>
              </w:rPr>
            </w:pPr>
            <w:r>
              <w:rPr>
                <w:rFonts w:asciiTheme="minorHAnsi" w:hAnsiTheme="minorHAnsi"/>
              </w:rPr>
              <w:t xml:space="preserve">Dostęp usług oferowanego systemu operacyjnego dla serwerów </w:t>
            </w:r>
          </w:p>
        </w:tc>
        <w:tc>
          <w:tcPr>
            <w:tcW w:w="992" w:type="dxa"/>
          </w:tcPr>
          <w:p w:rsidR="009F7DDC" w:rsidRDefault="009F7DDC" w:rsidP="009F7DDC">
            <w:pPr>
              <w:rPr>
                <w:rFonts w:asciiTheme="minorHAnsi" w:hAnsiTheme="minorHAnsi"/>
              </w:rPr>
            </w:pPr>
            <w:r>
              <w:rPr>
                <w:rFonts w:asciiTheme="minorHAnsi" w:hAnsiTheme="minorHAnsi"/>
              </w:rPr>
              <w:t>40</w:t>
            </w:r>
          </w:p>
        </w:tc>
        <w:tc>
          <w:tcPr>
            <w:tcW w:w="4252" w:type="dxa"/>
          </w:tcPr>
          <w:p w:rsidR="009F7DDC" w:rsidRDefault="009F7DDC" w:rsidP="009F7DDC"/>
        </w:tc>
      </w:tr>
      <w:tr w:rsidR="009F7DDC" w:rsidTr="009F7DDC">
        <w:tc>
          <w:tcPr>
            <w:tcW w:w="408" w:type="dxa"/>
          </w:tcPr>
          <w:p w:rsidR="009F7DDC" w:rsidRDefault="009F7DDC" w:rsidP="009F7DDC">
            <w:pPr>
              <w:rPr>
                <w:rFonts w:asciiTheme="minorHAnsi" w:hAnsiTheme="minorHAnsi"/>
              </w:rPr>
            </w:pPr>
          </w:p>
        </w:tc>
        <w:tc>
          <w:tcPr>
            <w:tcW w:w="4095" w:type="dxa"/>
          </w:tcPr>
          <w:p w:rsidR="009F7DDC" w:rsidRDefault="009F7DDC" w:rsidP="009F7DDC">
            <w:pPr>
              <w:rPr>
                <w:rFonts w:asciiTheme="minorHAnsi" w:hAnsiTheme="minorHAnsi"/>
              </w:rPr>
            </w:pPr>
            <w:r>
              <w:rPr>
                <w:rFonts w:asciiTheme="minorHAnsi" w:hAnsiTheme="minorHAnsi"/>
              </w:rPr>
              <w:t>Licencja umożliwiająca dostęp do usług terminala zdalnego dla oferowanego systemu operacyjnego  dla serwerów</w:t>
            </w:r>
          </w:p>
        </w:tc>
        <w:tc>
          <w:tcPr>
            <w:tcW w:w="992" w:type="dxa"/>
          </w:tcPr>
          <w:p w:rsidR="009F7DDC" w:rsidRDefault="009F7DDC" w:rsidP="009F7DDC">
            <w:pPr>
              <w:rPr>
                <w:rFonts w:asciiTheme="minorHAnsi" w:hAnsiTheme="minorHAnsi"/>
              </w:rPr>
            </w:pPr>
            <w:r>
              <w:rPr>
                <w:rFonts w:asciiTheme="minorHAnsi" w:hAnsiTheme="minorHAnsi"/>
              </w:rPr>
              <w:t>4</w:t>
            </w:r>
          </w:p>
        </w:tc>
        <w:tc>
          <w:tcPr>
            <w:tcW w:w="4252" w:type="dxa"/>
          </w:tcPr>
          <w:p w:rsidR="009F7DDC" w:rsidRDefault="009F7DDC" w:rsidP="009F7DDC"/>
        </w:tc>
      </w:tr>
    </w:tbl>
    <w:p w:rsidR="009F7DDC" w:rsidRPr="004E79D9" w:rsidRDefault="009F7DDC" w:rsidP="00E003B7">
      <w:pPr>
        <w:rPr>
          <w:rFonts w:asciiTheme="minorHAnsi" w:hAnsiTheme="minorHAnsi"/>
        </w:rPr>
      </w:pPr>
    </w:p>
    <w:p w:rsidR="00E87E6C" w:rsidRPr="004E79D9" w:rsidRDefault="000A66BB" w:rsidP="00E003B7">
      <w:pPr>
        <w:rPr>
          <w:rFonts w:asciiTheme="minorHAnsi" w:hAnsiTheme="minorHAnsi"/>
          <w:b/>
        </w:rPr>
      </w:pPr>
      <w:r>
        <w:rPr>
          <w:rFonts w:asciiTheme="minorHAnsi" w:hAnsiTheme="minorHAnsi"/>
          <w:b/>
        </w:rPr>
        <w:t>Stanowiska mobilne  – 10</w:t>
      </w:r>
      <w:r w:rsidR="00E87E6C" w:rsidRPr="004E79D9">
        <w:rPr>
          <w:rFonts w:asciiTheme="minorHAnsi" w:hAnsiTheme="minorHAnsi"/>
          <w:b/>
        </w:rPr>
        <w:t xml:space="preserve"> szt.</w:t>
      </w:r>
    </w:p>
    <w:p w:rsidR="00921553" w:rsidRPr="004E79D9" w:rsidRDefault="00921553" w:rsidP="00031804">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687"/>
        <w:gridCol w:w="5811"/>
        <w:gridCol w:w="1843"/>
      </w:tblGrid>
      <w:tr w:rsidR="00280931" w:rsidRPr="004E79D9" w:rsidTr="002454B2">
        <w:tc>
          <w:tcPr>
            <w:tcW w:w="435" w:type="dxa"/>
          </w:tcPr>
          <w:p w:rsidR="00280931" w:rsidRPr="004E79D9" w:rsidRDefault="00280931" w:rsidP="00280931">
            <w:pPr>
              <w:jc w:val="center"/>
              <w:rPr>
                <w:rFonts w:asciiTheme="minorHAnsi" w:hAnsiTheme="minorHAnsi"/>
                <w:b/>
              </w:rPr>
            </w:pPr>
            <w:r w:rsidRPr="004E79D9">
              <w:rPr>
                <w:rFonts w:asciiTheme="minorHAnsi" w:hAnsiTheme="minorHAnsi"/>
                <w:b/>
              </w:rPr>
              <w:t>LP</w:t>
            </w:r>
          </w:p>
        </w:tc>
        <w:tc>
          <w:tcPr>
            <w:tcW w:w="1687" w:type="dxa"/>
          </w:tcPr>
          <w:p w:rsidR="00280931" w:rsidRPr="006C4E1A" w:rsidRDefault="00280931" w:rsidP="00280931">
            <w:pPr>
              <w:jc w:val="center"/>
              <w:rPr>
                <w:rFonts w:asciiTheme="minorHAnsi" w:hAnsiTheme="minorHAnsi"/>
                <w:b/>
              </w:rPr>
            </w:pPr>
            <w:r w:rsidRPr="006C4E1A">
              <w:rPr>
                <w:rFonts w:asciiTheme="minorHAnsi" w:hAnsiTheme="minorHAnsi"/>
                <w:b/>
              </w:rPr>
              <w:t>Parametr lub warunek</w:t>
            </w:r>
          </w:p>
        </w:tc>
        <w:tc>
          <w:tcPr>
            <w:tcW w:w="5811" w:type="dxa"/>
          </w:tcPr>
          <w:p w:rsidR="00280931" w:rsidRPr="004E79D9" w:rsidRDefault="00280931" w:rsidP="00280931">
            <w:pPr>
              <w:jc w:val="center"/>
              <w:rPr>
                <w:rFonts w:asciiTheme="minorHAnsi" w:hAnsiTheme="minorHAnsi"/>
                <w:b/>
              </w:rPr>
            </w:pPr>
            <w:r w:rsidRPr="004E79D9">
              <w:rPr>
                <w:rFonts w:asciiTheme="minorHAnsi" w:hAnsiTheme="minorHAnsi"/>
                <w:b/>
              </w:rPr>
              <w:t>Minimalne wymagania</w:t>
            </w:r>
          </w:p>
        </w:tc>
        <w:tc>
          <w:tcPr>
            <w:tcW w:w="1843" w:type="dxa"/>
          </w:tcPr>
          <w:p w:rsidR="00280931" w:rsidRPr="004E79D9" w:rsidRDefault="00031804" w:rsidP="00280931">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B86781" w:rsidRPr="004E79D9" w:rsidTr="002454B2">
        <w:trPr>
          <w:trHeight w:val="302"/>
        </w:trPr>
        <w:tc>
          <w:tcPr>
            <w:tcW w:w="435" w:type="dxa"/>
          </w:tcPr>
          <w:p w:rsidR="00B86781" w:rsidRPr="004E79D9" w:rsidRDefault="00B86781" w:rsidP="00B86781">
            <w:pPr>
              <w:rPr>
                <w:rFonts w:asciiTheme="minorHAnsi" w:hAnsiTheme="minorHAnsi"/>
              </w:rPr>
            </w:pPr>
            <w:r w:rsidRPr="004E79D9">
              <w:rPr>
                <w:rFonts w:asciiTheme="minorHAnsi" w:hAnsiTheme="minorHAnsi"/>
              </w:rPr>
              <w:t>1</w:t>
            </w:r>
          </w:p>
        </w:tc>
        <w:tc>
          <w:tcPr>
            <w:tcW w:w="1687" w:type="dxa"/>
          </w:tcPr>
          <w:p w:rsidR="00B86781" w:rsidRPr="006C4E1A" w:rsidRDefault="00B86781" w:rsidP="00CB5566">
            <w:pPr>
              <w:rPr>
                <w:rFonts w:asciiTheme="minorHAnsi" w:hAnsiTheme="minorHAnsi"/>
                <w:b/>
              </w:rPr>
            </w:pPr>
          </w:p>
        </w:tc>
        <w:tc>
          <w:tcPr>
            <w:tcW w:w="5811" w:type="dxa"/>
          </w:tcPr>
          <w:p w:rsidR="00DB7C9D" w:rsidRPr="00DB7C9D" w:rsidRDefault="00DB7C9D" w:rsidP="00DB7C9D">
            <w:pPr>
              <w:rPr>
                <w:rFonts w:asciiTheme="minorHAnsi" w:hAnsiTheme="minorHAnsi"/>
              </w:rPr>
            </w:pPr>
            <w:r w:rsidRPr="00DB7C9D">
              <w:rPr>
                <w:rFonts w:asciiTheme="minorHAnsi" w:hAnsiTheme="minorHAnsi"/>
              </w:rPr>
              <w:t>Przekątna ekranu15,6 cali</w:t>
            </w:r>
          </w:p>
          <w:p w:rsidR="00B86781" w:rsidRPr="004E79D9" w:rsidRDefault="00B86781" w:rsidP="00DB7C9D">
            <w:pPr>
              <w:rPr>
                <w:rFonts w:asciiTheme="minorHAnsi" w:hAnsiTheme="minorHAnsi"/>
              </w:rPr>
            </w:pPr>
          </w:p>
        </w:tc>
        <w:tc>
          <w:tcPr>
            <w:tcW w:w="1843" w:type="dxa"/>
          </w:tcPr>
          <w:p w:rsidR="00B86781" w:rsidRPr="004E79D9" w:rsidRDefault="00B86781" w:rsidP="00B86781">
            <w:pPr>
              <w:autoSpaceDE w:val="0"/>
              <w:snapToGrid w:val="0"/>
              <w:rPr>
                <w:rFonts w:asciiTheme="minorHAnsi" w:hAnsiTheme="minorHAnsi"/>
              </w:rPr>
            </w:pPr>
          </w:p>
        </w:tc>
      </w:tr>
      <w:tr w:rsidR="00280931" w:rsidRPr="004E79D9" w:rsidTr="002454B2">
        <w:trPr>
          <w:trHeight w:val="278"/>
        </w:trPr>
        <w:tc>
          <w:tcPr>
            <w:tcW w:w="435" w:type="dxa"/>
          </w:tcPr>
          <w:p w:rsidR="00280931" w:rsidRPr="004E79D9" w:rsidRDefault="004F2C36" w:rsidP="00280931">
            <w:pPr>
              <w:rPr>
                <w:rFonts w:asciiTheme="minorHAnsi" w:hAnsiTheme="minorHAnsi"/>
              </w:rPr>
            </w:pPr>
            <w:r w:rsidRPr="004E79D9">
              <w:rPr>
                <w:rFonts w:asciiTheme="minorHAnsi" w:hAnsiTheme="minorHAnsi"/>
              </w:rPr>
              <w:t>2</w:t>
            </w:r>
          </w:p>
        </w:tc>
        <w:tc>
          <w:tcPr>
            <w:tcW w:w="1687" w:type="dxa"/>
          </w:tcPr>
          <w:p w:rsidR="00280931" w:rsidRPr="006C4E1A" w:rsidRDefault="00DB7C9D" w:rsidP="00CB5566">
            <w:pPr>
              <w:rPr>
                <w:rFonts w:asciiTheme="minorHAnsi" w:hAnsiTheme="minorHAnsi"/>
                <w:b/>
              </w:rPr>
            </w:pPr>
            <w:r w:rsidRPr="006C4E1A">
              <w:rPr>
                <w:rFonts w:asciiTheme="minorHAnsi" w:hAnsiTheme="minorHAnsi"/>
                <w:b/>
              </w:rPr>
              <w:t>Matryca</w:t>
            </w:r>
          </w:p>
        </w:tc>
        <w:tc>
          <w:tcPr>
            <w:tcW w:w="5811" w:type="dxa"/>
          </w:tcPr>
          <w:p w:rsidR="00DB7C9D" w:rsidRPr="00DB7C9D" w:rsidRDefault="00DB7C9D" w:rsidP="00DB7C9D">
            <w:pPr>
              <w:rPr>
                <w:rFonts w:asciiTheme="minorHAnsi" w:hAnsiTheme="minorHAnsi"/>
              </w:rPr>
            </w:pPr>
            <w:r w:rsidRPr="00DB7C9D">
              <w:rPr>
                <w:rFonts w:asciiTheme="minorHAnsi" w:hAnsiTheme="minorHAnsi"/>
              </w:rPr>
              <w:t>Matryca zapobiegająca odblaskom</w:t>
            </w:r>
          </w:p>
          <w:p w:rsidR="00280931" w:rsidRPr="004E79D9" w:rsidRDefault="00DB7C9D" w:rsidP="00DB7C9D">
            <w:pPr>
              <w:rPr>
                <w:rFonts w:asciiTheme="minorHAnsi" w:hAnsiTheme="minorHAnsi"/>
              </w:rPr>
            </w:pPr>
            <w:r w:rsidRPr="00DB7C9D">
              <w:rPr>
                <w:rFonts w:asciiTheme="minorHAnsi" w:hAnsiTheme="minorHAnsi"/>
              </w:rPr>
              <w:t>Nominalna ro</w:t>
            </w:r>
            <w:r>
              <w:rPr>
                <w:rFonts w:asciiTheme="minorHAnsi" w:hAnsiTheme="minorHAnsi"/>
              </w:rPr>
              <w:t>zdzielczość 1920 x 1080 pikseli</w:t>
            </w:r>
          </w:p>
        </w:tc>
        <w:tc>
          <w:tcPr>
            <w:tcW w:w="1843" w:type="dxa"/>
          </w:tcPr>
          <w:p w:rsidR="00280931" w:rsidRPr="004E79D9" w:rsidRDefault="00280931" w:rsidP="00280931">
            <w:pPr>
              <w:rPr>
                <w:rFonts w:asciiTheme="minorHAnsi" w:hAnsiTheme="minorHAnsi"/>
              </w:rPr>
            </w:pPr>
          </w:p>
        </w:tc>
      </w:tr>
      <w:tr w:rsidR="00CB5566" w:rsidRPr="004E79D9" w:rsidTr="002454B2">
        <w:tc>
          <w:tcPr>
            <w:tcW w:w="435" w:type="dxa"/>
          </w:tcPr>
          <w:p w:rsidR="00CB5566" w:rsidRPr="004E79D9" w:rsidRDefault="00CB5566" w:rsidP="00CB5566">
            <w:pPr>
              <w:rPr>
                <w:rFonts w:asciiTheme="minorHAnsi" w:hAnsiTheme="minorHAnsi"/>
              </w:rPr>
            </w:pPr>
            <w:r w:rsidRPr="004E79D9">
              <w:rPr>
                <w:rFonts w:asciiTheme="minorHAnsi" w:hAnsiTheme="minorHAnsi"/>
              </w:rPr>
              <w:t>3</w:t>
            </w:r>
          </w:p>
        </w:tc>
        <w:tc>
          <w:tcPr>
            <w:tcW w:w="1687" w:type="dxa"/>
          </w:tcPr>
          <w:p w:rsidR="00CB5566" w:rsidRPr="006C4E1A" w:rsidRDefault="00DB7C9D" w:rsidP="00CB5566">
            <w:pPr>
              <w:rPr>
                <w:rFonts w:asciiTheme="minorHAnsi" w:hAnsiTheme="minorHAnsi"/>
                <w:b/>
              </w:rPr>
            </w:pPr>
            <w:r w:rsidRPr="006C4E1A">
              <w:rPr>
                <w:rFonts w:asciiTheme="minorHAnsi" w:hAnsiTheme="minorHAnsi"/>
                <w:b/>
              </w:rPr>
              <w:t xml:space="preserve">Procesor </w:t>
            </w:r>
          </w:p>
        </w:tc>
        <w:tc>
          <w:tcPr>
            <w:tcW w:w="5811" w:type="dxa"/>
          </w:tcPr>
          <w:p w:rsidR="00DB7C9D" w:rsidRPr="00DB7C9D" w:rsidRDefault="00DB7C9D" w:rsidP="00DB7C9D">
            <w:pPr>
              <w:rPr>
                <w:rFonts w:asciiTheme="minorHAnsi" w:hAnsiTheme="minorHAnsi"/>
              </w:rPr>
            </w:pPr>
            <w:r w:rsidRPr="00DB7C9D">
              <w:rPr>
                <w:rFonts w:asciiTheme="minorHAnsi" w:hAnsiTheme="minorHAnsi"/>
              </w:rPr>
              <w:t xml:space="preserve">Procesor: osiągający co najmniej 4711puktów w teście </w:t>
            </w:r>
            <w:proofErr w:type="spellStart"/>
            <w:r w:rsidRPr="00DB7C9D">
              <w:rPr>
                <w:rFonts w:asciiTheme="minorHAnsi" w:hAnsiTheme="minorHAnsi"/>
              </w:rPr>
              <w:t>Passmark</w:t>
            </w:r>
            <w:proofErr w:type="spellEnd"/>
            <w:r w:rsidRPr="00DB7C9D">
              <w:rPr>
                <w:rFonts w:asciiTheme="minorHAnsi" w:hAnsiTheme="minorHAnsi"/>
              </w:rPr>
              <w:t xml:space="preserve"> CPU Mark  publikowany na stronie https://www.cpubenchmark.net/cpu_list.php , oraz charakteryzujący się współczynnikiem TDP nie większym niż 15W.</w:t>
            </w:r>
          </w:p>
          <w:p w:rsidR="00CB5566" w:rsidRPr="004E79D9" w:rsidRDefault="00CB5566" w:rsidP="00DB7C9D">
            <w:pPr>
              <w:rPr>
                <w:rFonts w:asciiTheme="minorHAnsi" w:hAnsiTheme="minorHAnsi"/>
              </w:rPr>
            </w:pPr>
          </w:p>
        </w:tc>
        <w:tc>
          <w:tcPr>
            <w:tcW w:w="1843" w:type="dxa"/>
          </w:tcPr>
          <w:p w:rsidR="00CB5566" w:rsidRPr="004E79D9" w:rsidRDefault="00CB5566" w:rsidP="00CB5566">
            <w:pPr>
              <w:autoSpaceDE w:val="0"/>
              <w:snapToGrid w:val="0"/>
              <w:rPr>
                <w:rFonts w:asciiTheme="minorHAnsi" w:hAnsiTheme="minorHAnsi"/>
              </w:rPr>
            </w:pPr>
          </w:p>
        </w:tc>
      </w:tr>
      <w:tr w:rsidR="00CB5566" w:rsidRPr="004E79D9" w:rsidTr="002454B2">
        <w:trPr>
          <w:trHeight w:val="314"/>
        </w:trPr>
        <w:tc>
          <w:tcPr>
            <w:tcW w:w="435" w:type="dxa"/>
          </w:tcPr>
          <w:p w:rsidR="00CB5566" w:rsidRPr="004E79D9" w:rsidRDefault="00CB5566" w:rsidP="00CB5566">
            <w:pPr>
              <w:rPr>
                <w:rFonts w:asciiTheme="minorHAnsi" w:hAnsiTheme="minorHAnsi"/>
              </w:rPr>
            </w:pPr>
            <w:r w:rsidRPr="004E79D9">
              <w:rPr>
                <w:rFonts w:asciiTheme="minorHAnsi" w:hAnsiTheme="minorHAnsi"/>
              </w:rPr>
              <w:t>4</w:t>
            </w:r>
          </w:p>
        </w:tc>
        <w:tc>
          <w:tcPr>
            <w:tcW w:w="1687" w:type="dxa"/>
          </w:tcPr>
          <w:p w:rsidR="00CB5566" w:rsidRPr="006C4E1A" w:rsidRDefault="00DB7C9D" w:rsidP="00CB5566">
            <w:pPr>
              <w:rPr>
                <w:rFonts w:asciiTheme="minorHAnsi" w:hAnsiTheme="minorHAnsi"/>
                <w:b/>
              </w:rPr>
            </w:pPr>
            <w:r w:rsidRPr="006C4E1A">
              <w:rPr>
                <w:rFonts w:asciiTheme="minorHAnsi" w:hAnsiTheme="minorHAnsi"/>
                <w:b/>
              </w:rPr>
              <w:t>Pamięć</w:t>
            </w:r>
          </w:p>
        </w:tc>
        <w:tc>
          <w:tcPr>
            <w:tcW w:w="5811" w:type="dxa"/>
          </w:tcPr>
          <w:p w:rsidR="00DB7C9D" w:rsidRPr="00DB7C9D" w:rsidRDefault="00DB7C9D" w:rsidP="00DB7C9D">
            <w:pPr>
              <w:rPr>
                <w:rFonts w:asciiTheme="minorHAnsi" w:hAnsiTheme="minorHAnsi"/>
              </w:rPr>
            </w:pPr>
            <w:r w:rsidRPr="00DB7C9D">
              <w:rPr>
                <w:rFonts w:asciiTheme="minorHAnsi" w:hAnsiTheme="minorHAnsi"/>
              </w:rPr>
              <w:t>Pamięć: co najmniej  4GB z możliwością rozszerzenia do 32GB</w:t>
            </w:r>
          </w:p>
          <w:p w:rsidR="00CB5566" w:rsidRPr="004E79D9" w:rsidRDefault="00CB5566" w:rsidP="00DB7C9D">
            <w:pPr>
              <w:rPr>
                <w:rFonts w:asciiTheme="minorHAnsi" w:hAnsiTheme="minorHAnsi"/>
              </w:rPr>
            </w:pPr>
          </w:p>
        </w:tc>
        <w:tc>
          <w:tcPr>
            <w:tcW w:w="1843" w:type="dxa"/>
          </w:tcPr>
          <w:p w:rsidR="00CB5566" w:rsidRPr="004E79D9" w:rsidRDefault="00CB5566" w:rsidP="00CB5566">
            <w:pPr>
              <w:autoSpaceDE w:val="0"/>
              <w:snapToGrid w:val="0"/>
              <w:rPr>
                <w:rFonts w:asciiTheme="minorHAnsi" w:hAnsiTheme="minorHAnsi"/>
              </w:rPr>
            </w:pPr>
          </w:p>
        </w:tc>
      </w:tr>
      <w:tr w:rsidR="00CB5566" w:rsidRPr="004E79D9" w:rsidTr="002454B2">
        <w:trPr>
          <w:trHeight w:val="314"/>
        </w:trPr>
        <w:tc>
          <w:tcPr>
            <w:tcW w:w="435"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r w:rsidRPr="004E79D9">
              <w:rPr>
                <w:rFonts w:asciiTheme="minorHAnsi" w:hAnsiTheme="minorHAnsi"/>
              </w:rPr>
              <w:t>5</w:t>
            </w:r>
          </w:p>
        </w:tc>
        <w:tc>
          <w:tcPr>
            <w:tcW w:w="1687" w:type="dxa"/>
            <w:tcBorders>
              <w:top w:val="single" w:sz="4" w:space="0" w:color="auto"/>
              <w:left w:val="single" w:sz="4" w:space="0" w:color="auto"/>
              <w:bottom w:val="single" w:sz="4" w:space="0" w:color="auto"/>
              <w:right w:val="single" w:sz="4" w:space="0" w:color="auto"/>
            </w:tcBorders>
          </w:tcPr>
          <w:p w:rsidR="00CB5566" w:rsidRPr="006C4E1A" w:rsidRDefault="00DB7C9D" w:rsidP="00CB5566">
            <w:pPr>
              <w:rPr>
                <w:rFonts w:asciiTheme="minorHAnsi" w:hAnsiTheme="minorHAnsi"/>
                <w:b/>
              </w:rPr>
            </w:pPr>
            <w:r w:rsidRPr="006C4E1A">
              <w:rPr>
                <w:rFonts w:asciiTheme="minorHAnsi" w:hAnsiTheme="minorHAnsi"/>
                <w:b/>
              </w:rPr>
              <w:t>Dysk</w:t>
            </w:r>
          </w:p>
        </w:tc>
        <w:tc>
          <w:tcPr>
            <w:tcW w:w="5811" w:type="dxa"/>
            <w:tcBorders>
              <w:top w:val="single" w:sz="4" w:space="0" w:color="auto"/>
              <w:left w:val="single" w:sz="4" w:space="0" w:color="auto"/>
              <w:bottom w:val="single" w:sz="4" w:space="0" w:color="auto"/>
              <w:right w:val="single" w:sz="4" w:space="0" w:color="auto"/>
            </w:tcBorders>
          </w:tcPr>
          <w:p w:rsidR="00DB7C9D" w:rsidRPr="00DB7C9D" w:rsidRDefault="00DB7C9D" w:rsidP="00DB7C9D">
            <w:pPr>
              <w:rPr>
                <w:rFonts w:asciiTheme="minorHAnsi" w:hAnsiTheme="minorHAnsi"/>
              </w:rPr>
            </w:pPr>
            <w:r w:rsidRPr="00DB7C9D">
              <w:rPr>
                <w:rFonts w:asciiTheme="minorHAnsi" w:hAnsiTheme="minorHAnsi"/>
              </w:rPr>
              <w:t>Pojemność dysku twardego nie mniejsza niż 240 GB osiągającego prędkość zapisu co najmniej 515MB/s oraz prędkość odczytu 530MB/s, z możliwością zainstalowania 2 dysku twardego</w:t>
            </w:r>
          </w:p>
          <w:p w:rsidR="00CB5566" w:rsidRPr="004E79D9" w:rsidRDefault="00CB5566" w:rsidP="00DB7C9D">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p>
        </w:tc>
      </w:tr>
      <w:tr w:rsidR="00CB5566" w:rsidRPr="004E79D9" w:rsidTr="002454B2">
        <w:trPr>
          <w:trHeight w:val="314"/>
        </w:trPr>
        <w:tc>
          <w:tcPr>
            <w:tcW w:w="435"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r w:rsidRPr="004E79D9">
              <w:rPr>
                <w:rFonts w:asciiTheme="minorHAnsi" w:hAnsiTheme="minorHAnsi"/>
              </w:rPr>
              <w:t>6</w:t>
            </w:r>
          </w:p>
        </w:tc>
        <w:tc>
          <w:tcPr>
            <w:tcW w:w="1687" w:type="dxa"/>
            <w:tcBorders>
              <w:top w:val="single" w:sz="4" w:space="0" w:color="auto"/>
              <w:left w:val="single" w:sz="4" w:space="0" w:color="auto"/>
              <w:bottom w:val="single" w:sz="4" w:space="0" w:color="auto"/>
              <w:right w:val="single" w:sz="4" w:space="0" w:color="auto"/>
            </w:tcBorders>
          </w:tcPr>
          <w:p w:rsidR="00CB5566" w:rsidRPr="006C4E1A" w:rsidRDefault="00DB7C9D" w:rsidP="00CB5566">
            <w:pPr>
              <w:rPr>
                <w:rFonts w:asciiTheme="minorHAnsi" w:hAnsiTheme="minorHAnsi"/>
                <w:b/>
              </w:rPr>
            </w:pPr>
            <w:r w:rsidRPr="006C4E1A">
              <w:rPr>
                <w:rFonts w:asciiTheme="minorHAnsi" w:hAnsiTheme="minorHAnsi"/>
                <w:b/>
              </w:rPr>
              <w:t>Napęd</w:t>
            </w:r>
          </w:p>
        </w:tc>
        <w:tc>
          <w:tcPr>
            <w:tcW w:w="5811" w:type="dxa"/>
            <w:tcBorders>
              <w:top w:val="single" w:sz="4" w:space="0" w:color="auto"/>
              <w:left w:val="single" w:sz="4" w:space="0" w:color="auto"/>
              <w:bottom w:val="single" w:sz="4" w:space="0" w:color="auto"/>
              <w:right w:val="single" w:sz="4" w:space="0" w:color="auto"/>
            </w:tcBorders>
          </w:tcPr>
          <w:p w:rsidR="00DB7C9D" w:rsidRPr="00DB7C9D" w:rsidRDefault="00DB7C9D" w:rsidP="00DB7C9D">
            <w:pPr>
              <w:rPr>
                <w:rFonts w:asciiTheme="minorHAnsi" w:hAnsiTheme="minorHAnsi"/>
              </w:rPr>
            </w:pPr>
            <w:r w:rsidRPr="00DB7C9D">
              <w:rPr>
                <w:rFonts w:asciiTheme="minorHAnsi" w:hAnsiTheme="minorHAnsi"/>
              </w:rPr>
              <w:t>Napęd optyczny DVD+/-RW</w:t>
            </w:r>
          </w:p>
          <w:p w:rsidR="00CB5566" w:rsidRPr="004E79D9" w:rsidRDefault="00CB5566" w:rsidP="00DB7C9D">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autoSpaceDE w:val="0"/>
              <w:snapToGrid w:val="0"/>
              <w:rPr>
                <w:rFonts w:asciiTheme="minorHAnsi" w:hAnsiTheme="minorHAnsi"/>
              </w:rPr>
            </w:pPr>
          </w:p>
        </w:tc>
      </w:tr>
      <w:tr w:rsidR="00CB5566" w:rsidRPr="004E79D9" w:rsidTr="002454B2">
        <w:trPr>
          <w:trHeight w:val="314"/>
        </w:trPr>
        <w:tc>
          <w:tcPr>
            <w:tcW w:w="435"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r w:rsidRPr="004E79D9">
              <w:rPr>
                <w:rFonts w:asciiTheme="minorHAnsi" w:hAnsiTheme="minorHAnsi"/>
              </w:rPr>
              <w:t>7</w:t>
            </w:r>
          </w:p>
        </w:tc>
        <w:tc>
          <w:tcPr>
            <w:tcW w:w="1687" w:type="dxa"/>
            <w:tcBorders>
              <w:top w:val="single" w:sz="4" w:space="0" w:color="auto"/>
              <w:left w:val="single" w:sz="4" w:space="0" w:color="auto"/>
              <w:bottom w:val="single" w:sz="4" w:space="0" w:color="auto"/>
              <w:right w:val="single" w:sz="4" w:space="0" w:color="auto"/>
            </w:tcBorders>
          </w:tcPr>
          <w:p w:rsidR="00CB5566" w:rsidRPr="006C4E1A" w:rsidRDefault="00DB7C9D" w:rsidP="00CB5566">
            <w:pPr>
              <w:rPr>
                <w:rFonts w:asciiTheme="minorHAnsi" w:hAnsiTheme="minorHAnsi"/>
                <w:b/>
              </w:rPr>
            </w:pPr>
            <w:r w:rsidRPr="006C4E1A">
              <w:rPr>
                <w:rFonts w:asciiTheme="minorHAnsi" w:hAnsiTheme="minorHAnsi"/>
                <w:b/>
              </w:rPr>
              <w:t>Karta graficzna</w:t>
            </w:r>
          </w:p>
        </w:tc>
        <w:tc>
          <w:tcPr>
            <w:tcW w:w="5811" w:type="dxa"/>
            <w:tcBorders>
              <w:top w:val="single" w:sz="4" w:space="0" w:color="auto"/>
              <w:left w:val="single" w:sz="4" w:space="0" w:color="auto"/>
              <w:bottom w:val="single" w:sz="4" w:space="0" w:color="auto"/>
              <w:right w:val="single" w:sz="4" w:space="0" w:color="auto"/>
            </w:tcBorders>
          </w:tcPr>
          <w:p w:rsidR="00DB7C9D" w:rsidRPr="00DB7C9D" w:rsidRDefault="00DB7C9D" w:rsidP="00DB7C9D">
            <w:pPr>
              <w:rPr>
                <w:rFonts w:asciiTheme="minorHAnsi" w:hAnsiTheme="minorHAnsi"/>
              </w:rPr>
            </w:pPr>
            <w:r w:rsidRPr="00DB7C9D">
              <w:rPr>
                <w:rFonts w:asciiTheme="minorHAnsi" w:hAnsiTheme="minorHAnsi"/>
              </w:rPr>
              <w:t xml:space="preserve">Karta graficzna osiągająca co najmniej 945 punktów w teście </w:t>
            </w:r>
            <w:proofErr w:type="spellStart"/>
            <w:r w:rsidRPr="00DB7C9D">
              <w:rPr>
                <w:rFonts w:asciiTheme="minorHAnsi" w:hAnsiTheme="minorHAnsi"/>
              </w:rPr>
              <w:t>PassMark</w:t>
            </w:r>
            <w:proofErr w:type="spellEnd"/>
            <w:r w:rsidRPr="00DB7C9D">
              <w:rPr>
                <w:rFonts w:asciiTheme="minorHAnsi" w:hAnsiTheme="minorHAnsi"/>
              </w:rPr>
              <w:t xml:space="preserve"> GPU publikowanego na stronie http://www.videocardbenchmark.net/mid_range_gpus.html</w:t>
            </w:r>
          </w:p>
          <w:p w:rsidR="00CB5566" w:rsidRPr="004E79D9" w:rsidRDefault="00CB5566" w:rsidP="00DB7C9D">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autoSpaceDE w:val="0"/>
              <w:snapToGrid w:val="0"/>
              <w:rPr>
                <w:rFonts w:asciiTheme="minorHAnsi" w:hAnsiTheme="minorHAnsi"/>
              </w:rPr>
            </w:pPr>
          </w:p>
        </w:tc>
      </w:tr>
      <w:tr w:rsidR="00CB5566" w:rsidRPr="004E79D9" w:rsidTr="002454B2">
        <w:trPr>
          <w:trHeight w:val="314"/>
        </w:trPr>
        <w:tc>
          <w:tcPr>
            <w:tcW w:w="435"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r w:rsidRPr="004E79D9">
              <w:rPr>
                <w:rFonts w:asciiTheme="minorHAnsi" w:hAnsiTheme="minorHAnsi"/>
              </w:rPr>
              <w:t>8</w:t>
            </w:r>
          </w:p>
        </w:tc>
        <w:tc>
          <w:tcPr>
            <w:tcW w:w="1687" w:type="dxa"/>
            <w:tcBorders>
              <w:top w:val="single" w:sz="4" w:space="0" w:color="auto"/>
              <w:left w:val="single" w:sz="4" w:space="0" w:color="auto"/>
              <w:bottom w:val="single" w:sz="4" w:space="0" w:color="auto"/>
              <w:right w:val="single" w:sz="4" w:space="0" w:color="auto"/>
            </w:tcBorders>
          </w:tcPr>
          <w:p w:rsidR="00CB5566" w:rsidRPr="006C4E1A" w:rsidRDefault="00DB7C9D" w:rsidP="00CB5566">
            <w:pPr>
              <w:rPr>
                <w:rFonts w:asciiTheme="minorHAnsi" w:hAnsiTheme="minorHAnsi"/>
                <w:b/>
              </w:rPr>
            </w:pPr>
            <w:r w:rsidRPr="006C4E1A">
              <w:rPr>
                <w:rFonts w:asciiTheme="minorHAnsi" w:hAnsiTheme="minorHAnsi"/>
                <w:b/>
              </w:rPr>
              <w:t>Karta dźwiękowa</w:t>
            </w:r>
          </w:p>
        </w:tc>
        <w:tc>
          <w:tcPr>
            <w:tcW w:w="5811" w:type="dxa"/>
            <w:tcBorders>
              <w:top w:val="single" w:sz="4" w:space="0" w:color="auto"/>
              <w:left w:val="single" w:sz="4" w:space="0" w:color="auto"/>
              <w:bottom w:val="single" w:sz="4" w:space="0" w:color="auto"/>
              <w:right w:val="single" w:sz="4" w:space="0" w:color="auto"/>
            </w:tcBorders>
          </w:tcPr>
          <w:p w:rsidR="00DB7C9D" w:rsidRPr="00DB7C9D" w:rsidRDefault="00DB7C9D" w:rsidP="00DB7C9D">
            <w:pPr>
              <w:rPr>
                <w:rFonts w:asciiTheme="minorHAnsi" w:hAnsiTheme="minorHAnsi"/>
              </w:rPr>
            </w:pPr>
            <w:r w:rsidRPr="00DB7C9D">
              <w:rPr>
                <w:rFonts w:asciiTheme="minorHAnsi" w:hAnsiTheme="minorHAnsi"/>
              </w:rPr>
              <w:t>Karta dźwiękowa: wejście mikrofonu, dwa wbudowane głośniki, wyjście liniowe,</w:t>
            </w:r>
          </w:p>
          <w:p w:rsidR="00CB5566" w:rsidRPr="004E79D9" w:rsidRDefault="00CB5566" w:rsidP="00DB7C9D">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autoSpaceDE w:val="0"/>
              <w:snapToGrid w:val="0"/>
              <w:rPr>
                <w:rFonts w:asciiTheme="minorHAnsi" w:hAnsiTheme="minorHAnsi"/>
              </w:rPr>
            </w:pPr>
          </w:p>
        </w:tc>
      </w:tr>
      <w:tr w:rsidR="00CB5566" w:rsidRPr="004E79D9" w:rsidTr="002454B2">
        <w:trPr>
          <w:trHeight w:val="314"/>
        </w:trPr>
        <w:tc>
          <w:tcPr>
            <w:tcW w:w="435"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r w:rsidRPr="004E79D9">
              <w:rPr>
                <w:rFonts w:asciiTheme="minorHAnsi" w:hAnsiTheme="minorHAnsi"/>
              </w:rPr>
              <w:t>9</w:t>
            </w:r>
          </w:p>
        </w:tc>
        <w:tc>
          <w:tcPr>
            <w:tcW w:w="1687" w:type="dxa"/>
            <w:tcBorders>
              <w:top w:val="single" w:sz="4" w:space="0" w:color="auto"/>
              <w:left w:val="single" w:sz="4" w:space="0" w:color="auto"/>
              <w:bottom w:val="single" w:sz="4" w:space="0" w:color="auto"/>
              <w:right w:val="single" w:sz="4" w:space="0" w:color="auto"/>
            </w:tcBorders>
          </w:tcPr>
          <w:p w:rsidR="00CB5566" w:rsidRPr="006C4E1A" w:rsidRDefault="00DB7C9D" w:rsidP="00CB5566">
            <w:pPr>
              <w:rPr>
                <w:rFonts w:asciiTheme="minorHAnsi" w:hAnsiTheme="minorHAnsi"/>
                <w:b/>
              </w:rPr>
            </w:pPr>
            <w:r w:rsidRPr="006C4E1A">
              <w:rPr>
                <w:rFonts w:asciiTheme="minorHAnsi" w:hAnsiTheme="minorHAnsi"/>
                <w:b/>
              </w:rPr>
              <w:t xml:space="preserve">Czytnik kart </w:t>
            </w:r>
          </w:p>
        </w:tc>
        <w:tc>
          <w:tcPr>
            <w:tcW w:w="5811" w:type="dxa"/>
            <w:tcBorders>
              <w:top w:val="single" w:sz="4" w:space="0" w:color="auto"/>
              <w:left w:val="single" w:sz="4" w:space="0" w:color="auto"/>
              <w:bottom w:val="single" w:sz="4" w:space="0" w:color="auto"/>
              <w:right w:val="single" w:sz="4" w:space="0" w:color="auto"/>
            </w:tcBorders>
          </w:tcPr>
          <w:p w:rsidR="00DB7C9D" w:rsidRPr="00DB7C9D" w:rsidRDefault="00DB7C9D" w:rsidP="00DB7C9D">
            <w:pPr>
              <w:rPr>
                <w:rFonts w:asciiTheme="minorHAnsi" w:hAnsiTheme="minorHAnsi"/>
              </w:rPr>
            </w:pPr>
            <w:r w:rsidRPr="00DB7C9D">
              <w:rPr>
                <w:rFonts w:asciiTheme="minorHAnsi" w:hAnsiTheme="minorHAnsi"/>
              </w:rPr>
              <w:t>Czytnik kart pamięci obsługujący karty SD/MMC/RSMMC/SDHC/SDXC/</w:t>
            </w:r>
            <w:proofErr w:type="spellStart"/>
            <w:r w:rsidRPr="00DB7C9D">
              <w:rPr>
                <w:rFonts w:asciiTheme="minorHAnsi" w:hAnsiTheme="minorHAnsi"/>
              </w:rPr>
              <w:t>MiniSD</w:t>
            </w:r>
            <w:proofErr w:type="spellEnd"/>
          </w:p>
          <w:p w:rsidR="00CB5566" w:rsidRPr="004E79D9" w:rsidRDefault="00CB5566" w:rsidP="00DB7C9D">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p>
        </w:tc>
      </w:tr>
      <w:tr w:rsidR="00CB5566" w:rsidRPr="004E79D9" w:rsidTr="002454B2">
        <w:trPr>
          <w:trHeight w:val="314"/>
        </w:trPr>
        <w:tc>
          <w:tcPr>
            <w:tcW w:w="435"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r w:rsidRPr="004E79D9">
              <w:rPr>
                <w:rFonts w:asciiTheme="minorHAnsi" w:hAnsiTheme="minorHAnsi"/>
              </w:rPr>
              <w:t>10</w:t>
            </w:r>
          </w:p>
        </w:tc>
        <w:tc>
          <w:tcPr>
            <w:tcW w:w="1687" w:type="dxa"/>
            <w:tcBorders>
              <w:top w:val="single" w:sz="4" w:space="0" w:color="auto"/>
              <w:left w:val="single" w:sz="4" w:space="0" w:color="auto"/>
              <w:bottom w:val="single" w:sz="4" w:space="0" w:color="auto"/>
              <w:right w:val="single" w:sz="4" w:space="0" w:color="auto"/>
            </w:tcBorders>
          </w:tcPr>
          <w:p w:rsidR="00CB5566" w:rsidRPr="006C4E1A" w:rsidRDefault="00DB7C9D" w:rsidP="00CB5566">
            <w:pPr>
              <w:rPr>
                <w:rFonts w:asciiTheme="minorHAnsi" w:hAnsiTheme="minorHAnsi"/>
                <w:b/>
              </w:rPr>
            </w:pPr>
            <w:proofErr w:type="spellStart"/>
            <w:r w:rsidRPr="006C4E1A">
              <w:rPr>
                <w:rFonts w:asciiTheme="minorHAnsi" w:hAnsiTheme="minorHAnsi"/>
                <w:b/>
              </w:rPr>
              <w:t>Komunkacja</w:t>
            </w:r>
            <w:proofErr w:type="spellEnd"/>
            <w:r w:rsidRPr="006C4E1A">
              <w:rPr>
                <w:rFonts w:asciiTheme="minorHAnsi" w:hAnsiTheme="minorHAnsi"/>
                <w:b/>
              </w:rPr>
              <w:t xml:space="preserve"> </w:t>
            </w:r>
          </w:p>
        </w:tc>
        <w:tc>
          <w:tcPr>
            <w:tcW w:w="5811" w:type="dxa"/>
            <w:tcBorders>
              <w:top w:val="single" w:sz="4" w:space="0" w:color="auto"/>
              <w:left w:val="single" w:sz="4" w:space="0" w:color="auto"/>
              <w:bottom w:val="single" w:sz="4" w:space="0" w:color="auto"/>
              <w:right w:val="single" w:sz="4" w:space="0" w:color="auto"/>
            </w:tcBorders>
          </w:tcPr>
          <w:p w:rsidR="00DB7C9D" w:rsidRPr="00DB7C9D" w:rsidRDefault="00DB7C9D" w:rsidP="00DB7C9D">
            <w:pPr>
              <w:rPr>
                <w:rFonts w:asciiTheme="minorHAnsi" w:hAnsiTheme="minorHAnsi"/>
              </w:rPr>
            </w:pPr>
            <w:r w:rsidRPr="00DB7C9D">
              <w:rPr>
                <w:rFonts w:asciiTheme="minorHAnsi" w:hAnsiTheme="minorHAnsi"/>
              </w:rPr>
              <w:t>Komunikacja</w:t>
            </w:r>
          </w:p>
          <w:p w:rsidR="00DB7C9D" w:rsidRPr="00DB7C9D" w:rsidRDefault="00DB7C9D" w:rsidP="00DB7C9D">
            <w:pPr>
              <w:rPr>
                <w:rFonts w:asciiTheme="minorHAnsi" w:hAnsiTheme="minorHAnsi"/>
              </w:rPr>
            </w:pPr>
            <w:r w:rsidRPr="00DB7C9D">
              <w:rPr>
                <w:rFonts w:asciiTheme="minorHAnsi" w:hAnsiTheme="minorHAnsi"/>
              </w:rPr>
              <w:t xml:space="preserve">* Moduł </w:t>
            </w:r>
            <w:proofErr w:type="spellStart"/>
            <w:r w:rsidRPr="00DB7C9D">
              <w:rPr>
                <w:rFonts w:asciiTheme="minorHAnsi" w:hAnsiTheme="minorHAnsi"/>
              </w:rPr>
              <w:t>wi</w:t>
            </w:r>
            <w:proofErr w:type="spellEnd"/>
            <w:r w:rsidRPr="00DB7C9D">
              <w:rPr>
                <w:rFonts w:asciiTheme="minorHAnsi" w:hAnsiTheme="minorHAnsi"/>
              </w:rPr>
              <w:t xml:space="preserve"> fi mogący pracować w zakresach Wi-Fi 802.11 a/b/g/n/</w:t>
            </w:r>
            <w:proofErr w:type="spellStart"/>
            <w:r w:rsidRPr="00DB7C9D">
              <w:rPr>
                <w:rFonts w:asciiTheme="minorHAnsi" w:hAnsiTheme="minorHAnsi"/>
              </w:rPr>
              <w:t>ac</w:t>
            </w:r>
            <w:proofErr w:type="spellEnd"/>
            <w:r w:rsidRPr="00DB7C9D">
              <w:rPr>
                <w:rFonts w:asciiTheme="minorHAnsi" w:hAnsiTheme="minorHAnsi"/>
              </w:rPr>
              <w:t xml:space="preserve">  </w:t>
            </w:r>
          </w:p>
          <w:p w:rsidR="00DB7C9D" w:rsidRPr="00DB7C9D" w:rsidRDefault="00DB7C9D" w:rsidP="00DB7C9D">
            <w:pPr>
              <w:rPr>
                <w:rFonts w:asciiTheme="minorHAnsi" w:hAnsiTheme="minorHAnsi"/>
              </w:rPr>
            </w:pPr>
            <w:r w:rsidRPr="00DB7C9D">
              <w:rPr>
                <w:rFonts w:asciiTheme="minorHAnsi" w:hAnsiTheme="minorHAnsi"/>
              </w:rPr>
              <w:t xml:space="preserve">* LAN 100 </w:t>
            </w:r>
            <w:proofErr w:type="spellStart"/>
            <w:r w:rsidRPr="00DB7C9D">
              <w:rPr>
                <w:rFonts w:asciiTheme="minorHAnsi" w:hAnsiTheme="minorHAnsi"/>
              </w:rPr>
              <w:t>Mbps</w:t>
            </w:r>
            <w:proofErr w:type="spellEnd"/>
          </w:p>
          <w:p w:rsidR="00DB7C9D" w:rsidRPr="00DB7C9D" w:rsidRDefault="00DB7C9D" w:rsidP="00DB7C9D">
            <w:pPr>
              <w:rPr>
                <w:rFonts w:asciiTheme="minorHAnsi" w:hAnsiTheme="minorHAnsi"/>
              </w:rPr>
            </w:pPr>
            <w:r w:rsidRPr="00DB7C9D">
              <w:rPr>
                <w:rFonts w:asciiTheme="minorHAnsi" w:hAnsiTheme="minorHAnsi"/>
              </w:rPr>
              <w:t>* Bluetooth 4.0</w:t>
            </w:r>
          </w:p>
          <w:p w:rsidR="00CB5566" w:rsidRPr="004E79D9" w:rsidRDefault="00CB5566" w:rsidP="00DB7C9D">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autoSpaceDE w:val="0"/>
              <w:snapToGrid w:val="0"/>
              <w:rPr>
                <w:rFonts w:asciiTheme="minorHAnsi" w:hAnsiTheme="minorHAnsi"/>
              </w:rPr>
            </w:pPr>
          </w:p>
        </w:tc>
      </w:tr>
      <w:tr w:rsidR="00CB5566" w:rsidRPr="004E79D9" w:rsidTr="002454B2">
        <w:trPr>
          <w:trHeight w:val="314"/>
        </w:trPr>
        <w:tc>
          <w:tcPr>
            <w:tcW w:w="435"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r w:rsidRPr="004E79D9">
              <w:rPr>
                <w:rFonts w:asciiTheme="minorHAnsi" w:hAnsiTheme="minorHAnsi"/>
              </w:rPr>
              <w:lastRenderedPageBreak/>
              <w:t>11</w:t>
            </w:r>
          </w:p>
        </w:tc>
        <w:tc>
          <w:tcPr>
            <w:tcW w:w="1687" w:type="dxa"/>
            <w:tcBorders>
              <w:top w:val="single" w:sz="4" w:space="0" w:color="auto"/>
              <w:left w:val="single" w:sz="4" w:space="0" w:color="auto"/>
              <w:bottom w:val="single" w:sz="4" w:space="0" w:color="auto"/>
              <w:right w:val="single" w:sz="4" w:space="0" w:color="auto"/>
            </w:tcBorders>
          </w:tcPr>
          <w:p w:rsidR="00CB5566" w:rsidRPr="006C4E1A" w:rsidRDefault="00DB7C9D" w:rsidP="00CB5566">
            <w:pPr>
              <w:rPr>
                <w:rFonts w:asciiTheme="minorHAnsi" w:hAnsiTheme="minorHAnsi"/>
                <w:b/>
              </w:rPr>
            </w:pPr>
            <w:r w:rsidRPr="006C4E1A">
              <w:rPr>
                <w:rFonts w:asciiTheme="minorHAnsi" w:hAnsiTheme="minorHAnsi"/>
                <w:b/>
              </w:rPr>
              <w:t>Klawiatura</w:t>
            </w:r>
          </w:p>
        </w:tc>
        <w:tc>
          <w:tcPr>
            <w:tcW w:w="5811" w:type="dxa"/>
            <w:tcBorders>
              <w:top w:val="single" w:sz="4" w:space="0" w:color="auto"/>
              <w:left w:val="single" w:sz="4" w:space="0" w:color="auto"/>
              <w:bottom w:val="single" w:sz="4" w:space="0" w:color="auto"/>
              <w:right w:val="single" w:sz="4" w:space="0" w:color="auto"/>
            </w:tcBorders>
          </w:tcPr>
          <w:p w:rsidR="00DB7C9D" w:rsidRPr="00DB7C9D" w:rsidRDefault="00DB7C9D" w:rsidP="00DB7C9D">
            <w:pPr>
              <w:rPr>
                <w:rFonts w:asciiTheme="minorHAnsi" w:hAnsiTheme="minorHAnsi"/>
              </w:rPr>
            </w:pPr>
            <w:r w:rsidRPr="00DB7C9D">
              <w:rPr>
                <w:rFonts w:asciiTheme="minorHAnsi" w:hAnsiTheme="minorHAnsi"/>
              </w:rPr>
              <w:t>Klawiatura w układzie US podświetlana z wydzieloną klawiaturą numeryczna</w:t>
            </w:r>
          </w:p>
          <w:p w:rsidR="00CB5566" w:rsidRPr="004E79D9" w:rsidRDefault="00CB5566" w:rsidP="00DB7C9D">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p>
        </w:tc>
      </w:tr>
      <w:tr w:rsidR="00CB5566" w:rsidRPr="004E79D9" w:rsidTr="002454B2">
        <w:trPr>
          <w:trHeight w:val="314"/>
        </w:trPr>
        <w:tc>
          <w:tcPr>
            <w:tcW w:w="435"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rPr>
                <w:rFonts w:asciiTheme="minorHAnsi" w:hAnsiTheme="minorHAnsi"/>
              </w:rPr>
            </w:pPr>
            <w:r w:rsidRPr="004E79D9">
              <w:rPr>
                <w:rFonts w:asciiTheme="minorHAnsi" w:hAnsiTheme="minorHAnsi"/>
              </w:rPr>
              <w:t>12</w:t>
            </w:r>
          </w:p>
        </w:tc>
        <w:tc>
          <w:tcPr>
            <w:tcW w:w="1687" w:type="dxa"/>
            <w:tcBorders>
              <w:top w:val="single" w:sz="4" w:space="0" w:color="auto"/>
              <w:left w:val="single" w:sz="4" w:space="0" w:color="auto"/>
              <w:bottom w:val="single" w:sz="4" w:space="0" w:color="auto"/>
              <w:right w:val="single" w:sz="4" w:space="0" w:color="auto"/>
            </w:tcBorders>
          </w:tcPr>
          <w:p w:rsidR="00CB5566" w:rsidRPr="006C4E1A" w:rsidRDefault="00DB7C9D" w:rsidP="00CB5566">
            <w:pPr>
              <w:rPr>
                <w:rFonts w:asciiTheme="minorHAnsi" w:hAnsiTheme="minorHAnsi"/>
                <w:b/>
              </w:rPr>
            </w:pPr>
            <w:r w:rsidRPr="006C4E1A">
              <w:rPr>
                <w:rFonts w:asciiTheme="minorHAnsi" w:hAnsiTheme="minorHAnsi"/>
                <w:b/>
              </w:rPr>
              <w:t>Interfejsy</w:t>
            </w:r>
          </w:p>
        </w:tc>
        <w:tc>
          <w:tcPr>
            <w:tcW w:w="5811" w:type="dxa"/>
            <w:tcBorders>
              <w:top w:val="single" w:sz="4" w:space="0" w:color="auto"/>
              <w:left w:val="single" w:sz="4" w:space="0" w:color="auto"/>
              <w:bottom w:val="single" w:sz="4" w:space="0" w:color="auto"/>
              <w:right w:val="single" w:sz="4" w:space="0" w:color="auto"/>
            </w:tcBorders>
          </w:tcPr>
          <w:p w:rsidR="00DB7C9D" w:rsidRPr="00DB7C9D" w:rsidRDefault="00DB7C9D" w:rsidP="00DB7C9D">
            <w:pPr>
              <w:rPr>
                <w:rFonts w:asciiTheme="minorHAnsi" w:hAnsiTheme="minorHAnsi"/>
              </w:rPr>
            </w:pPr>
            <w:r w:rsidRPr="00DB7C9D">
              <w:rPr>
                <w:rFonts w:asciiTheme="minorHAnsi" w:hAnsiTheme="minorHAnsi"/>
              </w:rPr>
              <w:t>Interfejsy: oznaczenie interfejsów na powierzchni wewnętrznej( tam gdzie jest klawiatura) w celu łatwego identyfikowania portów oraz na krawędziach bocznych.</w:t>
            </w:r>
          </w:p>
          <w:p w:rsidR="00DB7C9D" w:rsidRPr="00DB7C9D" w:rsidRDefault="00DB7C9D" w:rsidP="00DB7C9D">
            <w:pPr>
              <w:rPr>
                <w:rFonts w:asciiTheme="minorHAnsi" w:hAnsiTheme="minorHAnsi"/>
              </w:rPr>
            </w:pPr>
            <w:r w:rsidRPr="00DB7C9D">
              <w:rPr>
                <w:rFonts w:asciiTheme="minorHAnsi" w:hAnsiTheme="minorHAnsi"/>
              </w:rPr>
              <w:t>*2 x USB 2.0</w:t>
            </w:r>
          </w:p>
          <w:p w:rsidR="00DB7C9D" w:rsidRPr="00DB7C9D" w:rsidRDefault="00DB7C9D" w:rsidP="00DB7C9D">
            <w:pPr>
              <w:rPr>
                <w:rFonts w:asciiTheme="minorHAnsi" w:hAnsiTheme="minorHAnsi"/>
              </w:rPr>
            </w:pPr>
            <w:r w:rsidRPr="00DB7C9D">
              <w:rPr>
                <w:rFonts w:asciiTheme="minorHAnsi" w:hAnsiTheme="minorHAnsi"/>
              </w:rPr>
              <w:t>*1 x USB 3.0</w:t>
            </w:r>
          </w:p>
          <w:p w:rsidR="00DB7C9D" w:rsidRPr="00DB7C9D" w:rsidRDefault="00DB7C9D" w:rsidP="00DB7C9D">
            <w:pPr>
              <w:rPr>
                <w:rFonts w:asciiTheme="minorHAnsi" w:hAnsiTheme="minorHAnsi"/>
              </w:rPr>
            </w:pPr>
            <w:r w:rsidRPr="00DB7C9D">
              <w:rPr>
                <w:rFonts w:asciiTheme="minorHAnsi" w:hAnsiTheme="minorHAnsi"/>
              </w:rPr>
              <w:t>*1 x USB 3.0 typ C</w:t>
            </w:r>
          </w:p>
          <w:p w:rsidR="00DB7C9D" w:rsidRPr="00DB7C9D" w:rsidRDefault="00DB7C9D" w:rsidP="00DB7C9D">
            <w:pPr>
              <w:rPr>
                <w:rFonts w:asciiTheme="minorHAnsi" w:hAnsiTheme="minorHAnsi"/>
              </w:rPr>
            </w:pPr>
            <w:r w:rsidRPr="00DB7C9D">
              <w:rPr>
                <w:rFonts w:asciiTheme="minorHAnsi" w:hAnsiTheme="minorHAnsi"/>
              </w:rPr>
              <w:t>*1 x RJ45</w:t>
            </w:r>
          </w:p>
          <w:p w:rsidR="00DB7C9D" w:rsidRPr="00DB7C9D" w:rsidRDefault="00DB7C9D" w:rsidP="00DB7C9D">
            <w:pPr>
              <w:rPr>
                <w:rFonts w:asciiTheme="minorHAnsi" w:hAnsiTheme="minorHAnsi"/>
              </w:rPr>
            </w:pPr>
            <w:r w:rsidRPr="00DB7C9D">
              <w:rPr>
                <w:rFonts w:asciiTheme="minorHAnsi" w:hAnsiTheme="minorHAnsi"/>
              </w:rPr>
              <w:t>*1 x HDMI</w:t>
            </w:r>
          </w:p>
          <w:p w:rsidR="00DB7C9D" w:rsidRPr="00DB7C9D" w:rsidRDefault="00DB7C9D" w:rsidP="00DB7C9D">
            <w:pPr>
              <w:rPr>
                <w:rFonts w:asciiTheme="minorHAnsi" w:hAnsiTheme="minorHAnsi"/>
              </w:rPr>
            </w:pPr>
            <w:r w:rsidRPr="00DB7C9D">
              <w:rPr>
                <w:rFonts w:asciiTheme="minorHAnsi" w:hAnsiTheme="minorHAnsi"/>
              </w:rPr>
              <w:t>*1 x VGA (D-</w:t>
            </w:r>
            <w:proofErr w:type="spellStart"/>
            <w:r w:rsidRPr="00DB7C9D">
              <w:rPr>
                <w:rFonts w:asciiTheme="minorHAnsi" w:hAnsiTheme="minorHAnsi"/>
              </w:rPr>
              <w:t>Sub</w:t>
            </w:r>
            <w:proofErr w:type="spellEnd"/>
            <w:r w:rsidRPr="00DB7C9D">
              <w:rPr>
                <w:rFonts w:asciiTheme="minorHAnsi" w:hAnsiTheme="minorHAnsi"/>
              </w:rPr>
              <w:t>)</w:t>
            </w:r>
          </w:p>
          <w:p w:rsidR="00DB7C9D" w:rsidRPr="00DB7C9D" w:rsidRDefault="00DB7C9D" w:rsidP="00DB7C9D">
            <w:pPr>
              <w:rPr>
                <w:rFonts w:asciiTheme="minorHAnsi" w:hAnsiTheme="minorHAnsi"/>
              </w:rPr>
            </w:pPr>
            <w:r w:rsidRPr="00DB7C9D">
              <w:rPr>
                <w:rFonts w:asciiTheme="minorHAnsi" w:hAnsiTheme="minorHAnsi"/>
              </w:rPr>
              <w:t xml:space="preserve">*1 x zapięcie </w:t>
            </w:r>
            <w:proofErr w:type="spellStart"/>
            <w:r w:rsidRPr="00DB7C9D">
              <w:rPr>
                <w:rFonts w:asciiTheme="minorHAnsi" w:hAnsiTheme="minorHAnsi"/>
              </w:rPr>
              <w:t>Kensington</w:t>
            </w:r>
            <w:proofErr w:type="spellEnd"/>
          </w:p>
          <w:p w:rsidR="00CB5566" w:rsidRPr="004E79D9" w:rsidRDefault="00CB5566" w:rsidP="00DB7C9D">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CB5566" w:rsidRPr="004E79D9" w:rsidRDefault="00CB5566" w:rsidP="00CB5566">
            <w:pPr>
              <w:autoSpaceDE w:val="0"/>
              <w:snapToGrid w:val="0"/>
              <w:rPr>
                <w:rFonts w:asciiTheme="minorHAnsi" w:hAnsiTheme="minorHAnsi"/>
              </w:rPr>
            </w:pPr>
          </w:p>
        </w:tc>
      </w:tr>
      <w:tr w:rsidR="00DB7C9D" w:rsidRPr="004E79D9" w:rsidTr="002454B2">
        <w:trPr>
          <w:trHeight w:val="314"/>
        </w:trPr>
        <w:tc>
          <w:tcPr>
            <w:tcW w:w="435" w:type="dxa"/>
            <w:tcBorders>
              <w:top w:val="single" w:sz="4" w:space="0" w:color="auto"/>
              <w:left w:val="single" w:sz="4" w:space="0" w:color="auto"/>
              <w:bottom w:val="single" w:sz="4" w:space="0" w:color="auto"/>
              <w:right w:val="single" w:sz="4" w:space="0" w:color="auto"/>
            </w:tcBorders>
          </w:tcPr>
          <w:p w:rsidR="00DB7C9D" w:rsidRPr="004E79D9" w:rsidRDefault="00DB7C9D" w:rsidP="00CB5566">
            <w:pPr>
              <w:rPr>
                <w:rFonts w:asciiTheme="minorHAnsi" w:hAnsiTheme="minorHAnsi"/>
              </w:rPr>
            </w:pPr>
            <w:r>
              <w:rPr>
                <w:rFonts w:asciiTheme="minorHAnsi" w:hAnsiTheme="minorHAnsi"/>
              </w:rPr>
              <w:t>13</w:t>
            </w:r>
          </w:p>
        </w:tc>
        <w:tc>
          <w:tcPr>
            <w:tcW w:w="1687" w:type="dxa"/>
            <w:tcBorders>
              <w:top w:val="single" w:sz="4" w:space="0" w:color="auto"/>
              <w:left w:val="single" w:sz="4" w:space="0" w:color="auto"/>
              <w:bottom w:val="single" w:sz="4" w:space="0" w:color="auto"/>
              <w:right w:val="single" w:sz="4" w:space="0" w:color="auto"/>
            </w:tcBorders>
          </w:tcPr>
          <w:p w:rsidR="00DB7C9D" w:rsidRPr="006C4E1A" w:rsidRDefault="00DB7C9D" w:rsidP="00CB5566">
            <w:pPr>
              <w:rPr>
                <w:rFonts w:asciiTheme="minorHAnsi" w:hAnsiTheme="minorHAnsi"/>
                <w:b/>
              </w:rPr>
            </w:pPr>
            <w:r w:rsidRPr="006C4E1A">
              <w:rPr>
                <w:rFonts w:asciiTheme="minorHAnsi" w:hAnsiTheme="minorHAnsi"/>
                <w:b/>
              </w:rPr>
              <w:t>Inne</w:t>
            </w:r>
          </w:p>
        </w:tc>
        <w:tc>
          <w:tcPr>
            <w:tcW w:w="5811" w:type="dxa"/>
            <w:tcBorders>
              <w:top w:val="single" w:sz="4" w:space="0" w:color="auto"/>
              <w:left w:val="single" w:sz="4" w:space="0" w:color="auto"/>
              <w:bottom w:val="single" w:sz="4" w:space="0" w:color="auto"/>
              <w:right w:val="single" w:sz="4" w:space="0" w:color="auto"/>
            </w:tcBorders>
          </w:tcPr>
          <w:p w:rsidR="00DB7C9D" w:rsidRPr="00DB7C9D" w:rsidRDefault="00DB7C9D" w:rsidP="00DB7C9D">
            <w:pPr>
              <w:rPr>
                <w:rFonts w:asciiTheme="minorHAnsi" w:hAnsiTheme="minorHAnsi"/>
              </w:rPr>
            </w:pPr>
            <w:r w:rsidRPr="00DB7C9D">
              <w:rPr>
                <w:rFonts w:asciiTheme="minorHAnsi" w:hAnsiTheme="minorHAnsi"/>
              </w:rPr>
              <w:t>Waga urządzenia nie może przewyższyć 2.2kg</w:t>
            </w:r>
          </w:p>
          <w:p w:rsidR="00DB7C9D" w:rsidRPr="00DB7C9D" w:rsidRDefault="00DB7C9D" w:rsidP="00DB7C9D">
            <w:pPr>
              <w:rPr>
                <w:rFonts w:asciiTheme="minorHAnsi" w:hAnsiTheme="minorHAnsi"/>
              </w:rPr>
            </w:pPr>
            <w:r w:rsidRPr="00DB7C9D">
              <w:rPr>
                <w:rFonts w:asciiTheme="minorHAnsi" w:hAnsiTheme="minorHAnsi"/>
              </w:rPr>
              <w:t>Bateria Litowo Jonowa z możliwością wymiany bez konieczności otwarcia obudowy o pojemności nie mniejszej niż 44Wh</w:t>
            </w:r>
          </w:p>
          <w:p w:rsidR="00DB7C9D" w:rsidRPr="00DB7C9D" w:rsidRDefault="00DB7C9D" w:rsidP="00DB7C9D">
            <w:pPr>
              <w:rPr>
                <w:rFonts w:asciiTheme="minorHAnsi" w:hAnsiTheme="minorHAnsi"/>
              </w:rPr>
            </w:pPr>
            <w:r w:rsidRPr="00DB7C9D">
              <w:rPr>
                <w:rFonts w:asciiTheme="minorHAnsi" w:hAnsiTheme="minorHAnsi"/>
              </w:rPr>
              <w:t>Możliwość dołożenia modelu LTE wewnętrznego.</w:t>
            </w:r>
          </w:p>
          <w:p w:rsidR="00DB7C9D" w:rsidRPr="00DB7C9D" w:rsidRDefault="00DB7C9D" w:rsidP="00DB7C9D">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DB7C9D" w:rsidRPr="004E79D9" w:rsidRDefault="00DB7C9D" w:rsidP="00CB5566">
            <w:pPr>
              <w:autoSpaceDE w:val="0"/>
              <w:snapToGrid w:val="0"/>
              <w:rPr>
                <w:rFonts w:asciiTheme="minorHAnsi" w:hAnsiTheme="minorHAnsi"/>
              </w:rPr>
            </w:pPr>
          </w:p>
        </w:tc>
      </w:tr>
      <w:tr w:rsidR="00DB7C9D" w:rsidRPr="004E79D9" w:rsidTr="002454B2">
        <w:trPr>
          <w:trHeight w:val="314"/>
        </w:trPr>
        <w:tc>
          <w:tcPr>
            <w:tcW w:w="435" w:type="dxa"/>
            <w:tcBorders>
              <w:top w:val="single" w:sz="4" w:space="0" w:color="auto"/>
              <w:left w:val="single" w:sz="4" w:space="0" w:color="auto"/>
              <w:bottom w:val="single" w:sz="4" w:space="0" w:color="auto"/>
              <w:right w:val="single" w:sz="4" w:space="0" w:color="auto"/>
            </w:tcBorders>
          </w:tcPr>
          <w:p w:rsidR="00DB7C9D" w:rsidRDefault="00DB7C9D" w:rsidP="00CB5566">
            <w:pPr>
              <w:rPr>
                <w:rFonts w:asciiTheme="minorHAnsi" w:hAnsiTheme="minorHAnsi"/>
              </w:rPr>
            </w:pPr>
            <w:r>
              <w:rPr>
                <w:rFonts w:asciiTheme="minorHAnsi" w:hAnsiTheme="minorHAnsi"/>
              </w:rPr>
              <w:t>14</w:t>
            </w:r>
          </w:p>
        </w:tc>
        <w:tc>
          <w:tcPr>
            <w:tcW w:w="1687" w:type="dxa"/>
            <w:tcBorders>
              <w:top w:val="single" w:sz="4" w:space="0" w:color="auto"/>
              <w:left w:val="single" w:sz="4" w:space="0" w:color="auto"/>
              <w:bottom w:val="single" w:sz="4" w:space="0" w:color="auto"/>
              <w:right w:val="single" w:sz="4" w:space="0" w:color="auto"/>
            </w:tcBorders>
          </w:tcPr>
          <w:p w:rsidR="00DB7C9D" w:rsidRPr="006C4E1A" w:rsidRDefault="00DB7C9D" w:rsidP="00CB5566">
            <w:pPr>
              <w:rPr>
                <w:rFonts w:asciiTheme="minorHAnsi" w:hAnsiTheme="minorHAnsi"/>
                <w:b/>
              </w:rPr>
            </w:pPr>
            <w:r w:rsidRPr="006C4E1A">
              <w:rPr>
                <w:rFonts w:asciiTheme="minorHAnsi" w:hAnsiTheme="minorHAnsi"/>
                <w:b/>
              </w:rPr>
              <w:t>Gwarancja</w:t>
            </w:r>
          </w:p>
        </w:tc>
        <w:tc>
          <w:tcPr>
            <w:tcW w:w="5811" w:type="dxa"/>
            <w:tcBorders>
              <w:top w:val="single" w:sz="4" w:space="0" w:color="auto"/>
              <w:left w:val="single" w:sz="4" w:space="0" w:color="auto"/>
              <w:bottom w:val="single" w:sz="4" w:space="0" w:color="auto"/>
              <w:right w:val="single" w:sz="4" w:space="0" w:color="auto"/>
            </w:tcBorders>
          </w:tcPr>
          <w:p w:rsidR="00DB7C9D" w:rsidRPr="00DB7C9D" w:rsidRDefault="00DB7C9D" w:rsidP="00DB7C9D">
            <w:pPr>
              <w:rPr>
                <w:rFonts w:asciiTheme="minorHAnsi" w:hAnsiTheme="minorHAnsi"/>
              </w:rPr>
            </w:pPr>
            <w:r>
              <w:rPr>
                <w:rFonts w:asciiTheme="minorHAnsi" w:hAnsiTheme="minorHAnsi"/>
              </w:rPr>
              <w:t>Gwarancja 3</w:t>
            </w:r>
            <w:r w:rsidRPr="00DB7C9D">
              <w:rPr>
                <w:rFonts w:asciiTheme="minorHAnsi" w:hAnsiTheme="minorHAnsi"/>
              </w:rPr>
              <w:t xml:space="preserve"> lata z serwisem odbioru sprzętu w razie awarii i dostarczeniem go po naprawie do siedziby zamawiającego</w:t>
            </w:r>
          </w:p>
        </w:tc>
        <w:tc>
          <w:tcPr>
            <w:tcW w:w="1843" w:type="dxa"/>
            <w:tcBorders>
              <w:top w:val="single" w:sz="4" w:space="0" w:color="auto"/>
              <w:left w:val="single" w:sz="4" w:space="0" w:color="auto"/>
              <w:bottom w:val="single" w:sz="4" w:space="0" w:color="auto"/>
              <w:right w:val="single" w:sz="4" w:space="0" w:color="auto"/>
            </w:tcBorders>
          </w:tcPr>
          <w:p w:rsidR="00DB7C9D" w:rsidRPr="004E79D9" w:rsidRDefault="00DB7C9D" w:rsidP="00CB5566">
            <w:pPr>
              <w:autoSpaceDE w:val="0"/>
              <w:snapToGrid w:val="0"/>
              <w:rPr>
                <w:rFonts w:asciiTheme="minorHAnsi" w:hAnsiTheme="minorHAnsi"/>
              </w:rPr>
            </w:pPr>
          </w:p>
        </w:tc>
      </w:tr>
    </w:tbl>
    <w:p w:rsidR="00E87E6C" w:rsidRPr="004E79D9" w:rsidRDefault="00E87E6C" w:rsidP="00E003B7">
      <w:pPr>
        <w:rPr>
          <w:rFonts w:asciiTheme="minorHAnsi" w:hAnsiTheme="minorHAnsi"/>
        </w:rPr>
      </w:pPr>
    </w:p>
    <w:p w:rsidR="00EE3831" w:rsidRPr="004E79D9" w:rsidRDefault="00EE3831">
      <w:pPr>
        <w:spacing w:after="160" w:line="259" w:lineRule="auto"/>
        <w:rPr>
          <w:rFonts w:asciiTheme="minorHAnsi" w:hAnsiTheme="minorHAnsi"/>
          <w:b/>
        </w:rPr>
      </w:pPr>
      <w:r w:rsidRPr="004E79D9">
        <w:rPr>
          <w:rFonts w:asciiTheme="minorHAnsi" w:hAnsiTheme="minorHAnsi"/>
          <w:b/>
        </w:rPr>
        <w:br w:type="page"/>
      </w:r>
    </w:p>
    <w:p w:rsidR="00E87E6C" w:rsidRPr="004E79D9" w:rsidRDefault="00E87E6C" w:rsidP="00E003B7">
      <w:pPr>
        <w:rPr>
          <w:rFonts w:asciiTheme="minorHAnsi" w:hAnsiTheme="minorHAnsi"/>
          <w:b/>
        </w:rPr>
      </w:pPr>
      <w:r w:rsidRPr="004E79D9">
        <w:rPr>
          <w:rFonts w:asciiTheme="minorHAnsi" w:hAnsiTheme="minorHAnsi"/>
          <w:b/>
        </w:rPr>
        <w:lastRenderedPageBreak/>
        <w:t xml:space="preserve">Stanowiska komputerowe  – </w:t>
      </w:r>
      <w:r w:rsidR="00ED2233">
        <w:rPr>
          <w:rFonts w:asciiTheme="minorHAnsi" w:hAnsiTheme="minorHAnsi"/>
          <w:b/>
        </w:rPr>
        <w:t xml:space="preserve">30 </w:t>
      </w:r>
      <w:r w:rsidRPr="004E79D9">
        <w:rPr>
          <w:rFonts w:asciiTheme="minorHAnsi" w:hAnsiTheme="minorHAnsi"/>
          <w:b/>
        </w:rPr>
        <w:t xml:space="preserve"> szt.</w:t>
      </w:r>
    </w:p>
    <w:p w:rsidR="00921553" w:rsidRPr="004E79D9" w:rsidRDefault="00921553" w:rsidP="00031804">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682"/>
        <w:gridCol w:w="5811"/>
        <w:gridCol w:w="1843"/>
      </w:tblGrid>
      <w:tr w:rsidR="00847B20" w:rsidRPr="006C4E1A" w:rsidTr="002454B2">
        <w:tc>
          <w:tcPr>
            <w:tcW w:w="440" w:type="dxa"/>
          </w:tcPr>
          <w:p w:rsidR="00847B20" w:rsidRPr="006C4E1A" w:rsidRDefault="00847B20" w:rsidP="00847B20">
            <w:pPr>
              <w:jc w:val="center"/>
              <w:rPr>
                <w:rFonts w:asciiTheme="minorHAnsi" w:hAnsiTheme="minorHAnsi"/>
                <w:b/>
              </w:rPr>
            </w:pPr>
            <w:r w:rsidRPr="006C4E1A">
              <w:rPr>
                <w:rFonts w:asciiTheme="minorHAnsi" w:hAnsiTheme="minorHAnsi"/>
                <w:b/>
              </w:rPr>
              <w:t>LP</w:t>
            </w:r>
          </w:p>
        </w:tc>
        <w:tc>
          <w:tcPr>
            <w:tcW w:w="1682" w:type="dxa"/>
          </w:tcPr>
          <w:p w:rsidR="00847B20" w:rsidRPr="006C4E1A" w:rsidRDefault="00847B20" w:rsidP="00847B20">
            <w:pPr>
              <w:jc w:val="center"/>
              <w:rPr>
                <w:rFonts w:asciiTheme="minorHAnsi" w:hAnsiTheme="minorHAnsi"/>
                <w:b/>
              </w:rPr>
            </w:pPr>
            <w:r w:rsidRPr="006C4E1A">
              <w:rPr>
                <w:rFonts w:asciiTheme="minorHAnsi" w:hAnsiTheme="minorHAnsi"/>
                <w:b/>
              </w:rPr>
              <w:t>Parametr lub warunek</w:t>
            </w:r>
          </w:p>
        </w:tc>
        <w:tc>
          <w:tcPr>
            <w:tcW w:w="5811" w:type="dxa"/>
          </w:tcPr>
          <w:p w:rsidR="00847B20" w:rsidRPr="006C4E1A" w:rsidRDefault="00847B20" w:rsidP="00847B20">
            <w:pPr>
              <w:jc w:val="center"/>
              <w:rPr>
                <w:rFonts w:asciiTheme="minorHAnsi" w:hAnsiTheme="minorHAnsi"/>
                <w:b/>
              </w:rPr>
            </w:pPr>
            <w:r w:rsidRPr="006C4E1A">
              <w:rPr>
                <w:rFonts w:asciiTheme="minorHAnsi" w:hAnsiTheme="minorHAnsi"/>
                <w:b/>
              </w:rPr>
              <w:t>Minimalne wymagania</w:t>
            </w:r>
          </w:p>
        </w:tc>
        <w:tc>
          <w:tcPr>
            <w:tcW w:w="1843" w:type="dxa"/>
          </w:tcPr>
          <w:p w:rsidR="00847B20" w:rsidRPr="006C4E1A" w:rsidRDefault="00031804" w:rsidP="00847B20">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847B20" w:rsidRPr="006C4E1A" w:rsidTr="002454B2">
        <w:trPr>
          <w:trHeight w:val="302"/>
        </w:trPr>
        <w:tc>
          <w:tcPr>
            <w:tcW w:w="440" w:type="dxa"/>
          </w:tcPr>
          <w:p w:rsidR="00847B20" w:rsidRPr="006C4E1A" w:rsidRDefault="00847B20" w:rsidP="00847B20">
            <w:pPr>
              <w:rPr>
                <w:rFonts w:asciiTheme="minorHAnsi" w:hAnsiTheme="minorHAnsi"/>
              </w:rPr>
            </w:pPr>
            <w:r w:rsidRPr="006C4E1A">
              <w:rPr>
                <w:rFonts w:asciiTheme="minorHAnsi" w:hAnsiTheme="minorHAnsi"/>
              </w:rPr>
              <w:t>1</w:t>
            </w:r>
          </w:p>
        </w:tc>
        <w:tc>
          <w:tcPr>
            <w:tcW w:w="1682" w:type="dxa"/>
          </w:tcPr>
          <w:p w:rsidR="00847B20" w:rsidRPr="006C4E1A" w:rsidRDefault="00680616" w:rsidP="00847B20">
            <w:pPr>
              <w:rPr>
                <w:rFonts w:asciiTheme="minorHAnsi" w:hAnsiTheme="minorHAnsi"/>
                <w:b/>
              </w:rPr>
            </w:pPr>
            <w:r w:rsidRPr="006C4E1A">
              <w:rPr>
                <w:rFonts w:asciiTheme="minorHAnsi" w:hAnsiTheme="minorHAnsi"/>
                <w:b/>
              </w:rPr>
              <w:t>Procesor</w:t>
            </w:r>
          </w:p>
        </w:tc>
        <w:tc>
          <w:tcPr>
            <w:tcW w:w="5811" w:type="dxa"/>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 xml:space="preserve">Procesor </w:t>
            </w:r>
            <w:proofErr w:type="spellStart"/>
            <w:r w:rsidRPr="006C4E1A">
              <w:rPr>
                <w:rFonts w:asciiTheme="minorHAnsi" w:eastAsia="Arial" w:hAnsiTheme="minorHAnsi" w:cs="Arial"/>
                <w:sz w:val="20"/>
                <w:szCs w:val="20"/>
              </w:rPr>
              <w:t>Procesor</w:t>
            </w:r>
            <w:proofErr w:type="spellEnd"/>
            <w:r w:rsidRPr="006C4E1A">
              <w:rPr>
                <w:rFonts w:asciiTheme="minorHAnsi" w:eastAsia="Arial" w:hAnsiTheme="minorHAnsi" w:cs="Arial"/>
                <w:sz w:val="20"/>
                <w:szCs w:val="20"/>
              </w:rPr>
              <w:t xml:space="preserve"> klasy x86 musi osiągać w teście wydajności </w:t>
            </w:r>
            <w:proofErr w:type="spellStart"/>
            <w:r w:rsidRPr="006C4E1A">
              <w:rPr>
                <w:rFonts w:asciiTheme="minorHAnsi" w:eastAsia="Arial" w:hAnsiTheme="minorHAnsi" w:cs="Arial"/>
                <w:sz w:val="20"/>
                <w:szCs w:val="20"/>
              </w:rPr>
              <w:t>PassMark</w:t>
            </w:r>
            <w:proofErr w:type="spellEnd"/>
            <w:r w:rsidRPr="006C4E1A">
              <w:rPr>
                <w:rFonts w:asciiTheme="minorHAnsi" w:eastAsia="Arial" w:hAnsiTheme="minorHAnsi" w:cs="Arial"/>
                <w:sz w:val="20"/>
                <w:szCs w:val="20"/>
              </w:rPr>
              <w:t xml:space="preserve"> Performance. Test co najmniej wynik 6688 punktów </w:t>
            </w:r>
            <w:proofErr w:type="spellStart"/>
            <w:r w:rsidRPr="006C4E1A">
              <w:rPr>
                <w:rFonts w:asciiTheme="minorHAnsi" w:eastAsia="Arial" w:hAnsiTheme="minorHAnsi" w:cs="Arial"/>
                <w:sz w:val="20"/>
                <w:szCs w:val="20"/>
              </w:rPr>
              <w:t>Passmark</w:t>
            </w:r>
            <w:proofErr w:type="spellEnd"/>
            <w:r w:rsidRPr="006C4E1A">
              <w:rPr>
                <w:rFonts w:asciiTheme="minorHAnsi" w:eastAsia="Arial" w:hAnsiTheme="minorHAnsi" w:cs="Arial"/>
                <w:sz w:val="20"/>
                <w:szCs w:val="20"/>
              </w:rPr>
              <w:t xml:space="preserve"> CPU Mark. Wynik dla oferowanego procesora na dzień ukazania się postępowania lub późniejszy powinien być opublikowany na stronie: https://www.cpubenchmark.net/cpu_list.php</w:t>
            </w:r>
          </w:p>
          <w:p w:rsidR="00847B20" w:rsidRPr="006C4E1A" w:rsidRDefault="00847B20" w:rsidP="00680616">
            <w:pPr>
              <w:pStyle w:val="Standard"/>
              <w:autoSpaceDE w:val="0"/>
              <w:ind w:left="360"/>
              <w:rPr>
                <w:rFonts w:asciiTheme="minorHAnsi" w:hAnsiTheme="minorHAnsi"/>
                <w:sz w:val="20"/>
                <w:szCs w:val="20"/>
              </w:rPr>
            </w:pPr>
          </w:p>
        </w:tc>
        <w:tc>
          <w:tcPr>
            <w:tcW w:w="1843" w:type="dxa"/>
          </w:tcPr>
          <w:p w:rsidR="00847B20" w:rsidRPr="006C4E1A" w:rsidRDefault="00847B20" w:rsidP="00847B20">
            <w:pPr>
              <w:autoSpaceDE w:val="0"/>
              <w:snapToGrid w:val="0"/>
              <w:rPr>
                <w:rFonts w:asciiTheme="minorHAnsi" w:hAnsiTheme="minorHAnsi"/>
              </w:rPr>
            </w:pPr>
          </w:p>
        </w:tc>
      </w:tr>
      <w:tr w:rsidR="00847B20" w:rsidRPr="006C4E1A" w:rsidTr="002454B2">
        <w:trPr>
          <w:trHeight w:val="278"/>
        </w:trPr>
        <w:tc>
          <w:tcPr>
            <w:tcW w:w="440" w:type="dxa"/>
          </w:tcPr>
          <w:p w:rsidR="00847B20" w:rsidRPr="006C4E1A" w:rsidRDefault="00847B20" w:rsidP="00847B20">
            <w:pPr>
              <w:rPr>
                <w:rFonts w:asciiTheme="minorHAnsi" w:hAnsiTheme="minorHAnsi"/>
              </w:rPr>
            </w:pPr>
            <w:r w:rsidRPr="006C4E1A">
              <w:rPr>
                <w:rFonts w:asciiTheme="minorHAnsi" w:hAnsiTheme="minorHAnsi"/>
              </w:rPr>
              <w:t>2</w:t>
            </w:r>
          </w:p>
        </w:tc>
        <w:tc>
          <w:tcPr>
            <w:tcW w:w="1682" w:type="dxa"/>
          </w:tcPr>
          <w:p w:rsidR="00847B20" w:rsidRPr="006C4E1A" w:rsidRDefault="00680616" w:rsidP="00847B20">
            <w:pPr>
              <w:rPr>
                <w:rFonts w:asciiTheme="minorHAnsi" w:hAnsiTheme="minorHAnsi"/>
                <w:b/>
              </w:rPr>
            </w:pPr>
            <w:r w:rsidRPr="006C4E1A">
              <w:rPr>
                <w:rFonts w:asciiTheme="minorHAnsi" w:hAnsiTheme="minorHAnsi"/>
                <w:b/>
              </w:rPr>
              <w:t>Pamięć</w:t>
            </w:r>
          </w:p>
        </w:tc>
        <w:tc>
          <w:tcPr>
            <w:tcW w:w="5811" w:type="dxa"/>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Pamięć operacyjna RAM co najmniej 4GB w technologii DDR4 non-ECC możliwość rozbudowy do 32GB.</w:t>
            </w:r>
          </w:p>
          <w:p w:rsidR="00847B20" w:rsidRPr="006C4E1A" w:rsidRDefault="00847B20" w:rsidP="00680616">
            <w:pPr>
              <w:pStyle w:val="Standard"/>
              <w:autoSpaceDE w:val="0"/>
              <w:ind w:left="720"/>
              <w:rPr>
                <w:rFonts w:asciiTheme="minorHAnsi" w:hAnsiTheme="minorHAnsi"/>
                <w:sz w:val="20"/>
                <w:szCs w:val="20"/>
              </w:rPr>
            </w:pPr>
          </w:p>
        </w:tc>
        <w:tc>
          <w:tcPr>
            <w:tcW w:w="1843" w:type="dxa"/>
          </w:tcPr>
          <w:p w:rsidR="00847B20" w:rsidRPr="006C4E1A" w:rsidRDefault="00847B20" w:rsidP="00847B20">
            <w:pPr>
              <w:rPr>
                <w:rFonts w:asciiTheme="minorHAnsi" w:hAnsiTheme="minorHAnsi"/>
              </w:rPr>
            </w:pPr>
          </w:p>
        </w:tc>
      </w:tr>
      <w:tr w:rsidR="00847B20" w:rsidRPr="006C4E1A" w:rsidTr="002454B2">
        <w:tc>
          <w:tcPr>
            <w:tcW w:w="440" w:type="dxa"/>
          </w:tcPr>
          <w:p w:rsidR="00847B20" w:rsidRPr="006C4E1A" w:rsidRDefault="00847B20" w:rsidP="00847B20">
            <w:pPr>
              <w:rPr>
                <w:rFonts w:asciiTheme="minorHAnsi" w:hAnsiTheme="minorHAnsi"/>
              </w:rPr>
            </w:pPr>
            <w:r w:rsidRPr="006C4E1A">
              <w:rPr>
                <w:rFonts w:asciiTheme="minorHAnsi" w:hAnsiTheme="minorHAnsi"/>
              </w:rPr>
              <w:t>3</w:t>
            </w:r>
          </w:p>
        </w:tc>
        <w:tc>
          <w:tcPr>
            <w:tcW w:w="1682" w:type="dxa"/>
          </w:tcPr>
          <w:p w:rsidR="00847B20" w:rsidRPr="006C4E1A" w:rsidRDefault="00680616" w:rsidP="00847B20">
            <w:pPr>
              <w:rPr>
                <w:rFonts w:asciiTheme="minorHAnsi" w:hAnsiTheme="minorHAnsi"/>
                <w:b/>
              </w:rPr>
            </w:pPr>
            <w:r w:rsidRPr="006C4E1A">
              <w:rPr>
                <w:rFonts w:asciiTheme="minorHAnsi" w:hAnsiTheme="minorHAnsi"/>
                <w:b/>
              </w:rPr>
              <w:t>Dysk</w:t>
            </w:r>
          </w:p>
        </w:tc>
        <w:tc>
          <w:tcPr>
            <w:tcW w:w="5811" w:type="dxa"/>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Parametry pamięci masowej Dysk twardy  o pojemności przynajmniej 500 GB ze złączem SATA III  i prędkość obrotowej 7200rpm posiadającej co najmniej 32MB cache</w:t>
            </w:r>
          </w:p>
          <w:p w:rsidR="00847B20" w:rsidRPr="006C4E1A" w:rsidRDefault="00847B20" w:rsidP="00680616">
            <w:pPr>
              <w:pStyle w:val="Standard"/>
              <w:autoSpaceDE w:val="0"/>
              <w:ind w:left="720"/>
              <w:rPr>
                <w:rFonts w:asciiTheme="minorHAnsi" w:hAnsiTheme="minorHAnsi"/>
                <w:sz w:val="20"/>
                <w:szCs w:val="20"/>
              </w:rPr>
            </w:pPr>
          </w:p>
        </w:tc>
        <w:tc>
          <w:tcPr>
            <w:tcW w:w="1843" w:type="dxa"/>
          </w:tcPr>
          <w:p w:rsidR="00847B20" w:rsidRPr="006C4E1A" w:rsidRDefault="00847B20" w:rsidP="00847B20">
            <w:pPr>
              <w:autoSpaceDE w:val="0"/>
              <w:snapToGrid w:val="0"/>
              <w:rPr>
                <w:rFonts w:asciiTheme="minorHAnsi" w:hAnsiTheme="minorHAnsi"/>
              </w:rPr>
            </w:pPr>
          </w:p>
        </w:tc>
      </w:tr>
      <w:tr w:rsidR="00847B20" w:rsidRPr="006C4E1A" w:rsidTr="002454B2">
        <w:trPr>
          <w:trHeight w:val="314"/>
        </w:trPr>
        <w:tc>
          <w:tcPr>
            <w:tcW w:w="440" w:type="dxa"/>
          </w:tcPr>
          <w:p w:rsidR="00847B20" w:rsidRPr="006C4E1A" w:rsidRDefault="00847B20" w:rsidP="00847B20">
            <w:pPr>
              <w:rPr>
                <w:rFonts w:asciiTheme="minorHAnsi" w:hAnsiTheme="minorHAnsi"/>
              </w:rPr>
            </w:pPr>
            <w:r w:rsidRPr="006C4E1A">
              <w:rPr>
                <w:rFonts w:asciiTheme="minorHAnsi" w:hAnsiTheme="minorHAnsi"/>
              </w:rPr>
              <w:t>4</w:t>
            </w:r>
          </w:p>
        </w:tc>
        <w:tc>
          <w:tcPr>
            <w:tcW w:w="1682" w:type="dxa"/>
          </w:tcPr>
          <w:p w:rsidR="00847B20" w:rsidRPr="006C4E1A" w:rsidRDefault="00680616" w:rsidP="00847B20">
            <w:pPr>
              <w:rPr>
                <w:rFonts w:asciiTheme="minorHAnsi" w:hAnsiTheme="minorHAnsi"/>
                <w:b/>
              </w:rPr>
            </w:pPr>
            <w:r w:rsidRPr="006C4E1A">
              <w:rPr>
                <w:rFonts w:asciiTheme="minorHAnsi" w:hAnsiTheme="minorHAnsi"/>
                <w:b/>
              </w:rPr>
              <w:t>Dodatkowe porty</w:t>
            </w:r>
          </w:p>
        </w:tc>
        <w:tc>
          <w:tcPr>
            <w:tcW w:w="5811" w:type="dxa"/>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Porty słuchawek i mikrofonu na przednim oraz na tylnym panelu obudowy.</w:t>
            </w:r>
          </w:p>
          <w:p w:rsidR="00847B20" w:rsidRPr="006C4E1A" w:rsidRDefault="00847B20" w:rsidP="00680616">
            <w:pPr>
              <w:pStyle w:val="Standard"/>
              <w:autoSpaceDE w:val="0"/>
              <w:ind w:left="720"/>
              <w:rPr>
                <w:rFonts w:asciiTheme="minorHAnsi" w:hAnsiTheme="minorHAnsi"/>
                <w:sz w:val="20"/>
                <w:szCs w:val="20"/>
              </w:rPr>
            </w:pPr>
          </w:p>
        </w:tc>
        <w:tc>
          <w:tcPr>
            <w:tcW w:w="1843" w:type="dxa"/>
          </w:tcPr>
          <w:p w:rsidR="00847B20" w:rsidRPr="006C4E1A" w:rsidRDefault="00847B20" w:rsidP="00847B20">
            <w:pPr>
              <w:rPr>
                <w:rFonts w:asciiTheme="minorHAnsi" w:hAnsiTheme="minorHAnsi"/>
              </w:rPr>
            </w:pPr>
          </w:p>
        </w:tc>
      </w:tr>
      <w:tr w:rsidR="00847B20" w:rsidRPr="006C4E1A" w:rsidTr="002454B2">
        <w:trPr>
          <w:trHeight w:val="314"/>
        </w:trPr>
        <w:tc>
          <w:tcPr>
            <w:tcW w:w="440"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r w:rsidRPr="006C4E1A">
              <w:rPr>
                <w:rFonts w:asciiTheme="minorHAnsi" w:hAnsiTheme="minorHAnsi"/>
              </w:rPr>
              <w:t>5</w:t>
            </w:r>
          </w:p>
        </w:tc>
        <w:tc>
          <w:tcPr>
            <w:tcW w:w="1682" w:type="dxa"/>
            <w:tcBorders>
              <w:top w:val="single" w:sz="4" w:space="0" w:color="auto"/>
              <w:left w:val="single" w:sz="4" w:space="0" w:color="auto"/>
              <w:bottom w:val="single" w:sz="4" w:space="0" w:color="auto"/>
              <w:right w:val="single" w:sz="4" w:space="0" w:color="auto"/>
            </w:tcBorders>
          </w:tcPr>
          <w:p w:rsidR="00847B20" w:rsidRPr="006C4E1A" w:rsidRDefault="00680616" w:rsidP="00847B20">
            <w:pPr>
              <w:rPr>
                <w:rFonts w:asciiTheme="minorHAnsi" w:hAnsiTheme="minorHAnsi"/>
                <w:b/>
              </w:rPr>
            </w:pPr>
            <w:r w:rsidRPr="006C4E1A">
              <w:rPr>
                <w:rFonts w:asciiTheme="minorHAnsi" w:hAnsiTheme="minorHAnsi"/>
                <w:b/>
              </w:rPr>
              <w:t xml:space="preserve">Obudowa </w:t>
            </w:r>
          </w:p>
        </w:tc>
        <w:tc>
          <w:tcPr>
            <w:tcW w:w="5811" w:type="dxa"/>
            <w:tcBorders>
              <w:top w:val="single" w:sz="4" w:space="0" w:color="auto"/>
              <w:left w:val="single" w:sz="4" w:space="0" w:color="auto"/>
              <w:bottom w:val="single" w:sz="4" w:space="0" w:color="auto"/>
              <w:right w:val="single" w:sz="4" w:space="0" w:color="auto"/>
            </w:tcBorders>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 xml:space="preserve">Obudowa Typu </w:t>
            </w:r>
            <w:proofErr w:type="spellStart"/>
            <w:r w:rsidRPr="006C4E1A">
              <w:rPr>
                <w:rFonts w:asciiTheme="minorHAnsi" w:eastAsia="Arial" w:hAnsiTheme="minorHAnsi" w:cs="Arial"/>
                <w:sz w:val="20"/>
                <w:szCs w:val="20"/>
              </w:rPr>
              <w:t>MiniTower</w:t>
            </w:r>
            <w:proofErr w:type="spellEnd"/>
            <w:r w:rsidRPr="006C4E1A">
              <w:rPr>
                <w:rFonts w:asciiTheme="minorHAnsi" w:eastAsia="Arial" w:hAnsiTheme="minorHAnsi" w:cs="Arial"/>
                <w:sz w:val="20"/>
                <w:szCs w:val="20"/>
              </w:rPr>
              <w:t xml:space="preserve"> suma wymiarów obudowy nie może przekraczać 945mm</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Obudowa musi posiadać wbudowany wizualny system diagnostyczny, służący do sygnalizowania i diagnozowania problemów z komputerem i jego komponentami</w:t>
            </w:r>
          </w:p>
          <w:p w:rsidR="00847B20" w:rsidRPr="006C4E1A" w:rsidRDefault="00847B20" w:rsidP="00680616">
            <w:pPr>
              <w:pStyle w:val="Standard"/>
              <w:autoSpaceDE w:val="0"/>
              <w:ind w:left="720"/>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autoSpaceDE w:val="0"/>
              <w:snapToGrid w:val="0"/>
              <w:rPr>
                <w:rFonts w:asciiTheme="minorHAnsi" w:hAnsiTheme="minorHAnsi"/>
              </w:rPr>
            </w:pPr>
          </w:p>
        </w:tc>
      </w:tr>
      <w:tr w:rsidR="00847B20" w:rsidRPr="006C4E1A" w:rsidTr="002454B2">
        <w:trPr>
          <w:trHeight w:val="314"/>
        </w:trPr>
        <w:tc>
          <w:tcPr>
            <w:tcW w:w="440"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r w:rsidRPr="006C4E1A">
              <w:rPr>
                <w:rFonts w:asciiTheme="minorHAnsi" w:hAnsiTheme="minorHAnsi"/>
              </w:rPr>
              <w:t>6</w:t>
            </w:r>
          </w:p>
        </w:tc>
        <w:tc>
          <w:tcPr>
            <w:tcW w:w="1682" w:type="dxa"/>
            <w:tcBorders>
              <w:top w:val="single" w:sz="4" w:space="0" w:color="auto"/>
              <w:left w:val="single" w:sz="4" w:space="0" w:color="auto"/>
              <w:bottom w:val="single" w:sz="4" w:space="0" w:color="auto"/>
              <w:right w:val="single" w:sz="4" w:space="0" w:color="auto"/>
            </w:tcBorders>
          </w:tcPr>
          <w:p w:rsidR="00847B20" w:rsidRPr="006C4E1A" w:rsidRDefault="00680616" w:rsidP="00847B20">
            <w:pPr>
              <w:rPr>
                <w:rFonts w:asciiTheme="minorHAnsi" w:hAnsiTheme="minorHAnsi"/>
                <w:b/>
              </w:rPr>
            </w:pPr>
            <w:r w:rsidRPr="006C4E1A">
              <w:rPr>
                <w:rFonts w:asciiTheme="minorHAnsi" w:hAnsiTheme="minorHAnsi"/>
                <w:b/>
              </w:rPr>
              <w:t>Dodatkowe wymagania</w:t>
            </w:r>
          </w:p>
        </w:tc>
        <w:tc>
          <w:tcPr>
            <w:tcW w:w="5811" w:type="dxa"/>
            <w:tcBorders>
              <w:top w:val="single" w:sz="4" w:space="0" w:color="auto"/>
              <w:left w:val="single" w:sz="4" w:space="0" w:color="auto"/>
              <w:bottom w:val="single" w:sz="4" w:space="0" w:color="auto"/>
              <w:right w:val="single" w:sz="4" w:space="0" w:color="auto"/>
            </w:tcBorders>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Każdy komputer musi być oznaczony niepowtarzalnym numerem seryjnym umieszonym na obudowie</w:t>
            </w:r>
          </w:p>
          <w:p w:rsidR="00847B20" w:rsidRPr="006C4E1A" w:rsidRDefault="00847B20" w:rsidP="00680616">
            <w:pPr>
              <w:pStyle w:val="Standard"/>
              <w:autoSpaceDE w:val="0"/>
              <w:ind w:left="720"/>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p>
        </w:tc>
      </w:tr>
      <w:tr w:rsidR="00847B20" w:rsidRPr="006C4E1A" w:rsidTr="002454B2">
        <w:trPr>
          <w:trHeight w:val="314"/>
        </w:trPr>
        <w:tc>
          <w:tcPr>
            <w:tcW w:w="440"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r w:rsidRPr="006C4E1A">
              <w:rPr>
                <w:rFonts w:asciiTheme="minorHAnsi" w:hAnsiTheme="minorHAnsi"/>
              </w:rPr>
              <w:t>7</w:t>
            </w:r>
          </w:p>
        </w:tc>
        <w:tc>
          <w:tcPr>
            <w:tcW w:w="1682"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b/>
              </w:rPr>
            </w:pPr>
          </w:p>
        </w:tc>
        <w:tc>
          <w:tcPr>
            <w:tcW w:w="5811" w:type="dxa"/>
            <w:tcBorders>
              <w:top w:val="single" w:sz="4" w:space="0" w:color="auto"/>
              <w:left w:val="single" w:sz="4" w:space="0" w:color="auto"/>
              <w:bottom w:val="single" w:sz="4" w:space="0" w:color="auto"/>
              <w:right w:val="single" w:sz="4" w:space="0" w:color="auto"/>
            </w:tcBorders>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System  (64-bit), umożliwiający współpracę z Active Directory w pełny sposób obsługujący wszelkie funkcjonalności domeny w wersji 2016</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 xml:space="preserve">  zainstalowany system operacyjny nie wymagający aktywacji za pomocą telefonu ani Internetu</w:t>
            </w:r>
          </w:p>
          <w:p w:rsidR="00847B20" w:rsidRPr="006C4E1A" w:rsidRDefault="00847B20" w:rsidP="00680616">
            <w:pPr>
              <w:pStyle w:val="Standard"/>
              <w:autoSpaceDE w:val="0"/>
              <w:ind w:left="720"/>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autoSpaceDE w:val="0"/>
              <w:snapToGrid w:val="0"/>
              <w:rPr>
                <w:rFonts w:asciiTheme="minorHAnsi" w:hAnsiTheme="minorHAnsi"/>
              </w:rPr>
            </w:pPr>
          </w:p>
        </w:tc>
      </w:tr>
      <w:tr w:rsidR="00847B20" w:rsidRPr="006C4E1A" w:rsidTr="002454B2">
        <w:trPr>
          <w:trHeight w:val="314"/>
        </w:trPr>
        <w:tc>
          <w:tcPr>
            <w:tcW w:w="440"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r w:rsidRPr="006C4E1A">
              <w:rPr>
                <w:rFonts w:asciiTheme="minorHAnsi" w:hAnsiTheme="minorHAnsi"/>
              </w:rPr>
              <w:t>8</w:t>
            </w:r>
          </w:p>
        </w:tc>
        <w:tc>
          <w:tcPr>
            <w:tcW w:w="1682" w:type="dxa"/>
            <w:tcBorders>
              <w:top w:val="single" w:sz="4" w:space="0" w:color="auto"/>
              <w:left w:val="single" w:sz="4" w:space="0" w:color="auto"/>
              <w:bottom w:val="single" w:sz="4" w:space="0" w:color="auto"/>
              <w:right w:val="single" w:sz="4" w:space="0" w:color="auto"/>
            </w:tcBorders>
          </w:tcPr>
          <w:p w:rsidR="00847B20" w:rsidRPr="006C4E1A" w:rsidRDefault="00680616" w:rsidP="00847B20">
            <w:pPr>
              <w:rPr>
                <w:rFonts w:asciiTheme="minorHAnsi" w:hAnsiTheme="minorHAnsi"/>
                <w:b/>
              </w:rPr>
            </w:pPr>
            <w:r w:rsidRPr="006C4E1A">
              <w:rPr>
                <w:rFonts w:asciiTheme="minorHAnsi" w:hAnsiTheme="minorHAnsi"/>
                <w:b/>
              </w:rPr>
              <w:t xml:space="preserve">Nagrywarka </w:t>
            </w:r>
          </w:p>
        </w:tc>
        <w:tc>
          <w:tcPr>
            <w:tcW w:w="5811" w:type="dxa"/>
            <w:tcBorders>
              <w:top w:val="single" w:sz="4" w:space="0" w:color="auto"/>
              <w:left w:val="single" w:sz="4" w:space="0" w:color="auto"/>
              <w:bottom w:val="single" w:sz="4" w:space="0" w:color="auto"/>
              <w:right w:val="single" w:sz="4" w:space="0" w:color="auto"/>
            </w:tcBorders>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Nagrywarka DVD +/-RW wraz z oprogramowaniem do nagrywania i odtwarzania płyt</w:t>
            </w:r>
          </w:p>
          <w:p w:rsidR="00847B20" w:rsidRPr="006C4E1A" w:rsidRDefault="00847B20" w:rsidP="00680616">
            <w:pPr>
              <w:pStyle w:val="Standard"/>
              <w:autoSpaceDE w:val="0"/>
              <w:ind w:left="720"/>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p>
        </w:tc>
      </w:tr>
      <w:tr w:rsidR="00847B20" w:rsidRPr="006C4E1A" w:rsidTr="002454B2">
        <w:trPr>
          <w:trHeight w:val="314"/>
        </w:trPr>
        <w:tc>
          <w:tcPr>
            <w:tcW w:w="440"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r w:rsidRPr="006C4E1A">
              <w:rPr>
                <w:rFonts w:asciiTheme="minorHAnsi" w:hAnsiTheme="minorHAnsi"/>
              </w:rPr>
              <w:t>9</w:t>
            </w:r>
          </w:p>
        </w:tc>
        <w:tc>
          <w:tcPr>
            <w:tcW w:w="1682" w:type="dxa"/>
            <w:tcBorders>
              <w:top w:val="single" w:sz="4" w:space="0" w:color="auto"/>
              <w:left w:val="single" w:sz="4" w:space="0" w:color="auto"/>
              <w:bottom w:val="single" w:sz="4" w:space="0" w:color="auto"/>
              <w:right w:val="single" w:sz="4" w:space="0" w:color="auto"/>
            </w:tcBorders>
          </w:tcPr>
          <w:p w:rsidR="00847B20" w:rsidRPr="006C4E1A" w:rsidRDefault="00680616" w:rsidP="00847B20">
            <w:pPr>
              <w:rPr>
                <w:rFonts w:asciiTheme="minorHAnsi" w:hAnsiTheme="minorHAnsi"/>
                <w:b/>
              </w:rPr>
            </w:pPr>
            <w:r w:rsidRPr="006C4E1A">
              <w:rPr>
                <w:rFonts w:asciiTheme="minorHAnsi" w:hAnsiTheme="minorHAnsi"/>
                <w:b/>
              </w:rPr>
              <w:t>Klawiatura</w:t>
            </w:r>
          </w:p>
        </w:tc>
        <w:tc>
          <w:tcPr>
            <w:tcW w:w="5811" w:type="dxa"/>
            <w:tcBorders>
              <w:top w:val="single" w:sz="4" w:space="0" w:color="auto"/>
              <w:left w:val="single" w:sz="4" w:space="0" w:color="auto"/>
              <w:bottom w:val="single" w:sz="4" w:space="0" w:color="auto"/>
              <w:right w:val="single" w:sz="4" w:space="0" w:color="auto"/>
            </w:tcBorders>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Dołączona klawiatura w układzie US oraz mysz trwale oznaczona logiem producenta komputera.</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Sterowniki do pobrania ze strony producenta po podaniu nr seryjnego</w:t>
            </w:r>
          </w:p>
          <w:p w:rsidR="00847B20" w:rsidRPr="006C4E1A" w:rsidRDefault="00847B20" w:rsidP="00847B20">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autoSpaceDE w:val="0"/>
              <w:snapToGrid w:val="0"/>
              <w:rPr>
                <w:rFonts w:asciiTheme="minorHAnsi" w:hAnsiTheme="minorHAnsi"/>
              </w:rPr>
            </w:pPr>
          </w:p>
        </w:tc>
      </w:tr>
      <w:tr w:rsidR="00847B20" w:rsidRPr="006C4E1A" w:rsidTr="002454B2">
        <w:trPr>
          <w:trHeight w:val="314"/>
        </w:trPr>
        <w:tc>
          <w:tcPr>
            <w:tcW w:w="440"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r w:rsidRPr="006C4E1A">
              <w:rPr>
                <w:rFonts w:asciiTheme="minorHAnsi" w:hAnsiTheme="minorHAnsi"/>
              </w:rPr>
              <w:t>10</w:t>
            </w:r>
          </w:p>
        </w:tc>
        <w:tc>
          <w:tcPr>
            <w:tcW w:w="1682"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b/>
              </w:rPr>
            </w:pPr>
          </w:p>
        </w:tc>
        <w:tc>
          <w:tcPr>
            <w:tcW w:w="5811" w:type="dxa"/>
            <w:tcBorders>
              <w:top w:val="single" w:sz="4" w:space="0" w:color="auto"/>
              <w:left w:val="single" w:sz="4" w:space="0" w:color="auto"/>
              <w:bottom w:val="single" w:sz="4" w:space="0" w:color="auto"/>
              <w:right w:val="single" w:sz="4" w:space="0" w:color="auto"/>
            </w:tcBorders>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Dołączona klawiatura w układzie US oraz mysz trwale oznaczona logiem producenta komputera.</w:t>
            </w:r>
          </w:p>
          <w:p w:rsidR="00847B20" w:rsidRPr="006C4E1A" w:rsidRDefault="00847B20" w:rsidP="00680616">
            <w:pPr>
              <w:pStyle w:val="Standard"/>
              <w:autoSpaceDE w:val="0"/>
              <w:ind w:left="720"/>
              <w:rPr>
                <w:rFonts w:asciiTheme="minorHAnsi" w:hAnsi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p>
        </w:tc>
      </w:tr>
      <w:tr w:rsidR="00847B20" w:rsidRPr="006C4E1A" w:rsidTr="002454B2">
        <w:trPr>
          <w:trHeight w:val="314"/>
        </w:trPr>
        <w:tc>
          <w:tcPr>
            <w:tcW w:w="440"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r w:rsidRPr="006C4E1A">
              <w:rPr>
                <w:rFonts w:asciiTheme="minorHAnsi" w:hAnsiTheme="minorHAnsi"/>
              </w:rPr>
              <w:t>11</w:t>
            </w:r>
          </w:p>
        </w:tc>
        <w:tc>
          <w:tcPr>
            <w:tcW w:w="1682" w:type="dxa"/>
            <w:tcBorders>
              <w:top w:val="single" w:sz="4" w:space="0" w:color="auto"/>
              <w:left w:val="single" w:sz="4" w:space="0" w:color="auto"/>
              <w:bottom w:val="single" w:sz="4" w:space="0" w:color="auto"/>
              <w:right w:val="single" w:sz="4" w:space="0" w:color="auto"/>
            </w:tcBorders>
          </w:tcPr>
          <w:p w:rsidR="00847B20" w:rsidRPr="006C4E1A" w:rsidRDefault="00680616" w:rsidP="00847B20">
            <w:pPr>
              <w:rPr>
                <w:rFonts w:asciiTheme="minorHAnsi" w:hAnsiTheme="minorHAnsi"/>
                <w:b/>
              </w:rPr>
            </w:pPr>
            <w:r w:rsidRPr="006C4E1A">
              <w:rPr>
                <w:rFonts w:asciiTheme="minorHAnsi" w:hAnsiTheme="minorHAnsi"/>
                <w:b/>
              </w:rPr>
              <w:t>sterowniki</w:t>
            </w:r>
          </w:p>
        </w:tc>
        <w:tc>
          <w:tcPr>
            <w:tcW w:w="5811" w:type="dxa"/>
            <w:tcBorders>
              <w:top w:val="single" w:sz="4" w:space="0" w:color="auto"/>
              <w:left w:val="single" w:sz="4" w:space="0" w:color="auto"/>
              <w:bottom w:val="single" w:sz="4" w:space="0" w:color="auto"/>
              <w:right w:val="single" w:sz="4" w:space="0" w:color="auto"/>
            </w:tcBorders>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 xml:space="preserve">Sterowniki do pobrania ze strony producenta po podaniu nr </w:t>
            </w:r>
            <w:r w:rsidRPr="006C4E1A">
              <w:rPr>
                <w:rFonts w:asciiTheme="minorHAnsi" w:eastAsia="Arial" w:hAnsiTheme="minorHAnsi" w:cs="Arial"/>
                <w:sz w:val="20"/>
                <w:szCs w:val="20"/>
              </w:rPr>
              <w:lastRenderedPageBreak/>
              <w:t>seryjnego</w:t>
            </w:r>
          </w:p>
          <w:p w:rsidR="00847B20" w:rsidRPr="006C4E1A" w:rsidRDefault="00847B20" w:rsidP="00847B20">
            <w:pPr>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p>
        </w:tc>
      </w:tr>
      <w:tr w:rsidR="00847B20" w:rsidRPr="006C4E1A" w:rsidTr="002454B2">
        <w:trPr>
          <w:trHeight w:val="314"/>
        </w:trPr>
        <w:tc>
          <w:tcPr>
            <w:tcW w:w="440"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r w:rsidRPr="006C4E1A">
              <w:rPr>
                <w:rFonts w:asciiTheme="minorHAnsi" w:hAnsiTheme="minorHAnsi"/>
              </w:rPr>
              <w:t>12</w:t>
            </w:r>
          </w:p>
        </w:tc>
        <w:tc>
          <w:tcPr>
            <w:tcW w:w="1682" w:type="dxa"/>
            <w:tcBorders>
              <w:top w:val="single" w:sz="4" w:space="0" w:color="auto"/>
              <w:left w:val="single" w:sz="4" w:space="0" w:color="auto"/>
              <w:bottom w:val="single" w:sz="4" w:space="0" w:color="auto"/>
              <w:right w:val="single" w:sz="4" w:space="0" w:color="auto"/>
            </w:tcBorders>
          </w:tcPr>
          <w:p w:rsidR="00847B20" w:rsidRPr="006C4E1A" w:rsidRDefault="00680616" w:rsidP="00847B20">
            <w:pPr>
              <w:rPr>
                <w:rFonts w:asciiTheme="minorHAnsi" w:hAnsiTheme="minorHAnsi"/>
                <w:b/>
              </w:rPr>
            </w:pPr>
            <w:proofErr w:type="spellStart"/>
            <w:r w:rsidRPr="006C4E1A">
              <w:rPr>
                <w:rFonts w:asciiTheme="minorHAnsi" w:hAnsiTheme="minorHAnsi"/>
                <w:b/>
              </w:rPr>
              <w:t>Crtyfikaty</w:t>
            </w:r>
            <w:proofErr w:type="spellEnd"/>
            <w:r w:rsidRPr="006C4E1A">
              <w:rPr>
                <w:rFonts w:asciiTheme="minorHAnsi" w:hAnsiTheme="minorHAnsi"/>
                <w:b/>
              </w:rPr>
              <w:t xml:space="preserve"> i Standardy</w:t>
            </w:r>
          </w:p>
        </w:tc>
        <w:tc>
          <w:tcPr>
            <w:tcW w:w="5811" w:type="dxa"/>
            <w:tcBorders>
              <w:top w:val="single" w:sz="4" w:space="0" w:color="auto"/>
              <w:left w:val="single" w:sz="4" w:space="0" w:color="auto"/>
              <w:bottom w:val="single" w:sz="4" w:space="0" w:color="auto"/>
              <w:right w:val="single" w:sz="4" w:space="0" w:color="auto"/>
            </w:tcBorders>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Deklaracja zgodności CE dla oferowanego komputera;</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Komputer musi spełniać wymogi normy Energy Star.</w:t>
            </w:r>
          </w:p>
          <w:p w:rsidR="00847B20" w:rsidRPr="00B64029" w:rsidRDefault="00680616" w:rsidP="00847B20">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Potwierdzeniem jest certyfikat poświadczony przez producenta</w:t>
            </w:r>
          </w:p>
        </w:tc>
        <w:tc>
          <w:tcPr>
            <w:tcW w:w="1843"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autoSpaceDE w:val="0"/>
              <w:snapToGrid w:val="0"/>
              <w:rPr>
                <w:rFonts w:asciiTheme="minorHAnsi" w:hAnsiTheme="minorHAnsi"/>
              </w:rPr>
            </w:pPr>
          </w:p>
        </w:tc>
      </w:tr>
      <w:tr w:rsidR="00847B20" w:rsidRPr="006C4E1A" w:rsidTr="002454B2">
        <w:trPr>
          <w:trHeight w:val="314"/>
        </w:trPr>
        <w:tc>
          <w:tcPr>
            <w:tcW w:w="440"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r w:rsidRPr="006C4E1A">
              <w:rPr>
                <w:rFonts w:asciiTheme="minorHAnsi" w:hAnsiTheme="minorHAnsi"/>
              </w:rPr>
              <w:t>13</w:t>
            </w:r>
          </w:p>
        </w:tc>
        <w:tc>
          <w:tcPr>
            <w:tcW w:w="1682" w:type="dxa"/>
            <w:tcBorders>
              <w:top w:val="single" w:sz="4" w:space="0" w:color="auto"/>
              <w:left w:val="single" w:sz="4" w:space="0" w:color="auto"/>
              <w:bottom w:val="single" w:sz="4" w:space="0" w:color="auto"/>
              <w:right w:val="single" w:sz="4" w:space="0" w:color="auto"/>
            </w:tcBorders>
          </w:tcPr>
          <w:p w:rsidR="00847B20" w:rsidRPr="006C4E1A" w:rsidRDefault="00680616" w:rsidP="00847B20">
            <w:pPr>
              <w:rPr>
                <w:rFonts w:asciiTheme="minorHAnsi" w:hAnsiTheme="minorHAnsi"/>
                <w:b/>
              </w:rPr>
            </w:pPr>
            <w:r w:rsidRPr="006C4E1A">
              <w:rPr>
                <w:rFonts w:asciiTheme="minorHAnsi" w:hAnsiTheme="minorHAnsi"/>
                <w:b/>
              </w:rPr>
              <w:t xml:space="preserve">Gwarancje </w:t>
            </w:r>
          </w:p>
        </w:tc>
        <w:tc>
          <w:tcPr>
            <w:tcW w:w="5811" w:type="dxa"/>
            <w:tcBorders>
              <w:top w:val="single" w:sz="4" w:space="0" w:color="auto"/>
              <w:left w:val="single" w:sz="4" w:space="0" w:color="auto"/>
              <w:bottom w:val="single" w:sz="4" w:space="0" w:color="auto"/>
              <w:right w:val="single" w:sz="4" w:space="0" w:color="auto"/>
            </w:tcBorders>
            <w:vAlign w:val="bottom"/>
          </w:tcPr>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3-letnia gwarancja producenta świadczona na miejscu u klienta,</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W przypadku awarii dysków twardych dyski pozostają u Zamawiającego.</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Czas reakcji serwisu – w ciągu jednej godziny.</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usługi serwisowe świadczone w miejscu instalacji urządzenia</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dostępność wsparcia technicznego przez 24 godziny 7 dni w tygodniu</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przez cały rok (w języku polskim w dni robocze),</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szybkie wsparcie telefoniczne świadczone przez wyszkolonych inżynierów,,</w:t>
            </w:r>
          </w:p>
          <w:p w:rsidR="00680616" w:rsidRPr="006C4E1A" w:rsidRDefault="00680616" w:rsidP="004E6AB8">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w przypadku wystąpienia usterki wymagana jest natychmiastowa reakcja wsparcia technicznego (diagnostyka zaraz po wystąpieniu awarii).</w:t>
            </w:r>
          </w:p>
          <w:p w:rsidR="00847B20" w:rsidRPr="00B64029" w:rsidRDefault="00680616" w:rsidP="00847B20">
            <w:pPr>
              <w:pStyle w:val="Standard"/>
              <w:numPr>
                <w:ilvl w:val="0"/>
                <w:numId w:val="24"/>
              </w:numPr>
              <w:autoSpaceDE w:val="0"/>
              <w:rPr>
                <w:rFonts w:asciiTheme="minorHAnsi" w:eastAsia="Arial" w:hAnsiTheme="minorHAnsi" w:cs="Arial"/>
                <w:sz w:val="20"/>
                <w:szCs w:val="20"/>
              </w:rPr>
            </w:pPr>
            <w:r w:rsidRPr="006C4E1A">
              <w:rPr>
                <w:rFonts w:asciiTheme="minorHAnsi" w:eastAsia="Arial" w:hAnsiTheme="minorHAnsi" w:cs="Arial"/>
                <w:sz w:val="20"/>
                <w:szCs w:val="20"/>
              </w:rPr>
              <w:t>Serwis urządzeń musi być realizowany przez Producenta lub Autoryzowanego Partnera Serwisowego Producenta.</w:t>
            </w:r>
          </w:p>
        </w:tc>
        <w:tc>
          <w:tcPr>
            <w:tcW w:w="1843"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p>
        </w:tc>
      </w:tr>
      <w:tr w:rsidR="00847B20" w:rsidRPr="006C4E1A" w:rsidTr="002454B2">
        <w:trPr>
          <w:trHeight w:val="314"/>
        </w:trPr>
        <w:tc>
          <w:tcPr>
            <w:tcW w:w="440"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rPr>
                <w:rFonts w:asciiTheme="minorHAnsi" w:hAnsiTheme="minorHAnsi"/>
              </w:rPr>
            </w:pPr>
            <w:r w:rsidRPr="006C4E1A">
              <w:rPr>
                <w:rFonts w:asciiTheme="minorHAnsi" w:hAnsiTheme="minorHAnsi"/>
              </w:rPr>
              <w:t>14</w:t>
            </w:r>
          </w:p>
        </w:tc>
        <w:tc>
          <w:tcPr>
            <w:tcW w:w="1682" w:type="dxa"/>
            <w:tcBorders>
              <w:top w:val="single" w:sz="4" w:space="0" w:color="auto"/>
              <w:left w:val="single" w:sz="4" w:space="0" w:color="auto"/>
              <w:bottom w:val="single" w:sz="4" w:space="0" w:color="auto"/>
              <w:right w:val="single" w:sz="4" w:space="0" w:color="auto"/>
            </w:tcBorders>
          </w:tcPr>
          <w:p w:rsidR="00847B20" w:rsidRPr="006C4E1A" w:rsidRDefault="00680616" w:rsidP="00847B20">
            <w:pPr>
              <w:rPr>
                <w:rFonts w:asciiTheme="minorHAnsi" w:hAnsiTheme="minorHAnsi"/>
                <w:b/>
              </w:rPr>
            </w:pPr>
            <w:r w:rsidRPr="006C4E1A">
              <w:rPr>
                <w:rFonts w:asciiTheme="minorHAnsi" w:hAnsiTheme="minorHAnsi"/>
                <w:b/>
              </w:rPr>
              <w:t>Monitor</w:t>
            </w:r>
          </w:p>
        </w:tc>
        <w:tc>
          <w:tcPr>
            <w:tcW w:w="5811" w:type="dxa"/>
            <w:tcBorders>
              <w:top w:val="single" w:sz="4" w:space="0" w:color="auto"/>
              <w:left w:val="single" w:sz="4" w:space="0" w:color="auto"/>
              <w:bottom w:val="single" w:sz="4" w:space="0" w:color="auto"/>
              <w:right w:val="single" w:sz="4" w:space="0" w:color="auto"/>
            </w:tcBorders>
            <w:vAlign w:val="bottom"/>
          </w:tcPr>
          <w:p w:rsidR="00680616" w:rsidRPr="006C4E1A" w:rsidRDefault="00680616" w:rsidP="004E6AB8">
            <w:pPr>
              <w:pStyle w:val="Standard"/>
              <w:numPr>
                <w:ilvl w:val="0"/>
                <w:numId w:val="25"/>
              </w:numPr>
              <w:rPr>
                <w:rFonts w:asciiTheme="minorHAnsi" w:hAnsiTheme="minorHAnsi" w:cs="Arial"/>
                <w:sz w:val="20"/>
                <w:szCs w:val="20"/>
                <w:lang w:eastAsia="pl-PL"/>
              </w:rPr>
            </w:pPr>
            <w:r w:rsidRPr="006C4E1A">
              <w:rPr>
                <w:rFonts w:asciiTheme="minorHAnsi" w:hAnsiTheme="minorHAnsi" w:cs="Arial"/>
                <w:sz w:val="20"/>
                <w:szCs w:val="20"/>
                <w:lang w:eastAsia="pl-PL"/>
              </w:rPr>
              <w:t>Monitor TFT z podświetleniem w technologii LED</w:t>
            </w:r>
          </w:p>
          <w:p w:rsidR="00680616" w:rsidRPr="006C4E1A" w:rsidRDefault="00680616" w:rsidP="004E6AB8">
            <w:pPr>
              <w:pStyle w:val="Standard"/>
              <w:numPr>
                <w:ilvl w:val="0"/>
                <w:numId w:val="25"/>
              </w:numPr>
              <w:rPr>
                <w:rFonts w:asciiTheme="minorHAnsi" w:eastAsia="Calibri" w:hAnsiTheme="minorHAnsi" w:cs="Arial"/>
                <w:sz w:val="20"/>
                <w:szCs w:val="20"/>
              </w:rPr>
            </w:pPr>
            <w:r w:rsidRPr="006C4E1A">
              <w:rPr>
                <w:rFonts w:asciiTheme="minorHAnsi" w:eastAsia="Calibri" w:hAnsiTheme="minorHAnsi" w:cs="Arial"/>
                <w:sz w:val="20"/>
                <w:szCs w:val="20"/>
              </w:rPr>
              <w:t>Proporcje obrazu: 16:9,</w:t>
            </w:r>
          </w:p>
          <w:p w:rsidR="00680616" w:rsidRPr="006C4E1A" w:rsidRDefault="00680616" w:rsidP="004E6AB8">
            <w:pPr>
              <w:pStyle w:val="Standard"/>
              <w:numPr>
                <w:ilvl w:val="0"/>
                <w:numId w:val="25"/>
              </w:numPr>
              <w:rPr>
                <w:rFonts w:asciiTheme="minorHAnsi" w:hAnsiTheme="minorHAnsi" w:cs="Arial"/>
                <w:sz w:val="20"/>
                <w:szCs w:val="20"/>
              </w:rPr>
            </w:pPr>
            <w:r w:rsidRPr="006C4E1A">
              <w:rPr>
                <w:rFonts w:asciiTheme="minorHAnsi" w:eastAsia="Calibri" w:hAnsiTheme="minorHAnsi" w:cs="Arial"/>
                <w:sz w:val="20"/>
                <w:szCs w:val="20"/>
              </w:rPr>
              <w:t>Przekątna ekranu co najmniej 24”, Typ matrycy TFT- TN</w:t>
            </w:r>
          </w:p>
          <w:p w:rsidR="00680616" w:rsidRPr="006C4E1A" w:rsidRDefault="00680616" w:rsidP="004E6AB8">
            <w:pPr>
              <w:pStyle w:val="Standard"/>
              <w:numPr>
                <w:ilvl w:val="0"/>
                <w:numId w:val="25"/>
              </w:numPr>
              <w:rPr>
                <w:rFonts w:asciiTheme="minorHAnsi" w:eastAsia="Calibri" w:hAnsiTheme="minorHAnsi" w:cs="Arial"/>
                <w:sz w:val="20"/>
                <w:szCs w:val="20"/>
              </w:rPr>
            </w:pPr>
            <w:r w:rsidRPr="006C4E1A">
              <w:rPr>
                <w:rFonts w:asciiTheme="minorHAnsi" w:eastAsia="Calibri" w:hAnsiTheme="minorHAnsi" w:cs="Arial"/>
                <w:sz w:val="20"/>
                <w:szCs w:val="20"/>
              </w:rPr>
              <w:t>Plamka matrycy max: 0.277 mm,</w:t>
            </w:r>
          </w:p>
          <w:p w:rsidR="00680616" w:rsidRPr="006C4E1A" w:rsidRDefault="00680616" w:rsidP="004E6AB8">
            <w:pPr>
              <w:pStyle w:val="Standard"/>
              <w:numPr>
                <w:ilvl w:val="0"/>
                <w:numId w:val="25"/>
              </w:numPr>
              <w:rPr>
                <w:rFonts w:asciiTheme="minorHAnsi" w:eastAsia="Calibri" w:hAnsiTheme="minorHAnsi" w:cs="Arial"/>
                <w:sz w:val="20"/>
                <w:szCs w:val="20"/>
              </w:rPr>
            </w:pPr>
            <w:r w:rsidRPr="006C4E1A">
              <w:rPr>
                <w:rFonts w:asciiTheme="minorHAnsi" w:eastAsia="Calibri" w:hAnsiTheme="minorHAnsi" w:cs="Arial"/>
                <w:sz w:val="20"/>
                <w:szCs w:val="20"/>
              </w:rPr>
              <w:t>Rozdzielczość min 1920 x 1080,</w:t>
            </w:r>
          </w:p>
          <w:p w:rsidR="00680616" w:rsidRPr="006C4E1A" w:rsidRDefault="00680616" w:rsidP="004E6AB8">
            <w:pPr>
              <w:pStyle w:val="Standard"/>
              <w:numPr>
                <w:ilvl w:val="0"/>
                <w:numId w:val="25"/>
              </w:numPr>
              <w:rPr>
                <w:rFonts w:asciiTheme="minorHAnsi" w:eastAsia="Calibri" w:hAnsiTheme="minorHAnsi" w:cs="Arial"/>
                <w:sz w:val="20"/>
                <w:szCs w:val="20"/>
              </w:rPr>
            </w:pPr>
            <w:r w:rsidRPr="006C4E1A">
              <w:rPr>
                <w:rFonts w:asciiTheme="minorHAnsi" w:eastAsia="Calibri" w:hAnsiTheme="minorHAnsi" w:cs="Arial"/>
                <w:sz w:val="20"/>
                <w:szCs w:val="20"/>
              </w:rPr>
              <w:t>Czas reakcji max: 5ms</w:t>
            </w:r>
          </w:p>
          <w:p w:rsidR="00680616" w:rsidRPr="006C4E1A" w:rsidRDefault="00680616" w:rsidP="004E6AB8">
            <w:pPr>
              <w:pStyle w:val="Standard"/>
              <w:numPr>
                <w:ilvl w:val="0"/>
                <w:numId w:val="25"/>
              </w:numPr>
              <w:rPr>
                <w:rFonts w:asciiTheme="minorHAnsi" w:eastAsia="Calibri" w:hAnsiTheme="minorHAnsi" w:cs="Arial"/>
                <w:sz w:val="20"/>
                <w:szCs w:val="20"/>
              </w:rPr>
            </w:pPr>
            <w:r w:rsidRPr="006C4E1A">
              <w:rPr>
                <w:rFonts w:asciiTheme="minorHAnsi" w:eastAsia="Calibri" w:hAnsiTheme="minorHAnsi" w:cs="Arial"/>
                <w:sz w:val="20"/>
                <w:szCs w:val="20"/>
              </w:rPr>
              <w:t>Czas reakcji z Szarości do szarości max: 2ms</w:t>
            </w:r>
          </w:p>
          <w:p w:rsidR="00680616" w:rsidRPr="006C4E1A" w:rsidRDefault="00680616" w:rsidP="004E6AB8">
            <w:pPr>
              <w:pStyle w:val="Standard"/>
              <w:numPr>
                <w:ilvl w:val="0"/>
                <w:numId w:val="25"/>
              </w:numPr>
              <w:rPr>
                <w:rFonts w:asciiTheme="minorHAnsi" w:eastAsia="Calibri" w:hAnsiTheme="minorHAnsi" w:cs="Arial"/>
                <w:sz w:val="20"/>
                <w:szCs w:val="20"/>
              </w:rPr>
            </w:pPr>
            <w:r w:rsidRPr="006C4E1A">
              <w:rPr>
                <w:rFonts w:asciiTheme="minorHAnsi" w:eastAsia="Calibri" w:hAnsiTheme="minorHAnsi" w:cs="Arial"/>
                <w:sz w:val="20"/>
                <w:szCs w:val="20"/>
              </w:rPr>
              <w:t>Jasność min: 250 cd/m²,</w:t>
            </w:r>
          </w:p>
          <w:p w:rsidR="00680616" w:rsidRPr="006C4E1A" w:rsidRDefault="00680616" w:rsidP="004E6AB8">
            <w:pPr>
              <w:pStyle w:val="Standard"/>
              <w:numPr>
                <w:ilvl w:val="0"/>
                <w:numId w:val="25"/>
              </w:numPr>
              <w:rPr>
                <w:rFonts w:asciiTheme="minorHAnsi" w:eastAsia="Calibri" w:hAnsiTheme="minorHAnsi" w:cs="Arial"/>
                <w:sz w:val="20"/>
                <w:szCs w:val="20"/>
              </w:rPr>
            </w:pPr>
            <w:r w:rsidRPr="006C4E1A">
              <w:rPr>
                <w:rFonts w:asciiTheme="minorHAnsi" w:eastAsia="Calibri" w:hAnsiTheme="minorHAnsi" w:cs="Arial"/>
                <w:sz w:val="20"/>
                <w:szCs w:val="20"/>
              </w:rPr>
              <w:t>Kontrast dynamiczny 20 000 000:1,</w:t>
            </w:r>
          </w:p>
          <w:p w:rsidR="00680616" w:rsidRPr="006C4E1A" w:rsidRDefault="00680616" w:rsidP="004E6AB8">
            <w:pPr>
              <w:pStyle w:val="Standard"/>
              <w:numPr>
                <w:ilvl w:val="0"/>
                <w:numId w:val="25"/>
              </w:numPr>
              <w:rPr>
                <w:rFonts w:asciiTheme="minorHAnsi" w:eastAsia="Calibri" w:hAnsiTheme="minorHAnsi" w:cs="Arial"/>
                <w:sz w:val="20"/>
                <w:szCs w:val="20"/>
              </w:rPr>
            </w:pPr>
            <w:r w:rsidRPr="006C4E1A">
              <w:rPr>
                <w:rFonts w:asciiTheme="minorHAnsi" w:eastAsia="Calibri" w:hAnsiTheme="minorHAnsi" w:cs="Arial"/>
                <w:sz w:val="20"/>
                <w:szCs w:val="20"/>
              </w:rPr>
              <w:t>Kąt widzenia poziom/pion 170 °/160 °,</w:t>
            </w:r>
          </w:p>
          <w:p w:rsidR="00680616" w:rsidRPr="006C4E1A" w:rsidRDefault="00680616" w:rsidP="004E6AB8">
            <w:pPr>
              <w:pStyle w:val="Standard"/>
              <w:numPr>
                <w:ilvl w:val="0"/>
                <w:numId w:val="25"/>
              </w:numPr>
              <w:rPr>
                <w:rFonts w:asciiTheme="minorHAnsi" w:eastAsia="Calibri" w:hAnsiTheme="minorHAnsi" w:cs="Arial"/>
                <w:sz w:val="20"/>
                <w:szCs w:val="20"/>
              </w:rPr>
            </w:pPr>
            <w:r w:rsidRPr="006C4E1A">
              <w:rPr>
                <w:rFonts w:asciiTheme="minorHAnsi" w:eastAsia="Calibri" w:hAnsiTheme="minorHAnsi" w:cs="Arial"/>
                <w:sz w:val="20"/>
                <w:szCs w:val="20"/>
              </w:rPr>
              <w:t>Ilość kolorów 16,7 mln,</w:t>
            </w:r>
          </w:p>
          <w:p w:rsidR="00680616" w:rsidRPr="006C4E1A" w:rsidRDefault="00680616" w:rsidP="004E6AB8">
            <w:pPr>
              <w:pStyle w:val="Standard"/>
              <w:numPr>
                <w:ilvl w:val="0"/>
                <w:numId w:val="25"/>
              </w:numPr>
              <w:rPr>
                <w:rFonts w:asciiTheme="minorHAnsi" w:hAnsiTheme="minorHAnsi" w:cs="Arial"/>
                <w:sz w:val="20"/>
                <w:szCs w:val="20"/>
              </w:rPr>
            </w:pPr>
            <w:r w:rsidRPr="006C4E1A">
              <w:rPr>
                <w:rFonts w:asciiTheme="minorHAnsi" w:eastAsia="Calibri" w:hAnsiTheme="minorHAnsi" w:cs="Arial"/>
                <w:sz w:val="20"/>
                <w:szCs w:val="20"/>
              </w:rPr>
              <w:t xml:space="preserve">Gniazda we/wy </w:t>
            </w:r>
            <w:r w:rsidRPr="006C4E1A">
              <w:rPr>
                <w:rFonts w:asciiTheme="minorHAnsi" w:hAnsiTheme="minorHAnsi" w:cs="Arial"/>
                <w:sz w:val="20"/>
                <w:szCs w:val="20"/>
                <w:lang w:eastAsia="pl-PL"/>
              </w:rPr>
              <w:t xml:space="preserve">1 x 3,5 mm </w:t>
            </w:r>
            <w:proofErr w:type="spellStart"/>
            <w:r w:rsidRPr="006C4E1A">
              <w:rPr>
                <w:rFonts w:asciiTheme="minorHAnsi" w:hAnsiTheme="minorHAnsi" w:cs="Arial"/>
                <w:sz w:val="20"/>
                <w:szCs w:val="20"/>
                <w:lang w:eastAsia="pl-PL"/>
              </w:rPr>
              <w:t>minijack</w:t>
            </w:r>
            <w:proofErr w:type="spellEnd"/>
            <w:r w:rsidRPr="006C4E1A">
              <w:rPr>
                <w:rFonts w:asciiTheme="minorHAnsi" w:hAnsiTheme="minorHAnsi" w:cs="Arial"/>
                <w:sz w:val="20"/>
                <w:szCs w:val="20"/>
                <w:lang w:eastAsia="pl-PL"/>
              </w:rPr>
              <w:t xml:space="preserve"> , 1 x 15-pin D-</w:t>
            </w:r>
            <w:proofErr w:type="spellStart"/>
            <w:r w:rsidRPr="006C4E1A">
              <w:rPr>
                <w:rFonts w:asciiTheme="minorHAnsi" w:hAnsiTheme="minorHAnsi" w:cs="Arial"/>
                <w:sz w:val="20"/>
                <w:szCs w:val="20"/>
                <w:lang w:eastAsia="pl-PL"/>
              </w:rPr>
              <w:t>Sub</w:t>
            </w:r>
            <w:proofErr w:type="spellEnd"/>
            <w:r w:rsidRPr="006C4E1A">
              <w:rPr>
                <w:rFonts w:asciiTheme="minorHAnsi" w:hAnsiTheme="minorHAnsi" w:cs="Arial"/>
                <w:sz w:val="20"/>
                <w:szCs w:val="20"/>
                <w:lang w:eastAsia="pl-PL"/>
              </w:rPr>
              <w:t>, 1x DVI-D,</w:t>
            </w:r>
          </w:p>
          <w:p w:rsidR="00680616" w:rsidRPr="006C4E1A" w:rsidRDefault="00680616" w:rsidP="004E6AB8">
            <w:pPr>
              <w:pStyle w:val="Standard"/>
              <w:numPr>
                <w:ilvl w:val="0"/>
                <w:numId w:val="25"/>
              </w:numPr>
              <w:rPr>
                <w:rFonts w:asciiTheme="minorHAnsi" w:hAnsiTheme="minorHAnsi" w:cs="Arial"/>
                <w:sz w:val="20"/>
                <w:szCs w:val="20"/>
                <w:lang w:eastAsia="pl-PL"/>
              </w:rPr>
            </w:pPr>
            <w:r w:rsidRPr="006C4E1A">
              <w:rPr>
                <w:rFonts w:asciiTheme="minorHAnsi" w:hAnsiTheme="minorHAnsi" w:cs="Arial"/>
                <w:sz w:val="20"/>
                <w:szCs w:val="20"/>
                <w:lang w:eastAsia="pl-PL"/>
              </w:rPr>
              <w:t>Możliwość pochylania monitora do przodu co najmniej 5st, do tyłu co najmniej 20st.</w:t>
            </w:r>
          </w:p>
          <w:p w:rsidR="00680616" w:rsidRPr="006C4E1A" w:rsidRDefault="00680616" w:rsidP="004E6AB8">
            <w:pPr>
              <w:pStyle w:val="Standard"/>
              <w:numPr>
                <w:ilvl w:val="0"/>
                <w:numId w:val="25"/>
              </w:numPr>
              <w:rPr>
                <w:rFonts w:asciiTheme="minorHAnsi" w:hAnsiTheme="minorHAnsi" w:cs="Arial"/>
                <w:sz w:val="20"/>
                <w:szCs w:val="20"/>
                <w:lang w:eastAsia="pl-PL"/>
              </w:rPr>
            </w:pPr>
            <w:r w:rsidRPr="006C4E1A">
              <w:rPr>
                <w:rFonts w:asciiTheme="minorHAnsi" w:hAnsiTheme="minorHAnsi" w:cs="Arial"/>
                <w:sz w:val="20"/>
                <w:szCs w:val="20"/>
                <w:lang w:eastAsia="pl-PL"/>
              </w:rPr>
              <w:t xml:space="preserve">Otwory montażowe w standardzie </w:t>
            </w:r>
            <w:proofErr w:type="spellStart"/>
            <w:r w:rsidRPr="006C4E1A">
              <w:rPr>
                <w:rFonts w:asciiTheme="minorHAnsi" w:hAnsiTheme="minorHAnsi" w:cs="Arial"/>
                <w:sz w:val="20"/>
                <w:szCs w:val="20"/>
                <w:lang w:eastAsia="pl-PL"/>
              </w:rPr>
              <w:t>Vesa</w:t>
            </w:r>
            <w:proofErr w:type="spellEnd"/>
            <w:r w:rsidRPr="006C4E1A">
              <w:rPr>
                <w:rFonts w:asciiTheme="minorHAnsi" w:hAnsiTheme="minorHAnsi" w:cs="Arial"/>
                <w:sz w:val="20"/>
                <w:szCs w:val="20"/>
                <w:lang w:eastAsia="pl-PL"/>
              </w:rPr>
              <w:t xml:space="preserve"> 100mm</w:t>
            </w:r>
          </w:p>
          <w:p w:rsidR="00680616" w:rsidRPr="006C4E1A" w:rsidRDefault="00680616" w:rsidP="004E6AB8">
            <w:pPr>
              <w:pStyle w:val="Standard"/>
              <w:numPr>
                <w:ilvl w:val="0"/>
                <w:numId w:val="25"/>
              </w:numPr>
              <w:rPr>
                <w:rFonts w:asciiTheme="minorHAnsi" w:hAnsiTheme="minorHAnsi" w:cs="Arial"/>
                <w:sz w:val="20"/>
                <w:szCs w:val="20"/>
                <w:lang w:eastAsia="pl-PL"/>
              </w:rPr>
            </w:pPr>
            <w:r w:rsidRPr="006C4E1A">
              <w:rPr>
                <w:rFonts w:asciiTheme="minorHAnsi" w:hAnsiTheme="minorHAnsi" w:cs="Arial"/>
                <w:sz w:val="20"/>
                <w:szCs w:val="20"/>
                <w:lang w:eastAsia="pl-PL"/>
              </w:rPr>
              <w:t>Zintegrowane głośniki</w:t>
            </w:r>
          </w:p>
          <w:p w:rsidR="00680616" w:rsidRPr="006C4E1A" w:rsidRDefault="00680616" w:rsidP="004E6AB8">
            <w:pPr>
              <w:pStyle w:val="Standard"/>
              <w:numPr>
                <w:ilvl w:val="0"/>
                <w:numId w:val="25"/>
              </w:numPr>
              <w:rPr>
                <w:rFonts w:asciiTheme="minorHAnsi" w:hAnsiTheme="minorHAnsi" w:cs="Arial"/>
                <w:sz w:val="20"/>
                <w:szCs w:val="20"/>
                <w:lang w:eastAsia="pl-PL"/>
              </w:rPr>
            </w:pPr>
            <w:r w:rsidRPr="006C4E1A">
              <w:rPr>
                <w:rFonts w:asciiTheme="minorHAnsi" w:hAnsiTheme="minorHAnsi" w:cs="Arial"/>
                <w:sz w:val="20"/>
                <w:szCs w:val="20"/>
                <w:lang w:eastAsia="pl-PL"/>
              </w:rPr>
              <w:t>Monitor w trybie czuwania nie może pobierać więcej jak 0,5Watt energii,</w:t>
            </w:r>
          </w:p>
          <w:p w:rsidR="00680616" w:rsidRPr="006C4E1A" w:rsidRDefault="00680616" w:rsidP="004E6AB8">
            <w:pPr>
              <w:pStyle w:val="Standard"/>
              <w:numPr>
                <w:ilvl w:val="0"/>
                <w:numId w:val="25"/>
              </w:numPr>
              <w:rPr>
                <w:rFonts w:asciiTheme="minorHAnsi" w:hAnsiTheme="minorHAnsi" w:cs="Arial"/>
                <w:sz w:val="20"/>
                <w:szCs w:val="20"/>
                <w:lang w:eastAsia="pl-PL"/>
              </w:rPr>
            </w:pPr>
            <w:r w:rsidRPr="006C4E1A">
              <w:rPr>
                <w:rFonts w:asciiTheme="minorHAnsi" w:hAnsiTheme="minorHAnsi" w:cs="Arial"/>
                <w:sz w:val="20"/>
                <w:szCs w:val="20"/>
                <w:lang w:eastAsia="pl-PL"/>
              </w:rPr>
              <w:t>Monitor w trybie pracy nie może pobierać więcej jak 19 W energii,</w:t>
            </w:r>
          </w:p>
          <w:p w:rsidR="00680616" w:rsidRPr="006C4E1A" w:rsidRDefault="00680616" w:rsidP="004E6AB8">
            <w:pPr>
              <w:pStyle w:val="Standard"/>
              <w:numPr>
                <w:ilvl w:val="0"/>
                <w:numId w:val="25"/>
              </w:numPr>
              <w:rPr>
                <w:rFonts w:asciiTheme="minorHAnsi" w:hAnsiTheme="minorHAnsi" w:cs="Arial"/>
                <w:sz w:val="20"/>
                <w:szCs w:val="20"/>
                <w:lang w:eastAsia="pl-PL"/>
              </w:rPr>
            </w:pPr>
            <w:r w:rsidRPr="006C4E1A">
              <w:rPr>
                <w:rFonts w:asciiTheme="minorHAnsi" w:hAnsiTheme="minorHAnsi" w:cs="Arial"/>
                <w:sz w:val="20"/>
                <w:szCs w:val="20"/>
                <w:lang w:eastAsia="pl-PL"/>
              </w:rPr>
              <w:t>W zestawie z monitorem musi być załączony kabel do podłączenia zasilania, audio, oraz obrazu w standardzie cyfrowym.</w:t>
            </w:r>
          </w:p>
          <w:p w:rsidR="00680616" w:rsidRPr="006C4E1A" w:rsidRDefault="00680616" w:rsidP="004E6AB8">
            <w:pPr>
              <w:pStyle w:val="Standard"/>
              <w:numPr>
                <w:ilvl w:val="0"/>
                <w:numId w:val="25"/>
              </w:numPr>
              <w:rPr>
                <w:rFonts w:asciiTheme="minorHAnsi" w:hAnsiTheme="minorHAnsi" w:cs="Arial"/>
                <w:sz w:val="20"/>
                <w:szCs w:val="20"/>
                <w:lang w:eastAsia="pl-PL"/>
              </w:rPr>
            </w:pPr>
            <w:r w:rsidRPr="006C4E1A">
              <w:rPr>
                <w:rFonts w:asciiTheme="minorHAnsi" w:hAnsiTheme="minorHAnsi" w:cs="Arial"/>
                <w:sz w:val="20"/>
                <w:szCs w:val="20"/>
                <w:lang w:eastAsia="pl-PL"/>
              </w:rPr>
              <w:t>Waga monitora wraz ze stopka nie może przekroczyć 3.6kg</w:t>
            </w:r>
          </w:p>
          <w:p w:rsidR="00680616" w:rsidRPr="006C4E1A" w:rsidRDefault="00680616" w:rsidP="004E6AB8">
            <w:pPr>
              <w:pStyle w:val="Standard"/>
              <w:numPr>
                <w:ilvl w:val="0"/>
                <w:numId w:val="25"/>
              </w:numPr>
              <w:rPr>
                <w:rFonts w:asciiTheme="minorHAnsi" w:hAnsiTheme="minorHAnsi" w:cs="Arial"/>
                <w:sz w:val="20"/>
                <w:szCs w:val="20"/>
                <w:lang w:eastAsia="pl-PL"/>
              </w:rPr>
            </w:pPr>
            <w:r w:rsidRPr="006C4E1A">
              <w:rPr>
                <w:rFonts w:asciiTheme="minorHAnsi" w:hAnsiTheme="minorHAnsi" w:cs="Arial"/>
                <w:sz w:val="20"/>
                <w:szCs w:val="20"/>
                <w:lang w:eastAsia="pl-PL"/>
              </w:rPr>
              <w:t xml:space="preserve">Monitor musi posiadać certyfikat CE, EN 60950, oraz być zgodny z </w:t>
            </w:r>
            <w:proofErr w:type="spellStart"/>
            <w:r w:rsidRPr="006C4E1A">
              <w:rPr>
                <w:rFonts w:asciiTheme="minorHAnsi" w:hAnsiTheme="minorHAnsi" w:cs="Arial"/>
                <w:sz w:val="20"/>
                <w:szCs w:val="20"/>
                <w:lang w:eastAsia="pl-PL"/>
              </w:rPr>
              <w:t>EnergyStar</w:t>
            </w:r>
            <w:proofErr w:type="spellEnd"/>
          </w:p>
          <w:p w:rsidR="00847B20" w:rsidRPr="00B64029" w:rsidRDefault="00680616" w:rsidP="00847B20">
            <w:pPr>
              <w:pStyle w:val="Standard"/>
              <w:numPr>
                <w:ilvl w:val="0"/>
                <w:numId w:val="25"/>
              </w:numPr>
              <w:rPr>
                <w:rFonts w:asciiTheme="minorHAnsi" w:hAnsiTheme="minorHAnsi" w:cs="Arial"/>
                <w:sz w:val="20"/>
                <w:szCs w:val="20"/>
              </w:rPr>
            </w:pPr>
            <w:r w:rsidRPr="006C4E1A">
              <w:rPr>
                <w:rFonts w:asciiTheme="minorHAnsi" w:hAnsiTheme="minorHAnsi" w:cs="Arial"/>
                <w:sz w:val="20"/>
                <w:szCs w:val="20"/>
              </w:rPr>
              <w:t>Gwarancja 2 lata z serwisem odbioru sprzęt w razie awarii i dostarczeniem go po naprawie do siedziby zamawiającego. Gwarancja będzie obejmować w trakcie trwania uszkodzenie polegające na wadliwym bądź braku działania nawet jednego piksela.</w:t>
            </w:r>
          </w:p>
        </w:tc>
        <w:tc>
          <w:tcPr>
            <w:tcW w:w="1843" w:type="dxa"/>
            <w:tcBorders>
              <w:top w:val="single" w:sz="4" w:space="0" w:color="auto"/>
              <w:left w:val="single" w:sz="4" w:space="0" w:color="auto"/>
              <w:bottom w:val="single" w:sz="4" w:space="0" w:color="auto"/>
              <w:right w:val="single" w:sz="4" w:space="0" w:color="auto"/>
            </w:tcBorders>
          </w:tcPr>
          <w:p w:rsidR="00847B20" w:rsidRPr="006C4E1A" w:rsidRDefault="00847B20" w:rsidP="00847B20">
            <w:pPr>
              <w:autoSpaceDE w:val="0"/>
              <w:snapToGrid w:val="0"/>
              <w:rPr>
                <w:rFonts w:asciiTheme="minorHAnsi" w:hAnsiTheme="minorHAnsi"/>
              </w:rPr>
            </w:pPr>
          </w:p>
        </w:tc>
      </w:tr>
    </w:tbl>
    <w:p w:rsidR="006C4E1A" w:rsidRDefault="006C4E1A" w:rsidP="00E003B7">
      <w:pPr>
        <w:rPr>
          <w:rFonts w:asciiTheme="minorHAnsi" w:hAnsiTheme="minorHAnsi"/>
          <w:b/>
        </w:rPr>
      </w:pPr>
    </w:p>
    <w:p w:rsidR="003E63AA" w:rsidRPr="003E63AA" w:rsidRDefault="003E63AA" w:rsidP="00E003B7">
      <w:pPr>
        <w:rPr>
          <w:rFonts w:asciiTheme="minorHAnsi" w:hAnsiTheme="minorHAnsi"/>
          <w:b/>
        </w:rPr>
      </w:pPr>
      <w:r>
        <w:rPr>
          <w:rFonts w:asciiTheme="minorHAnsi" w:hAnsiTheme="minorHAnsi"/>
          <w:b/>
        </w:rPr>
        <w:t>UPS</w:t>
      </w:r>
      <w:r w:rsidRPr="003E63AA">
        <w:rPr>
          <w:rFonts w:asciiTheme="minorHAnsi" w:hAnsiTheme="minorHAnsi"/>
          <w:b/>
        </w:rPr>
        <w:t xml:space="preserve"> dla stanowisk komputerowych</w:t>
      </w:r>
    </w:p>
    <w:p w:rsidR="00921553" w:rsidRPr="004E79D9" w:rsidRDefault="00921553" w:rsidP="00921553">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p w:rsidR="003E63AA" w:rsidRDefault="003E63AA" w:rsidP="00E003B7">
      <w:pPr>
        <w:rPr>
          <w:rFonts w:asciiTheme="minorHAnsi" w:hAnsiTheme="minorHAnsi"/>
        </w:rPr>
      </w:pP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9"/>
        <w:gridCol w:w="3387"/>
        <w:gridCol w:w="3484"/>
        <w:gridCol w:w="2231"/>
      </w:tblGrid>
      <w:tr w:rsidR="003E63AA" w:rsidRPr="00096E93" w:rsidTr="00F4175C">
        <w:trPr>
          <w:trHeight w:val="290"/>
        </w:trPr>
        <w:tc>
          <w:tcPr>
            <w:tcW w:w="235" w:type="pct"/>
          </w:tcPr>
          <w:p w:rsidR="003E63AA" w:rsidRPr="004E79D9" w:rsidRDefault="003E63AA" w:rsidP="003E63AA">
            <w:pPr>
              <w:jc w:val="center"/>
              <w:rPr>
                <w:rFonts w:asciiTheme="minorHAnsi" w:hAnsiTheme="minorHAnsi"/>
                <w:b/>
              </w:rPr>
            </w:pPr>
            <w:r w:rsidRPr="004E79D9">
              <w:rPr>
                <w:rFonts w:asciiTheme="minorHAnsi" w:hAnsiTheme="minorHAnsi"/>
                <w:b/>
              </w:rPr>
              <w:t>LP</w:t>
            </w:r>
          </w:p>
        </w:tc>
        <w:tc>
          <w:tcPr>
            <w:tcW w:w="1773" w:type="pct"/>
            <w:shd w:val="clear" w:color="auto" w:fill="auto"/>
            <w:noWrap/>
          </w:tcPr>
          <w:p w:rsidR="003E63AA" w:rsidRPr="006C4E1A" w:rsidRDefault="003E63AA" w:rsidP="003E63AA">
            <w:pPr>
              <w:jc w:val="center"/>
              <w:rPr>
                <w:rFonts w:asciiTheme="minorHAnsi" w:hAnsiTheme="minorHAnsi"/>
                <w:b/>
              </w:rPr>
            </w:pPr>
            <w:r w:rsidRPr="006C4E1A">
              <w:rPr>
                <w:rFonts w:asciiTheme="minorHAnsi" w:hAnsiTheme="minorHAnsi"/>
                <w:b/>
              </w:rPr>
              <w:t>Parametr lub warunek</w:t>
            </w:r>
          </w:p>
        </w:tc>
        <w:tc>
          <w:tcPr>
            <w:tcW w:w="1824" w:type="pct"/>
            <w:shd w:val="clear" w:color="auto" w:fill="auto"/>
            <w:noWrap/>
          </w:tcPr>
          <w:p w:rsidR="003E63AA" w:rsidRPr="004E79D9" w:rsidRDefault="003E63AA" w:rsidP="003E63AA">
            <w:pPr>
              <w:jc w:val="center"/>
              <w:rPr>
                <w:rFonts w:asciiTheme="minorHAnsi" w:hAnsiTheme="minorHAnsi"/>
                <w:b/>
              </w:rPr>
            </w:pPr>
            <w:r w:rsidRPr="004E79D9">
              <w:rPr>
                <w:rFonts w:asciiTheme="minorHAnsi" w:hAnsiTheme="minorHAnsi"/>
                <w:b/>
              </w:rPr>
              <w:t>Minimalne wymagania</w:t>
            </w:r>
          </w:p>
        </w:tc>
        <w:tc>
          <w:tcPr>
            <w:tcW w:w="1168" w:type="pct"/>
          </w:tcPr>
          <w:p w:rsidR="003E63AA" w:rsidRPr="004E79D9" w:rsidRDefault="00031804" w:rsidP="003E63AA">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1</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bookmarkStart w:id="0" w:name="RANGE!A1:B25"/>
            <w:r w:rsidRPr="006C4E1A">
              <w:rPr>
                <w:rFonts w:ascii="Calibri" w:hAnsi="Calibri" w:cs="Calibri"/>
                <w:b/>
                <w:color w:val="000000"/>
              </w:rPr>
              <w:t>Moc pozorna</w:t>
            </w:r>
            <w:bookmarkEnd w:id="0"/>
          </w:p>
        </w:tc>
        <w:tc>
          <w:tcPr>
            <w:tcW w:w="1824" w:type="pct"/>
            <w:shd w:val="clear" w:color="auto" w:fill="auto"/>
            <w:noWrap/>
            <w:vAlign w:val="bottom"/>
            <w:hideMark/>
          </w:tcPr>
          <w:p w:rsidR="003E63AA" w:rsidRPr="00096E93" w:rsidRDefault="003E63AA" w:rsidP="003E63AA">
            <w:pPr>
              <w:rPr>
                <w:rFonts w:ascii="Calibri" w:hAnsi="Calibri" w:cs="Calibri"/>
                <w:color w:val="000000"/>
              </w:rPr>
            </w:pPr>
            <w:r w:rsidRPr="00096E93">
              <w:rPr>
                <w:rFonts w:ascii="Calibri" w:hAnsi="Calibri" w:cs="Calibri"/>
                <w:color w:val="000000"/>
              </w:rPr>
              <w:t>800 VA</w:t>
            </w:r>
          </w:p>
        </w:tc>
        <w:tc>
          <w:tcPr>
            <w:tcW w:w="1168" w:type="pct"/>
          </w:tcPr>
          <w:p w:rsidR="003E63AA" w:rsidRDefault="003E63AA" w:rsidP="003E63AA"/>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2</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Moc rzeczywista</w:t>
            </w:r>
          </w:p>
        </w:tc>
        <w:tc>
          <w:tcPr>
            <w:tcW w:w="1824" w:type="pct"/>
            <w:shd w:val="clear" w:color="auto" w:fill="auto"/>
            <w:noWrap/>
            <w:vAlign w:val="bottom"/>
            <w:hideMark/>
          </w:tcPr>
          <w:p w:rsidR="003E63AA" w:rsidRPr="00096E93" w:rsidRDefault="003E63AA" w:rsidP="003E63AA">
            <w:pPr>
              <w:rPr>
                <w:rFonts w:ascii="Calibri" w:hAnsi="Calibri" w:cs="Calibri"/>
                <w:color w:val="000000"/>
              </w:rPr>
            </w:pPr>
            <w:r w:rsidRPr="00096E93">
              <w:rPr>
                <w:rFonts w:ascii="Calibri" w:hAnsi="Calibri" w:cs="Calibri"/>
                <w:color w:val="000000"/>
              </w:rPr>
              <w:t>480 Wat</w:t>
            </w:r>
          </w:p>
        </w:tc>
        <w:tc>
          <w:tcPr>
            <w:tcW w:w="1168" w:type="pct"/>
          </w:tcPr>
          <w:p w:rsidR="003E63AA" w:rsidRDefault="003E63AA" w:rsidP="003E63AA"/>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3</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 xml:space="preserve">Architektura </w:t>
            </w:r>
            <w:proofErr w:type="spellStart"/>
            <w:r w:rsidRPr="006C4E1A">
              <w:rPr>
                <w:rFonts w:ascii="Calibri" w:hAnsi="Calibri" w:cs="Calibri"/>
                <w:b/>
                <w:color w:val="000000"/>
              </w:rPr>
              <w:t>UPSa</w:t>
            </w:r>
            <w:proofErr w:type="spellEnd"/>
          </w:p>
        </w:tc>
        <w:tc>
          <w:tcPr>
            <w:tcW w:w="1824" w:type="pct"/>
            <w:shd w:val="clear" w:color="auto" w:fill="auto"/>
            <w:noWrap/>
            <w:vAlign w:val="bottom"/>
            <w:hideMark/>
          </w:tcPr>
          <w:p w:rsidR="003E63AA" w:rsidRPr="00096E93" w:rsidRDefault="003E63AA" w:rsidP="003E63AA">
            <w:pPr>
              <w:rPr>
                <w:rFonts w:ascii="Calibri" w:hAnsi="Calibri" w:cs="Calibri"/>
                <w:color w:val="000000"/>
              </w:rPr>
            </w:pPr>
            <w:proofErr w:type="spellStart"/>
            <w:r w:rsidRPr="00096E93">
              <w:rPr>
                <w:rFonts w:ascii="Calibri" w:hAnsi="Calibri" w:cs="Calibri"/>
                <w:color w:val="000000"/>
              </w:rPr>
              <w:t>line-interactive</w:t>
            </w:r>
            <w:proofErr w:type="spellEnd"/>
          </w:p>
        </w:tc>
        <w:tc>
          <w:tcPr>
            <w:tcW w:w="1168" w:type="pct"/>
          </w:tcPr>
          <w:p w:rsidR="003E63AA" w:rsidRDefault="003E63AA" w:rsidP="003E63AA"/>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4</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Maks. czas przełączenia na baterie</w:t>
            </w:r>
          </w:p>
        </w:tc>
        <w:tc>
          <w:tcPr>
            <w:tcW w:w="1824" w:type="pct"/>
            <w:shd w:val="clear" w:color="auto" w:fill="auto"/>
            <w:noWrap/>
            <w:vAlign w:val="bottom"/>
            <w:hideMark/>
          </w:tcPr>
          <w:p w:rsidR="003E63AA" w:rsidRPr="00096E93" w:rsidRDefault="003E63AA" w:rsidP="003E63AA">
            <w:pPr>
              <w:rPr>
                <w:rFonts w:ascii="Calibri" w:hAnsi="Calibri" w:cs="Calibri"/>
                <w:color w:val="000000"/>
              </w:rPr>
            </w:pPr>
            <w:r w:rsidRPr="00096E93">
              <w:rPr>
                <w:rFonts w:ascii="Calibri" w:hAnsi="Calibri" w:cs="Calibri"/>
                <w:color w:val="000000"/>
              </w:rPr>
              <w:t>6 ms</w:t>
            </w:r>
          </w:p>
        </w:tc>
        <w:tc>
          <w:tcPr>
            <w:tcW w:w="1168" w:type="pct"/>
          </w:tcPr>
          <w:p w:rsidR="003E63AA" w:rsidRDefault="003E63AA" w:rsidP="003E63AA"/>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5</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Liczba i rodzaj gniazdek z utrzymaniem zasilania</w:t>
            </w:r>
          </w:p>
        </w:tc>
        <w:tc>
          <w:tcPr>
            <w:tcW w:w="1824" w:type="pct"/>
            <w:shd w:val="clear" w:color="auto" w:fill="auto"/>
            <w:noWrap/>
            <w:vAlign w:val="bottom"/>
            <w:hideMark/>
          </w:tcPr>
          <w:p w:rsidR="003E63AA" w:rsidRPr="00096E93" w:rsidRDefault="003E63AA" w:rsidP="003E63AA">
            <w:pPr>
              <w:rPr>
                <w:rFonts w:ascii="Calibri" w:hAnsi="Calibri" w:cs="Calibri"/>
                <w:color w:val="000000"/>
              </w:rPr>
            </w:pPr>
            <w:r w:rsidRPr="00096E93">
              <w:rPr>
                <w:rFonts w:ascii="Calibri" w:hAnsi="Calibri" w:cs="Calibri"/>
                <w:color w:val="000000"/>
              </w:rPr>
              <w:t>2 x PL (10A)</w:t>
            </w:r>
          </w:p>
        </w:tc>
        <w:tc>
          <w:tcPr>
            <w:tcW w:w="1168" w:type="pct"/>
          </w:tcPr>
          <w:p w:rsidR="003E63AA" w:rsidRDefault="003E63AA" w:rsidP="003E63AA"/>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6</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 xml:space="preserve">Typ gniazda wejściowego </w:t>
            </w:r>
          </w:p>
        </w:tc>
        <w:tc>
          <w:tcPr>
            <w:tcW w:w="1824" w:type="pct"/>
            <w:shd w:val="clear" w:color="auto" w:fill="auto"/>
            <w:noWrap/>
            <w:vAlign w:val="bottom"/>
            <w:hideMark/>
          </w:tcPr>
          <w:p w:rsidR="003E63AA" w:rsidRPr="00096E93" w:rsidRDefault="003E63AA" w:rsidP="003E63AA">
            <w:pPr>
              <w:rPr>
                <w:rFonts w:ascii="Calibri" w:hAnsi="Calibri" w:cs="Calibri"/>
                <w:color w:val="000000"/>
              </w:rPr>
            </w:pPr>
            <w:r w:rsidRPr="00096E93">
              <w:rPr>
                <w:rFonts w:ascii="Calibri" w:hAnsi="Calibri" w:cs="Calibri"/>
                <w:color w:val="000000"/>
              </w:rPr>
              <w:t>IEC320 C14 (10A)</w:t>
            </w:r>
          </w:p>
        </w:tc>
        <w:tc>
          <w:tcPr>
            <w:tcW w:w="1168" w:type="pct"/>
          </w:tcPr>
          <w:p w:rsidR="003E63AA" w:rsidRDefault="003E63AA" w:rsidP="003E63AA"/>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7</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Czas podtrzymania dla obciążenia 100%</w:t>
            </w:r>
          </w:p>
        </w:tc>
        <w:tc>
          <w:tcPr>
            <w:tcW w:w="1824" w:type="pct"/>
            <w:shd w:val="clear" w:color="auto" w:fill="auto"/>
            <w:noWrap/>
            <w:vAlign w:val="bottom"/>
            <w:hideMark/>
          </w:tcPr>
          <w:p w:rsidR="003E63AA" w:rsidRPr="00096E93" w:rsidRDefault="003E63AA" w:rsidP="003E63AA">
            <w:pPr>
              <w:rPr>
                <w:rFonts w:ascii="Calibri" w:hAnsi="Calibri" w:cs="Calibri"/>
                <w:color w:val="000000"/>
              </w:rPr>
            </w:pPr>
            <w:r w:rsidRPr="00096E93">
              <w:rPr>
                <w:rFonts w:ascii="Calibri" w:hAnsi="Calibri" w:cs="Calibri"/>
                <w:color w:val="000000"/>
              </w:rPr>
              <w:t>1 min</w:t>
            </w:r>
          </w:p>
        </w:tc>
        <w:tc>
          <w:tcPr>
            <w:tcW w:w="1168" w:type="pct"/>
          </w:tcPr>
          <w:p w:rsidR="003E63AA" w:rsidRDefault="003E63AA" w:rsidP="003E63AA"/>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8</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Czas podtrzymania przy obciążeniu 50%</w:t>
            </w:r>
          </w:p>
        </w:tc>
        <w:tc>
          <w:tcPr>
            <w:tcW w:w="1824" w:type="pct"/>
            <w:shd w:val="clear" w:color="auto" w:fill="auto"/>
            <w:noWrap/>
            <w:vAlign w:val="bottom"/>
            <w:hideMark/>
          </w:tcPr>
          <w:p w:rsidR="003E63AA" w:rsidRPr="00096E93" w:rsidRDefault="003E63AA" w:rsidP="003E63AA">
            <w:pPr>
              <w:rPr>
                <w:rFonts w:ascii="Calibri" w:hAnsi="Calibri" w:cs="Calibri"/>
                <w:color w:val="000000"/>
              </w:rPr>
            </w:pPr>
            <w:r w:rsidRPr="00096E93">
              <w:rPr>
                <w:rFonts w:ascii="Calibri" w:hAnsi="Calibri" w:cs="Calibri"/>
                <w:color w:val="000000"/>
              </w:rPr>
              <w:t>5 min</w:t>
            </w:r>
          </w:p>
        </w:tc>
        <w:tc>
          <w:tcPr>
            <w:tcW w:w="1168" w:type="pct"/>
          </w:tcPr>
          <w:p w:rsidR="003E63AA" w:rsidRDefault="003E63AA" w:rsidP="003E63AA"/>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9</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Zakres napięcia wejściowego w trybie podstawowym</w:t>
            </w:r>
          </w:p>
        </w:tc>
        <w:tc>
          <w:tcPr>
            <w:tcW w:w="1824" w:type="pct"/>
            <w:shd w:val="clear" w:color="auto" w:fill="auto"/>
            <w:noWrap/>
            <w:vAlign w:val="bottom"/>
            <w:hideMark/>
          </w:tcPr>
          <w:p w:rsidR="003E63AA" w:rsidRPr="00096E93" w:rsidRDefault="003E63AA" w:rsidP="003E63AA">
            <w:pPr>
              <w:rPr>
                <w:rFonts w:ascii="Calibri" w:hAnsi="Calibri" w:cs="Calibri"/>
                <w:color w:val="000000"/>
              </w:rPr>
            </w:pPr>
            <w:r w:rsidRPr="00096E93">
              <w:rPr>
                <w:rFonts w:ascii="Calibri" w:hAnsi="Calibri" w:cs="Calibri"/>
                <w:color w:val="000000"/>
              </w:rPr>
              <w:t>220-240 V</w:t>
            </w:r>
          </w:p>
        </w:tc>
        <w:tc>
          <w:tcPr>
            <w:tcW w:w="1168" w:type="pct"/>
          </w:tcPr>
          <w:p w:rsidR="003E63AA" w:rsidRDefault="003E63AA" w:rsidP="003E63AA"/>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10</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Zmienny zakres napięcia wejściowego</w:t>
            </w:r>
          </w:p>
        </w:tc>
        <w:tc>
          <w:tcPr>
            <w:tcW w:w="1824" w:type="pct"/>
            <w:shd w:val="clear" w:color="auto" w:fill="auto"/>
            <w:noWrap/>
            <w:vAlign w:val="bottom"/>
            <w:hideMark/>
          </w:tcPr>
          <w:p w:rsidR="003E63AA" w:rsidRPr="00096E93" w:rsidRDefault="003E63AA" w:rsidP="003E63AA">
            <w:pPr>
              <w:rPr>
                <w:rFonts w:ascii="Calibri" w:hAnsi="Calibri" w:cs="Calibri"/>
                <w:color w:val="000000"/>
              </w:rPr>
            </w:pPr>
            <w:r w:rsidRPr="00096E93">
              <w:rPr>
                <w:rFonts w:ascii="Calibri" w:hAnsi="Calibri" w:cs="Calibri"/>
                <w:color w:val="000000"/>
              </w:rPr>
              <w:t>170-280 V</w:t>
            </w:r>
          </w:p>
        </w:tc>
        <w:tc>
          <w:tcPr>
            <w:tcW w:w="1168" w:type="pct"/>
          </w:tcPr>
          <w:p w:rsidR="003E63AA" w:rsidRDefault="003E63AA" w:rsidP="003E63AA"/>
        </w:tc>
      </w:tr>
      <w:tr w:rsidR="003E63AA" w:rsidRPr="00096E93" w:rsidTr="00F4175C">
        <w:trPr>
          <w:trHeight w:val="2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11</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Zimny start</w:t>
            </w:r>
          </w:p>
        </w:tc>
        <w:tc>
          <w:tcPr>
            <w:tcW w:w="1824" w:type="pct"/>
            <w:shd w:val="clear" w:color="auto" w:fill="auto"/>
            <w:noWrap/>
            <w:vAlign w:val="bottom"/>
            <w:hideMark/>
          </w:tcPr>
          <w:p w:rsidR="003E63AA" w:rsidRPr="00096E93" w:rsidRDefault="003E63AA" w:rsidP="003E63AA">
            <w:pPr>
              <w:rPr>
                <w:rFonts w:ascii="Calibri" w:hAnsi="Calibri" w:cs="Calibri"/>
                <w:color w:val="000000"/>
              </w:rPr>
            </w:pPr>
            <w:r w:rsidRPr="00096E93">
              <w:rPr>
                <w:rFonts w:ascii="Calibri" w:hAnsi="Calibri" w:cs="Calibri"/>
                <w:color w:val="000000"/>
              </w:rPr>
              <w:t>Tak</w:t>
            </w:r>
          </w:p>
        </w:tc>
        <w:tc>
          <w:tcPr>
            <w:tcW w:w="1168" w:type="pct"/>
          </w:tcPr>
          <w:p w:rsidR="003E63AA" w:rsidRDefault="003E63AA" w:rsidP="003E63AA"/>
        </w:tc>
      </w:tr>
      <w:tr w:rsidR="003E63AA" w:rsidRPr="00096E93" w:rsidTr="00F4175C">
        <w:trPr>
          <w:trHeight w:val="8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12</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Diody sygnalizacyjne</w:t>
            </w:r>
          </w:p>
          <w:p w:rsidR="003E63AA" w:rsidRPr="006C4E1A" w:rsidRDefault="003E63AA" w:rsidP="003E63AA">
            <w:pPr>
              <w:rPr>
                <w:rFonts w:ascii="Calibri" w:hAnsi="Calibri" w:cs="Calibri"/>
                <w:b/>
                <w:color w:val="000000"/>
              </w:rPr>
            </w:pPr>
            <w:r w:rsidRPr="006C4E1A">
              <w:rPr>
                <w:rFonts w:ascii="Calibri" w:hAnsi="Calibri" w:cs="Calibri"/>
                <w:b/>
                <w:color w:val="000000"/>
              </w:rPr>
              <w:t xml:space="preserve"> </w:t>
            </w:r>
          </w:p>
        </w:tc>
        <w:tc>
          <w:tcPr>
            <w:tcW w:w="1824" w:type="pct"/>
            <w:shd w:val="clear" w:color="auto" w:fill="auto"/>
            <w:noWrap/>
            <w:vAlign w:val="bottom"/>
            <w:hideMark/>
          </w:tcPr>
          <w:p w:rsidR="003E63AA" w:rsidRPr="00096E93" w:rsidRDefault="003E63AA" w:rsidP="003E63AA">
            <w:pPr>
              <w:pStyle w:val="Akapitzlist"/>
              <w:numPr>
                <w:ilvl w:val="0"/>
                <w:numId w:val="26"/>
              </w:numPr>
              <w:rPr>
                <w:rFonts w:ascii="Calibri" w:hAnsi="Calibri" w:cs="Calibri"/>
                <w:color w:val="000000"/>
              </w:rPr>
            </w:pPr>
            <w:r w:rsidRPr="00096E93">
              <w:rPr>
                <w:rFonts w:ascii="Calibri" w:hAnsi="Calibri" w:cs="Calibri"/>
                <w:color w:val="000000"/>
              </w:rPr>
              <w:t>praca z sieci zasilającej</w:t>
            </w:r>
          </w:p>
          <w:p w:rsidR="003E63AA" w:rsidRPr="00096E93" w:rsidRDefault="003E63AA" w:rsidP="003E63AA">
            <w:pPr>
              <w:pStyle w:val="Akapitzlist"/>
              <w:numPr>
                <w:ilvl w:val="0"/>
                <w:numId w:val="26"/>
              </w:numPr>
              <w:rPr>
                <w:rFonts w:ascii="Calibri" w:hAnsi="Calibri" w:cs="Calibri"/>
                <w:color w:val="000000"/>
              </w:rPr>
            </w:pPr>
            <w:r w:rsidRPr="00096E93">
              <w:rPr>
                <w:rFonts w:ascii="Calibri" w:hAnsi="Calibri" w:cs="Calibri"/>
                <w:color w:val="000000"/>
              </w:rPr>
              <w:t>praca z baterii</w:t>
            </w:r>
          </w:p>
          <w:p w:rsidR="003E63AA" w:rsidRPr="00096E93" w:rsidRDefault="003E63AA" w:rsidP="003E63AA">
            <w:pPr>
              <w:pStyle w:val="Akapitzlist"/>
              <w:numPr>
                <w:ilvl w:val="0"/>
                <w:numId w:val="26"/>
              </w:numPr>
              <w:rPr>
                <w:rFonts w:ascii="Calibri" w:hAnsi="Calibri" w:cs="Calibri"/>
                <w:color w:val="000000"/>
              </w:rPr>
            </w:pPr>
            <w:r w:rsidRPr="00096E93">
              <w:rPr>
                <w:rFonts w:ascii="Calibri" w:hAnsi="Calibri" w:cs="Calibri"/>
                <w:color w:val="000000"/>
              </w:rPr>
              <w:t>znaczne wyczerpanie baterii</w:t>
            </w:r>
          </w:p>
        </w:tc>
        <w:tc>
          <w:tcPr>
            <w:tcW w:w="1168" w:type="pct"/>
          </w:tcPr>
          <w:p w:rsidR="003E63AA" w:rsidRDefault="003E63AA" w:rsidP="003E63AA"/>
        </w:tc>
      </w:tr>
      <w:tr w:rsidR="003E63AA" w:rsidRPr="00096E93" w:rsidTr="00F4175C">
        <w:trPr>
          <w:trHeight w:val="8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13</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Alarmy dźwiękowe</w:t>
            </w:r>
          </w:p>
          <w:p w:rsidR="003E63AA" w:rsidRPr="006C4E1A" w:rsidRDefault="003E63AA" w:rsidP="003E63AA">
            <w:pPr>
              <w:rPr>
                <w:rFonts w:ascii="Calibri" w:hAnsi="Calibri" w:cs="Calibri"/>
                <w:b/>
                <w:color w:val="000000"/>
              </w:rPr>
            </w:pPr>
            <w:r w:rsidRPr="006C4E1A">
              <w:rPr>
                <w:rFonts w:ascii="Calibri" w:hAnsi="Calibri" w:cs="Calibri"/>
                <w:b/>
                <w:color w:val="000000"/>
              </w:rPr>
              <w:t xml:space="preserve"> </w:t>
            </w:r>
          </w:p>
        </w:tc>
        <w:tc>
          <w:tcPr>
            <w:tcW w:w="1824" w:type="pct"/>
            <w:shd w:val="clear" w:color="auto" w:fill="auto"/>
            <w:noWrap/>
            <w:vAlign w:val="bottom"/>
            <w:hideMark/>
          </w:tcPr>
          <w:p w:rsidR="003E63AA" w:rsidRPr="00096E93" w:rsidRDefault="003E63AA" w:rsidP="003E63AA">
            <w:pPr>
              <w:pStyle w:val="Akapitzlist"/>
              <w:numPr>
                <w:ilvl w:val="0"/>
                <w:numId w:val="26"/>
              </w:numPr>
              <w:rPr>
                <w:rFonts w:ascii="Calibri" w:hAnsi="Calibri" w:cs="Calibri"/>
                <w:color w:val="000000"/>
              </w:rPr>
            </w:pPr>
            <w:r w:rsidRPr="00096E93">
              <w:rPr>
                <w:rFonts w:ascii="Calibri" w:hAnsi="Calibri" w:cs="Calibri"/>
                <w:color w:val="000000"/>
              </w:rPr>
              <w:t>praca z baterii</w:t>
            </w:r>
          </w:p>
          <w:p w:rsidR="003E63AA" w:rsidRPr="00096E93" w:rsidRDefault="003E63AA" w:rsidP="003E63AA">
            <w:pPr>
              <w:pStyle w:val="Akapitzlist"/>
              <w:numPr>
                <w:ilvl w:val="0"/>
                <w:numId w:val="26"/>
              </w:numPr>
              <w:rPr>
                <w:rFonts w:ascii="Calibri" w:hAnsi="Calibri" w:cs="Calibri"/>
                <w:color w:val="000000"/>
              </w:rPr>
            </w:pPr>
            <w:r w:rsidRPr="00096E93">
              <w:rPr>
                <w:rFonts w:ascii="Calibri" w:hAnsi="Calibri" w:cs="Calibri"/>
                <w:color w:val="000000"/>
              </w:rPr>
              <w:t>awaria sieci zasilającej</w:t>
            </w:r>
          </w:p>
          <w:p w:rsidR="003E63AA" w:rsidRPr="00096E93" w:rsidRDefault="003E63AA" w:rsidP="003E63AA">
            <w:pPr>
              <w:pStyle w:val="Akapitzlist"/>
              <w:numPr>
                <w:ilvl w:val="0"/>
                <w:numId w:val="26"/>
              </w:numPr>
              <w:rPr>
                <w:rFonts w:ascii="Calibri" w:hAnsi="Calibri" w:cs="Calibri"/>
                <w:color w:val="000000"/>
              </w:rPr>
            </w:pPr>
            <w:r w:rsidRPr="00096E93">
              <w:rPr>
                <w:rFonts w:ascii="Calibri" w:hAnsi="Calibri" w:cs="Calibri"/>
                <w:color w:val="000000"/>
              </w:rPr>
              <w:t>znaczne wyczerpanie baterii</w:t>
            </w:r>
          </w:p>
        </w:tc>
        <w:tc>
          <w:tcPr>
            <w:tcW w:w="1168" w:type="pct"/>
          </w:tcPr>
          <w:p w:rsidR="003E63AA" w:rsidRDefault="003E63AA" w:rsidP="003E63AA"/>
        </w:tc>
      </w:tr>
      <w:tr w:rsidR="003E63AA" w:rsidRPr="00096E93" w:rsidTr="00F4175C">
        <w:trPr>
          <w:trHeight w:val="590"/>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14</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Typ obudowy</w:t>
            </w:r>
          </w:p>
          <w:p w:rsidR="003E63AA" w:rsidRPr="006C4E1A" w:rsidRDefault="003E63AA" w:rsidP="003E63AA">
            <w:pPr>
              <w:rPr>
                <w:rFonts w:ascii="Calibri" w:hAnsi="Calibri" w:cs="Calibri"/>
                <w:b/>
                <w:color w:val="000000"/>
              </w:rPr>
            </w:pPr>
            <w:r w:rsidRPr="006C4E1A">
              <w:rPr>
                <w:rFonts w:ascii="Calibri" w:hAnsi="Calibri" w:cs="Calibri"/>
                <w:b/>
                <w:color w:val="000000"/>
              </w:rPr>
              <w:t xml:space="preserve"> </w:t>
            </w:r>
          </w:p>
        </w:tc>
        <w:tc>
          <w:tcPr>
            <w:tcW w:w="1824" w:type="pct"/>
            <w:shd w:val="clear" w:color="auto" w:fill="auto"/>
            <w:noWrap/>
            <w:vAlign w:val="bottom"/>
            <w:hideMark/>
          </w:tcPr>
          <w:p w:rsidR="003E63AA" w:rsidRPr="00096E93" w:rsidRDefault="003E63AA" w:rsidP="003E63AA">
            <w:pPr>
              <w:pStyle w:val="Akapitzlist"/>
              <w:numPr>
                <w:ilvl w:val="0"/>
                <w:numId w:val="26"/>
              </w:numPr>
              <w:rPr>
                <w:rFonts w:ascii="Calibri" w:hAnsi="Calibri" w:cs="Calibri"/>
                <w:color w:val="000000"/>
              </w:rPr>
            </w:pPr>
            <w:r w:rsidRPr="00096E93">
              <w:rPr>
                <w:rFonts w:ascii="Calibri" w:hAnsi="Calibri" w:cs="Calibri"/>
                <w:color w:val="000000"/>
              </w:rPr>
              <w:t>Desktop</w:t>
            </w:r>
          </w:p>
          <w:p w:rsidR="003E63AA" w:rsidRPr="00096E93" w:rsidRDefault="003E63AA" w:rsidP="003E63AA">
            <w:pPr>
              <w:pStyle w:val="Akapitzlist"/>
              <w:numPr>
                <w:ilvl w:val="0"/>
                <w:numId w:val="26"/>
              </w:numPr>
              <w:rPr>
                <w:rFonts w:ascii="Calibri" w:hAnsi="Calibri" w:cs="Calibri"/>
                <w:color w:val="000000"/>
              </w:rPr>
            </w:pPr>
            <w:r w:rsidRPr="00096E93">
              <w:rPr>
                <w:rFonts w:ascii="Calibri" w:hAnsi="Calibri" w:cs="Calibri"/>
                <w:color w:val="000000"/>
              </w:rPr>
              <w:t>Kompaktowe rozmiary</w:t>
            </w:r>
          </w:p>
        </w:tc>
        <w:tc>
          <w:tcPr>
            <w:tcW w:w="1168" w:type="pct"/>
          </w:tcPr>
          <w:p w:rsidR="003E63AA" w:rsidRDefault="003E63AA" w:rsidP="003E63AA"/>
        </w:tc>
      </w:tr>
      <w:tr w:rsidR="003E63AA" w:rsidRPr="00096E93" w:rsidTr="006C4E1A">
        <w:trPr>
          <w:trHeight w:val="709"/>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15</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 xml:space="preserve">Wyposażenie </w:t>
            </w:r>
          </w:p>
        </w:tc>
        <w:tc>
          <w:tcPr>
            <w:tcW w:w="1824" w:type="pct"/>
            <w:shd w:val="clear" w:color="auto" w:fill="auto"/>
            <w:noWrap/>
            <w:vAlign w:val="bottom"/>
            <w:hideMark/>
          </w:tcPr>
          <w:p w:rsidR="003E63AA" w:rsidRPr="00096E93" w:rsidRDefault="003E63AA" w:rsidP="003E63AA">
            <w:pPr>
              <w:pStyle w:val="Akapitzlist"/>
              <w:numPr>
                <w:ilvl w:val="0"/>
                <w:numId w:val="26"/>
              </w:numPr>
              <w:rPr>
                <w:rFonts w:ascii="Calibri" w:hAnsi="Calibri" w:cs="Calibri"/>
                <w:color w:val="000000"/>
              </w:rPr>
            </w:pPr>
            <w:r w:rsidRPr="00096E93">
              <w:rPr>
                <w:rFonts w:ascii="Calibri" w:hAnsi="Calibri" w:cs="Calibri"/>
                <w:color w:val="000000"/>
              </w:rPr>
              <w:t>Instrukcja obsługi</w:t>
            </w:r>
          </w:p>
          <w:p w:rsidR="003E63AA" w:rsidRPr="00096E93" w:rsidRDefault="003E63AA" w:rsidP="003E63AA">
            <w:pPr>
              <w:pStyle w:val="Akapitzlist"/>
              <w:numPr>
                <w:ilvl w:val="0"/>
                <w:numId w:val="26"/>
              </w:numPr>
              <w:rPr>
                <w:rFonts w:ascii="Calibri" w:hAnsi="Calibri" w:cs="Calibri"/>
                <w:color w:val="000000"/>
              </w:rPr>
            </w:pPr>
            <w:r w:rsidRPr="00096E93">
              <w:rPr>
                <w:rFonts w:ascii="Calibri" w:hAnsi="Calibri" w:cs="Calibri"/>
                <w:color w:val="000000"/>
              </w:rPr>
              <w:t>Kabel zasilający</w:t>
            </w:r>
          </w:p>
          <w:p w:rsidR="003E63AA" w:rsidRPr="00096E93" w:rsidRDefault="003E63AA" w:rsidP="003E63AA">
            <w:pPr>
              <w:pStyle w:val="Akapitzlist"/>
              <w:numPr>
                <w:ilvl w:val="0"/>
                <w:numId w:val="26"/>
              </w:numPr>
              <w:rPr>
                <w:rFonts w:ascii="Calibri" w:hAnsi="Calibri" w:cs="Calibri"/>
                <w:color w:val="000000"/>
              </w:rPr>
            </w:pPr>
            <w:r>
              <w:rPr>
                <w:rFonts w:ascii="Calibri" w:hAnsi="Calibri" w:cs="Calibri"/>
                <w:color w:val="000000"/>
              </w:rPr>
              <w:t>Kabel do podłączenia komputera</w:t>
            </w:r>
          </w:p>
        </w:tc>
        <w:tc>
          <w:tcPr>
            <w:tcW w:w="1168" w:type="pct"/>
          </w:tcPr>
          <w:p w:rsidR="003E63AA" w:rsidRDefault="003E63AA" w:rsidP="003E63AA"/>
        </w:tc>
      </w:tr>
      <w:tr w:rsidR="003E63AA" w:rsidRPr="00096E93" w:rsidTr="006C4E1A">
        <w:trPr>
          <w:trHeight w:val="784"/>
        </w:trPr>
        <w:tc>
          <w:tcPr>
            <w:tcW w:w="235" w:type="pct"/>
          </w:tcPr>
          <w:p w:rsidR="003E63AA" w:rsidRPr="00096E93" w:rsidRDefault="003E63AA" w:rsidP="003E63AA">
            <w:pPr>
              <w:rPr>
                <w:rFonts w:ascii="Calibri" w:hAnsi="Calibri" w:cs="Calibri"/>
                <w:color w:val="000000"/>
              </w:rPr>
            </w:pPr>
            <w:r>
              <w:rPr>
                <w:rFonts w:ascii="Calibri" w:hAnsi="Calibri" w:cs="Calibri"/>
                <w:color w:val="000000"/>
              </w:rPr>
              <w:t>16</w:t>
            </w:r>
          </w:p>
        </w:tc>
        <w:tc>
          <w:tcPr>
            <w:tcW w:w="1773" w:type="pct"/>
            <w:shd w:val="clear" w:color="auto" w:fill="auto"/>
            <w:noWrap/>
            <w:vAlign w:val="bottom"/>
            <w:hideMark/>
          </w:tcPr>
          <w:p w:rsidR="003E63AA" w:rsidRPr="006C4E1A" w:rsidRDefault="003E63AA" w:rsidP="003E63AA">
            <w:pPr>
              <w:rPr>
                <w:rFonts w:ascii="Calibri" w:hAnsi="Calibri" w:cs="Calibri"/>
                <w:b/>
                <w:color w:val="000000"/>
              </w:rPr>
            </w:pPr>
            <w:r w:rsidRPr="006C4E1A">
              <w:rPr>
                <w:rFonts w:ascii="Calibri" w:hAnsi="Calibri" w:cs="Calibri"/>
                <w:b/>
                <w:color w:val="000000"/>
              </w:rPr>
              <w:t>Dodatkowe informacje</w:t>
            </w:r>
          </w:p>
          <w:p w:rsidR="003E63AA" w:rsidRPr="006C4E1A" w:rsidRDefault="003E63AA" w:rsidP="006C4E1A">
            <w:pPr>
              <w:rPr>
                <w:rFonts w:ascii="Calibri" w:hAnsi="Calibri" w:cs="Calibri"/>
                <w:b/>
                <w:color w:val="000000"/>
              </w:rPr>
            </w:pPr>
            <w:r w:rsidRPr="006C4E1A">
              <w:rPr>
                <w:rFonts w:ascii="Calibri" w:hAnsi="Calibri" w:cs="Calibri"/>
                <w:b/>
                <w:color w:val="000000"/>
              </w:rPr>
              <w:t xml:space="preserve"> </w:t>
            </w:r>
          </w:p>
        </w:tc>
        <w:tc>
          <w:tcPr>
            <w:tcW w:w="1824" w:type="pct"/>
            <w:shd w:val="clear" w:color="auto" w:fill="auto"/>
            <w:noWrap/>
            <w:vAlign w:val="bottom"/>
            <w:hideMark/>
          </w:tcPr>
          <w:p w:rsidR="006C4E1A" w:rsidRPr="00096E93" w:rsidRDefault="006C4E1A" w:rsidP="006C4E1A">
            <w:pPr>
              <w:pStyle w:val="Akapitzlist"/>
              <w:numPr>
                <w:ilvl w:val="0"/>
                <w:numId w:val="26"/>
              </w:numPr>
              <w:rPr>
                <w:rFonts w:ascii="Calibri" w:hAnsi="Calibri" w:cs="Calibri"/>
                <w:color w:val="000000"/>
              </w:rPr>
            </w:pPr>
            <w:r w:rsidRPr="00096E93">
              <w:rPr>
                <w:rFonts w:ascii="Calibri" w:hAnsi="Calibri" w:cs="Calibri"/>
                <w:color w:val="000000"/>
              </w:rPr>
              <w:t xml:space="preserve">Czas </w:t>
            </w:r>
            <w:proofErr w:type="spellStart"/>
            <w:r w:rsidRPr="00096E93">
              <w:rPr>
                <w:rFonts w:ascii="Calibri" w:hAnsi="Calibri" w:cs="Calibri"/>
                <w:color w:val="000000"/>
              </w:rPr>
              <w:t>ladowania</w:t>
            </w:r>
            <w:proofErr w:type="spellEnd"/>
            <w:r w:rsidRPr="00096E93">
              <w:rPr>
                <w:rFonts w:ascii="Calibri" w:hAnsi="Calibri" w:cs="Calibri"/>
                <w:color w:val="000000"/>
              </w:rPr>
              <w:t xml:space="preserve"> baterii 4h - 90%</w:t>
            </w:r>
          </w:p>
          <w:p w:rsidR="006C4E1A" w:rsidRPr="00096E93" w:rsidRDefault="006C4E1A" w:rsidP="006C4E1A">
            <w:pPr>
              <w:pStyle w:val="Akapitzlist"/>
              <w:numPr>
                <w:ilvl w:val="0"/>
                <w:numId w:val="26"/>
              </w:numPr>
              <w:rPr>
                <w:rFonts w:ascii="Calibri" w:hAnsi="Calibri" w:cs="Calibri"/>
                <w:color w:val="000000"/>
              </w:rPr>
            </w:pPr>
            <w:r w:rsidRPr="00096E93">
              <w:rPr>
                <w:rFonts w:ascii="Calibri" w:hAnsi="Calibri" w:cs="Calibri"/>
                <w:color w:val="000000"/>
              </w:rPr>
              <w:t>Automatyczny restart po powrocie zasilania</w:t>
            </w:r>
          </w:p>
          <w:p w:rsidR="006C4E1A" w:rsidRPr="00096E93" w:rsidRDefault="006C4E1A" w:rsidP="006C4E1A">
            <w:pPr>
              <w:pStyle w:val="Akapitzlist"/>
              <w:numPr>
                <w:ilvl w:val="0"/>
                <w:numId w:val="26"/>
              </w:numPr>
              <w:rPr>
                <w:rFonts w:ascii="Calibri" w:hAnsi="Calibri" w:cs="Calibri"/>
                <w:color w:val="000000"/>
              </w:rPr>
            </w:pPr>
            <w:r w:rsidRPr="00096E93">
              <w:rPr>
                <w:rFonts w:ascii="Calibri" w:hAnsi="Calibri" w:cs="Calibri"/>
                <w:color w:val="000000"/>
              </w:rPr>
              <w:t>Symulowana sinusoida podczas pracy na baterii</w:t>
            </w:r>
          </w:p>
          <w:p w:rsidR="003E63AA" w:rsidRPr="006C4E1A" w:rsidRDefault="006C4E1A" w:rsidP="006C4E1A">
            <w:pPr>
              <w:pStyle w:val="Akapitzlist"/>
              <w:numPr>
                <w:ilvl w:val="0"/>
                <w:numId w:val="26"/>
              </w:numPr>
              <w:rPr>
                <w:rFonts w:ascii="Calibri" w:hAnsi="Calibri" w:cs="Calibri"/>
                <w:color w:val="000000"/>
              </w:rPr>
            </w:pPr>
            <w:r w:rsidRPr="006C4E1A">
              <w:rPr>
                <w:rFonts w:ascii="Calibri" w:hAnsi="Calibri" w:cs="Calibri"/>
                <w:color w:val="000000"/>
              </w:rPr>
              <w:t>Możliwość montażu na ścianie</w:t>
            </w:r>
          </w:p>
        </w:tc>
        <w:tc>
          <w:tcPr>
            <w:tcW w:w="1168" w:type="pct"/>
          </w:tcPr>
          <w:p w:rsidR="003E63AA" w:rsidRDefault="003E63AA" w:rsidP="003E63AA"/>
        </w:tc>
      </w:tr>
    </w:tbl>
    <w:p w:rsidR="003E63AA" w:rsidRPr="004E79D9" w:rsidRDefault="003E63AA" w:rsidP="00E003B7">
      <w:pPr>
        <w:rPr>
          <w:rFonts w:asciiTheme="minorHAnsi" w:hAnsiTheme="minorHAnsi"/>
        </w:rPr>
      </w:pPr>
    </w:p>
    <w:p w:rsidR="0094048A" w:rsidRPr="004E79D9" w:rsidRDefault="0094048A" w:rsidP="00E003B7">
      <w:pPr>
        <w:rPr>
          <w:rFonts w:asciiTheme="minorHAnsi" w:hAnsiTheme="minorHAnsi"/>
          <w:b/>
        </w:rPr>
      </w:pPr>
      <w:r w:rsidRPr="004E79D9">
        <w:rPr>
          <w:rFonts w:asciiTheme="minorHAnsi" w:hAnsiTheme="minorHAnsi"/>
          <w:b/>
        </w:rPr>
        <w:t xml:space="preserve">Drukarka laserowa do stanowisk komputerowych  – </w:t>
      </w:r>
      <w:r w:rsidR="00271096">
        <w:rPr>
          <w:rFonts w:asciiTheme="minorHAnsi" w:hAnsiTheme="minorHAnsi"/>
          <w:b/>
        </w:rPr>
        <w:t>26</w:t>
      </w:r>
      <w:r w:rsidRPr="004E79D9">
        <w:rPr>
          <w:rFonts w:asciiTheme="minorHAnsi" w:hAnsiTheme="minorHAnsi"/>
          <w:b/>
        </w:rPr>
        <w:t xml:space="preserve"> szt.</w:t>
      </w:r>
    </w:p>
    <w:p w:rsidR="00921553" w:rsidRPr="004E79D9" w:rsidRDefault="00921553" w:rsidP="00031804">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2084"/>
        <w:gridCol w:w="5415"/>
        <w:gridCol w:w="1843"/>
      </w:tblGrid>
      <w:tr w:rsidR="00847B20" w:rsidRPr="00271096" w:rsidTr="00271096">
        <w:tc>
          <w:tcPr>
            <w:tcW w:w="434" w:type="dxa"/>
          </w:tcPr>
          <w:p w:rsidR="00847B20" w:rsidRPr="00271096" w:rsidRDefault="00847B20" w:rsidP="00847B20">
            <w:pPr>
              <w:jc w:val="center"/>
              <w:rPr>
                <w:rFonts w:asciiTheme="minorHAnsi" w:hAnsiTheme="minorHAnsi"/>
                <w:b/>
              </w:rPr>
            </w:pPr>
            <w:r w:rsidRPr="00271096">
              <w:rPr>
                <w:rFonts w:asciiTheme="minorHAnsi" w:hAnsiTheme="minorHAnsi"/>
                <w:b/>
              </w:rPr>
              <w:t>LP</w:t>
            </w:r>
          </w:p>
        </w:tc>
        <w:tc>
          <w:tcPr>
            <w:tcW w:w="2084" w:type="dxa"/>
          </w:tcPr>
          <w:p w:rsidR="00847B20" w:rsidRPr="00271096" w:rsidRDefault="00847B20" w:rsidP="00271096">
            <w:pPr>
              <w:rPr>
                <w:rFonts w:asciiTheme="minorHAnsi" w:hAnsiTheme="minorHAnsi"/>
                <w:b/>
              </w:rPr>
            </w:pPr>
            <w:r w:rsidRPr="00271096">
              <w:rPr>
                <w:rFonts w:asciiTheme="minorHAnsi" w:hAnsiTheme="minorHAnsi"/>
                <w:b/>
              </w:rPr>
              <w:t>Parametr lub warunek</w:t>
            </w:r>
          </w:p>
        </w:tc>
        <w:tc>
          <w:tcPr>
            <w:tcW w:w="5415" w:type="dxa"/>
          </w:tcPr>
          <w:p w:rsidR="00847B20" w:rsidRPr="00271096" w:rsidRDefault="00847B20" w:rsidP="00847B20">
            <w:pPr>
              <w:jc w:val="center"/>
              <w:rPr>
                <w:rFonts w:asciiTheme="minorHAnsi" w:hAnsiTheme="minorHAnsi"/>
                <w:b/>
              </w:rPr>
            </w:pPr>
            <w:r w:rsidRPr="00271096">
              <w:rPr>
                <w:rFonts w:asciiTheme="minorHAnsi" w:hAnsiTheme="minorHAnsi"/>
                <w:b/>
              </w:rPr>
              <w:t>Minimalne wymagania</w:t>
            </w:r>
          </w:p>
        </w:tc>
        <w:tc>
          <w:tcPr>
            <w:tcW w:w="1843" w:type="dxa"/>
          </w:tcPr>
          <w:p w:rsidR="00847B20" w:rsidRPr="00271096" w:rsidRDefault="00031804" w:rsidP="00847B20">
            <w:pPr>
              <w:keepNext/>
              <w:snapToGrid w:val="0"/>
              <w:jc w:val="center"/>
              <w:rPr>
                <w:rFonts w:asciiTheme="minorHAnsi" w:hAnsiTheme="minorHAnsi"/>
                <w:b/>
              </w:rPr>
            </w:pPr>
            <w:r>
              <w:rPr>
                <w:rFonts w:asciiTheme="minorHAnsi" w:hAnsiTheme="minorHAnsi"/>
                <w:b/>
              </w:rPr>
              <w:t xml:space="preserve">Parametry oferowanego sprzętu, w szczególności potwierdzające </w:t>
            </w:r>
            <w:r>
              <w:rPr>
                <w:rFonts w:asciiTheme="minorHAnsi" w:hAnsiTheme="minorHAnsi"/>
                <w:b/>
              </w:rPr>
              <w:lastRenderedPageBreak/>
              <w:t>spełnienie wymagań Zamawiającego</w:t>
            </w:r>
          </w:p>
        </w:tc>
      </w:tr>
      <w:tr w:rsidR="00271096" w:rsidRPr="00271096" w:rsidTr="00271096">
        <w:trPr>
          <w:trHeight w:val="302"/>
        </w:trPr>
        <w:tc>
          <w:tcPr>
            <w:tcW w:w="434" w:type="dxa"/>
          </w:tcPr>
          <w:p w:rsidR="00271096" w:rsidRPr="00271096" w:rsidRDefault="00271096" w:rsidP="00271096">
            <w:pPr>
              <w:rPr>
                <w:rFonts w:asciiTheme="minorHAnsi" w:hAnsiTheme="minorHAnsi"/>
              </w:rPr>
            </w:pPr>
            <w:r w:rsidRPr="00271096">
              <w:rPr>
                <w:rFonts w:asciiTheme="minorHAnsi" w:hAnsiTheme="minorHAnsi"/>
              </w:rPr>
              <w:lastRenderedPageBreak/>
              <w:t>1</w:t>
            </w:r>
          </w:p>
        </w:tc>
        <w:tc>
          <w:tcPr>
            <w:tcW w:w="2084" w:type="dxa"/>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Szybkość drukowania w A4</w:t>
            </w:r>
          </w:p>
        </w:tc>
        <w:tc>
          <w:tcPr>
            <w:tcW w:w="5415" w:type="dxa"/>
          </w:tcPr>
          <w:p w:rsidR="00271096" w:rsidRPr="00271096" w:rsidRDefault="00271096" w:rsidP="00271096">
            <w:pPr>
              <w:rPr>
                <w:rFonts w:asciiTheme="minorHAnsi" w:hAnsiTheme="minorHAnsi" w:cs="Calibri"/>
              </w:rPr>
            </w:pPr>
            <w:r w:rsidRPr="00271096">
              <w:rPr>
                <w:rFonts w:asciiTheme="minorHAnsi" w:hAnsiTheme="minorHAnsi" w:cs="Calibri"/>
              </w:rPr>
              <w:t>40 str./min w mono</w:t>
            </w:r>
          </w:p>
        </w:tc>
        <w:tc>
          <w:tcPr>
            <w:tcW w:w="1843" w:type="dxa"/>
          </w:tcPr>
          <w:p w:rsidR="00271096" w:rsidRPr="00271096" w:rsidRDefault="00271096" w:rsidP="00271096">
            <w:pPr>
              <w:autoSpaceDE w:val="0"/>
              <w:snapToGrid w:val="0"/>
              <w:rPr>
                <w:rFonts w:asciiTheme="minorHAnsi" w:hAnsiTheme="minorHAnsi"/>
              </w:rPr>
            </w:pPr>
          </w:p>
        </w:tc>
      </w:tr>
      <w:tr w:rsidR="00271096" w:rsidRPr="00271096" w:rsidTr="00271096">
        <w:trPr>
          <w:trHeight w:val="278"/>
        </w:trPr>
        <w:tc>
          <w:tcPr>
            <w:tcW w:w="434" w:type="dxa"/>
          </w:tcPr>
          <w:p w:rsidR="00271096" w:rsidRPr="00271096" w:rsidRDefault="00271096" w:rsidP="00271096">
            <w:pPr>
              <w:rPr>
                <w:rFonts w:asciiTheme="minorHAnsi" w:hAnsiTheme="minorHAnsi"/>
              </w:rPr>
            </w:pPr>
            <w:r w:rsidRPr="00271096">
              <w:rPr>
                <w:rFonts w:asciiTheme="minorHAnsi" w:hAnsiTheme="minorHAnsi"/>
              </w:rPr>
              <w:t>2</w:t>
            </w:r>
          </w:p>
        </w:tc>
        <w:tc>
          <w:tcPr>
            <w:tcW w:w="2084" w:type="dxa"/>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 xml:space="preserve">Czas pierwszego wydruku </w:t>
            </w:r>
          </w:p>
        </w:tc>
        <w:tc>
          <w:tcPr>
            <w:tcW w:w="5415" w:type="dxa"/>
          </w:tcPr>
          <w:p w:rsidR="00271096" w:rsidRPr="00271096" w:rsidRDefault="00271096" w:rsidP="00271096">
            <w:pPr>
              <w:rPr>
                <w:rFonts w:asciiTheme="minorHAnsi" w:hAnsiTheme="minorHAnsi" w:cs="Calibri"/>
              </w:rPr>
            </w:pPr>
            <w:r w:rsidRPr="00271096">
              <w:rPr>
                <w:rFonts w:asciiTheme="minorHAnsi" w:hAnsiTheme="minorHAnsi" w:cs="Calibri"/>
              </w:rPr>
              <w:t>do 5 sekund</w:t>
            </w:r>
          </w:p>
        </w:tc>
        <w:tc>
          <w:tcPr>
            <w:tcW w:w="1843" w:type="dxa"/>
          </w:tcPr>
          <w:p w:rsidR="00271096" w:rsidRPr="00271096" w:rsidRDefault="00271096" w:rsidP="00271096">
            <w:pPr>
              <w:rPr>
                <w:rFonts w:asciiTheme="minorHAnsi" w:hAnsiTheme="minorHAnsi"/>
              </w:rPr>
            </w:pPr>
          </w:p>
        </w:tc>
      </w:tr>
      <w:tr w:rsidR="00271096" w:rsidRPr="00271096" w:rsidTr="00271096">
        <w:tc>
          <w:tcPr>
            <w:tcW w:w="434" w:type="dxa"/>
          </w:tcPr>
          <w:p w:rsidR="00271096" w:rsidRPr="00271096" w:rsidRDefault="00271096" w:rsidP="00271096">
            <w:pPr>
              <w:rPr>
                <w:rFonts w:asciiTheme="minorHAnsi" w:hAnsiTheme="minorHAnsi"/>
              </w:rPr>
            </w:pPr>
            <w:r w:rsidRPr="00271096">
              <w:rPr>
                <w:rFonts w:asciiTheme="minorHAnsi" w:hAnsiTheme="minorHAnsi"/>
              </w:rPr>
              <w:t>3</w:t>
            </w:r>
          </w:p>
        </w:tc>
        <w:tc>
          <w:tcPr>
            <w:tcW w:w="2084" w:type="dxa"/>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 xml:space="preserve">Rozdzielczość </w:t>
            </w:r>
          </w:p>
        </w:tc>
        <w:tc>
          <w:tcPr>
            <w:tcW w:w="5415" w:type="dxa"/>
          </w:tcPr>
          <w:p w:rsidR="00271096" w:rsidRPr="00271096" w:rsidRDefault="00271096" w:rsidP="00271096">
            <w:pPr>
              <w:rPr>
                <w:rFonts w:asciiTheme="minorHAnsi" w:hAnsiTheme="minorHAnsi" w:cs="Calibri"/>
              </w:rPr>
            </w:pPr>
            <w:r w:rsidRPr="00271096">
              <w:rPr>
                <w:rFonts w:asciiTheme="minorHAnsi" w:hAnsiTheme="minorHAnsi" w:cs="Calibri"/>
              </w:rPr>
              <w:t xml:space="preserve">1200 x 1200 </w:t>
            </w:r>
            <w:proofErr w:type="spellStart"/>
            <w:r w:rsidRPr="00271096">
              <w:rPr>
                <w:rFonts w:asciiTheme="minorHAnsi" w:hAnsiTheme="minorHAnsi" w:cs="Calibri"/>
              </w:rPr>
              <w:t>dpi</w:t>
            </w:r>
            <w:proofErr w:type="spellEnd"/>
          </w:p>
        </w:tc>
        <w:tc>
          <w:tcPr>
            <w:tcW w:w="1843" w:type="dxa"/>
          </w:tcPr>
          <w:p w:rsidR="00271096" w:rsidRPr="00271096" w:rsidRDefault="00271096" w:rsidP="00271096">
            <w:pPr>
              <w:autoSpaceDE w:val="0"/>
              <w:snapToGrid w:val="0"/>
              <w:rPr>
                <w:rFonts w:asciiTheme="minorHAnsi" w:hAnsiTheme="minorHAnsi"/>
              </w:rPr>
            </w:pPr>
          </w:p>
        </w:tc>
      </w:tr>
      <w:tr w:rsidR="00271096" w:rsidRPr="00703A94" w:rsidTr="00271096">
        <w:trPr>
          <w:trHeight w:val="314"/>
        </w:trPr>
        <w:tc>
          <w:tcPr>
            <w:tcW w:w="434" w:type="dxa"/>
          </w:tcPr>
          <w:p w:rsidR="00271096" w:rsidRPr="00271096" w:rsidRDefault="00271096" w:rsidP="00271096">
            <w:pPr>
              <w:rPr>
                <w:rFonts w:asciiTheme="minorHAnsi" w:hAnsiTheme="minorHAnsi"/>
              </w:rPr>
            </w:pPr>
            <w:r w:rsidRPr="00271096">
              <w:rPr>
                <w:rFonts w:asciiTheme="minorHAnsi" w:hAnsiTheme="minorHAnsi"/>
              </w:rPr>
              <w:t>4</w:t>
            </w:r>
          </w:p>
        </w:tc>
        <w:tc>
          <w:tcPr>
            <w:tcW w:w="2084" w:type="dxa"/>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 xml:space="preserve">Języki druku </w:t>
            </w:r>
          </w:p>
        </w:tc>
        <w:tc>
          <w:tcPr>
            <w:tcW w:w="5415" w:type="dxa"/>
          </w:tcPr>
          <w:p w:rsidR="00271096" w:rsidRPr="00271096" w:rsidRDefault="00271096" w:rsidP="00271096">
            <w:pPr>
              <w:rPr>
                <w:rFonts w:asciiTheme="minorHAnsi" w:hAnsiTheme="minorHAnsi" w:cs="Calibri"/>
                <w:lang w:val="en-US"/>
              </w:rPr>
            </w:pPr>
            <w:r w:rsidRPr="00271096">
              <w:rPr>
                <w:rFonts w:asciiTheme="minorHAnsi" w:hAnsiTheme="minorHAnsi" w:cs="Calibri"/>
                <w:lang w:val="en-US"/>
              </w:rPr>
              <w:t xml:space="preserve">PCL5e, PCL6, Epson FX, IBM Pro-Printer, XPS, PDF (v1.7), PostScript 3 </w:t>
            </w:r>
            <w:proofErr w:type="spellStart"/>
            <w:r w:rsidRPr="00271096">
              <w:rPr>
                <w:rFonts w:asciiTheme="minorHAnsi" w:hAnsiTheme="minorHAnsi" w:cs="Calibri"/>
                <w:lang w:val="en-US"/>
              </w:rPr>
              <w:t>emulacja</w:t>
            </w:r>
            <w:proofErr w:type="spellEnd"/>
          </w:p>
        </w:tc>
        <w:tc>
          <w:tcPr>
            <w:tcW w:w="1843" w:type="dxa"/>
          </w:tcPr>
          <w:p w:rsidR="00271096" w:rsidRPr="00185F15" w:rsidRDefault="00271096" w:rsidP="00271096">
            <w:pPr>
              <w:rPr>
                <w:rFonts w:asciiTheme="minorHAnsi" w:hAnsiTheme="minorHAnsi"/>
                <w:lang w:val="en-GB"/>
              </w:rPr>
            </w:pPr>
          </w:p>
        </w:tc>
      </w:tr>
      <w:tr w:rsidR="00271096" w:rsidRPr="00271096" w:rsidTr="00271096">
        <w:trPr>
          <w:trHeight w:val="314"/>
        </w:trPr>
        <w:tc>
          <w:tcPr>
            <w:tcW w:w="434"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r w:rsidRPr="00271096">
              <w:rPr>
                <w:rFonts w:asciiTheme="minorHAnsi" w:hAnsiTheme="minorHAnsi"/>
              </w:rPr>
              <w:t>5</w:t>
            </w:r>
          </w:p>
        </w:tc>
        <w:tc>
          <w:tcPr>
            <w:tcW w:w="2084" w:type="dxa"/>
            <w:tcBorders>
              <w:top w:val="single" w:sz="4" w:space="0" w:color="auto"/>
              <w:left w:val="single" w:sz="4" w:space="0" w:color="auto"/>
              <w:bottom w:val="single" w:sz="4" w:space="0" w:color="auto"/>
              <w:right w:val="single" w:sz="4" w:space="0" w:color="auto"/>
            </w:tcBorders>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Czcionki drukarki</w:t>
            </w:r>
          </w:p>
        </w:tc>
        <w:tc>
          <w:tcPr>
            <w:tcW w:w="5415"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cs="Calibri"/>
              </w:rPr>
            </w:pPr>
            <w:r w:rsidRPr="00271096">
              <w:rPr>
                <w:rFonts w:asciiTheme="minorHAnsi" w:hAnsiTheme="minorHAnsi" w:cs="Calibri"/>
              </w:rPr>
              <w:t xml:space="preserve">80 skalowanych czcionek PCL i 130 czcionek </w:t>
            </w:r>
            <w:proofErr w:type="spellStart"/>
            <w:r w:rsidRPr="00271096">
              <w:rPr>
                <w:rFonts w:asciiTheme="minorHAnsi" w:hAnsiTheme="minorHAnsi" w:cs="Calibri"/>
              </w:rPr>
              <w:t>PostScript</w:t>
            </w:r>
            <w:proofErr w:type="spellEnd"/>
          </w:p>
        </w:tc>
        <w:tc>
          <w:tcPr>
            <w:tcW w:w="1843"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p>
        </w:tc>
      </w:tr>
      <w:tr w:rsidR="00271096" w:rsidRPr="00271096" w:rsidTr="00271096">
        <w:trPr>
          <w:trHeight w:val="314"/>
        </w:trPr>
        <w:tc>
          <w:tcPr>
            <w:tcW w:w="434"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r w:rsidRPr="00271096">
              <w:rPr>
                <w:rFonts w:asciiTheme="minorHAnsi" w:hAnsiTheme="minorHAnsi"/>
              </w:rPr>
              <w:t>6</w:t>
            </w:r>
          </w:p>
        </w:tc>
        <w:tc>
          <w:tcPr>
            <w:tcW w:w="2084" w:type="dxa"/>
            <w:tcBorders>
              <w:top w:val="single" w:sz="4" w:space="0" w:color="auto"/>
              <w:left w:val="single" w:sz="4" w:space="0" w:color="auto"/>
              <w:bottom w:val="single" w:sz="4" w:space="0" w:color="auto"/>
              <w:right w:val="single" w:sz="4" w:space="0" w:color="auto"/>
            </w:tcBorders>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 xml:space="preserve">Zespół drukowania </w:t>
            </w:r>
          </w:p>
        </w:tc>
        <w:tc>
          <w:tcPr>
            <w:tcW w:w="5415"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cs="Calibri"/>
              </w:rPr>
            </w:pPr>
            <w:r w:rsidRPr="00271096">
              <w:rPr>
                <w:rFonts w:asciiTheme="minorHAnsi" w:hAnsiTheme="minorHAnsi" w:cs="Calibri"/>
              </w:rPr>
              <w:t>Dupleks mechaniczny</w:t>
            </w:r>
          </w:p>
        </w:tc>
        <w:tc>
          <w:tcPr>
            <w:tcW w:w="1843"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p>
        </w:tc>
      </w:tr>
      <w:tr w:rsidR="00271096" w:rsidRPr="00271096" w:rsidTr="00271096">
        <w:trPr>
          <w:trHeight w:val="314"/>
        </w:trPr>
        <w:tc>
          <w:tcPr>
            <w:tcW w:w="434"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r w:rsidRPr="00271096">
              <w:rPr>
                <w:rFonts w:asciiTheme="minorHAnsi" w:hAnsiTheme="minorHAnsi"/>
              </w:rPr>
              <w:t>7</w:t>
            </w:r>
          </w:p>
        </w:tc>
        <w:tc>
          <w:tcPr>
            <w:tcW w:w="2084" w:type="dxa"/>
            <w:tcBorders>
              <w:top w:val="single" w:sz="4" w:space="0" w:color="auto"/>
              <w:left w:val="single" w:sz="4" w:space="0" w:color="auto"/>
              <w:bottom w:val="single" w:sz="4" w:space="0" w:color="auto"/>
              <w:right w:val="single" w:sz="4" w:space="0" w:color="auto"/>
            </w:tcBorders>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 xml:space="preserve">Złącza </w:t>
            </w:r>
          </w:p>
        </w:tc>
        <w:tc>
          <w:tcPr>
            <w:tcW w:w="5415"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cs="Calibri"/>
              </w:rPr>
            </w:pPr>
            <w:r w:rsidRPr="00271096">
              <w:rPr>
                <w:rFonts w:asciiTheme="minorHAnsi" w:hAnsiTheme="minorHAnsi" w:cs="Calibri"/>
              </w:rPr>
              <w:t xml:space="preserve">Port USB 2.0, Ethernet 10/100/1000BaseTX, </w:t>
            </w:r>
          </w:p>
          <w:p w:rsidR="00271096" w:rsidRPr="00271096" w:rsidRDefault="00271096" w:rsidP="00271096">
            <w:pPr>
              <w:rPr>
                <w:rFonts w:asciiTheme="minorHAnsi" w:hAnsiTheme="minorHAnsi" w:cs="Calibri"/>
              </w:rPr>
            </w:pPr>
            <w:r w:rsidRPr="00271096">
              <w:rPr>
                <w:rFonts w:asciiTheme="minorHAnsi" w:hAnsiTheme="minorHAnsi" w:cs="Calibri"/>
              </w:rPr>
              <w:t>Urządzenie musi posiadać możliwość instalacji karty sieciowej bezprzewodowej WLAN802.11a/b/g/n</w:t>
            </w:r>
          </w:p>
        </w:tc>
        <w:tc>
          <w:tcPr>
            <w:tcW w:w="1843"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p>
        </w:tc>
      </w:tr>
      <w:tr w:rsidR="00271096" w:rsidRPr="00271096" w:rsidTr="00271096">
        <w:trPr>
          <w:trHeight w:val="314"/>
        </w:trPr>
        <w:tc>
          <w:tcPr>
            <w:tcW w:w="434"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r w:rsidRPr="00271096">
              <w:rPr>
                <w:rFonts w:asciiTheme="minorHAnsi" w:hAnsiTheme="minorHAnsi"/>
              </w:rPr>
              <w:t>8</w:t>
            </w:r>
          </w:p>
        </w:tc>
        <w:tc>
          <w:tcPr>
            <w:tcW w:w="2084" w:type="dxa"/>
            <w:tcBorders>
              <w:top w:val="single" w:sz="4" w:space="0" w:color="auto"/>
              <w:left w:val="single" w:sz="4" w:space="0" w:color="auto"/>
              <w:bottom w:val="single" w:sz="4" w:space="0" w:color="auto"/>
              <w:right w:val="single" w:sz="4" w:space="0" w:color="auto"/>
            </w:tcBorders>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 xml:space="preserve">Kompatybilność z systemami operacyjnymi </w:t>
            </w:r>
          </w:p>
        </w:tc>
        <w:tc>
          <w:tcPr>
            <w:tcW w:w="5415"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cs="Calibri"/>
              </w:rPr>
            </w:pPr>
            <w:r w:rsidRPr="00271096">
              <w:rPr>
                <w:rFonts w:asciiTheme="minorHAnsi" w:hAnsiTheme="minorHAnsi" w:cs="Calibri"/>
              </w:rPr>
              <w:t>Windows 7 (32-bitowy i 64-bitowy), Windows  8 (32-bitowy i 64-bitowy), Windows  8.1 (32-bitowy i 64-bitowy), Windows Server 2003 (32-bitowy i 64-bitowy), Windows Vista ( 32-bitowy i 64-bitowy), Windows Server  2008 (32-bitowy i 64-bitowy), Windows Server 2008 R2 (64-bitowy), Windows Server  2012 (64-bitowy), Windows Server  2012 R2 (wersja 32-bitowa i 64-bitowa); Linux PPD; Mac OS  10.6.8-10.7, 10.8 , 10,9</w:t>
            </w:r>
          </w:p>
        </w:tc>
        <w:tc>
          <w:tcPr>
            <w:tcW w:w="1843"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p>
        </w:tc>
      </w:tr>
      <w:tr w:rsidR="00271096" w:rsidRPr="00271096" w:rsidTr="00271096">
        <w:trPr>
          <w:trHeight w:val="314"/>
        </w:trPr>
        <w:tc>
          <w:tcPr>
            <w:tcW w:w="434"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r w:rsidRPr="00271096">
              <w:rPr>
                <w:rFonts w:asciiTheme="minorHAnsi" w:hAnsiTheme="minorHAnsi"/>
              </w:rPr>
              <w:t>9</w:t>
            </w:r>
          </w:p>
        </w:tc>
        <w:tc>
          <w:tcPr>
            <w:tcW w:w="2084" w:type="dxa"/>
            <w:tcBorders>
              <w:top w:val="single" w:sz="4" w:space="0" w:color="auto"/>
              <w:left w:val="single" w:sz="4" w:space="0" w:color="auto"/>
              <w:bottom w:val="single" w:sz="4" w:space="0" w:color="auto"/>
              <w:right w:val="single" w:sz="4" w:space="0" w:color="auto"/>
            </w:tcBorders>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 xml:space="preserve">Dodatkowe oprogramowanie </w:t>
            </w:r>
          </w:p>
        </w:tc>
        <w:tc>
          <w:tcPr>
            <w:tcW w:w="5415"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cs="Calibri"/>
              </w:rPr>
            </w:pPr>
            <w:r w:rsidRPr="00271096">
              <w:rPr>
                <w:rFonts w:asciiTheme="minorHAnsi" w:hAnsiTheme="minorHAnsi" w:cs="Calibri"/>
              </w:rPr>
              <w:t>Oprogramowanie producenta drukarki lub równoważne do monitorowania wykorzystania urządzenia oraz nakładania ograniczeń posiadające następujące funkcje:</w:t>
            </w:r>
          </w:p>
          <w:p w:rsidR="00271096" w:rsidRPr="00271096" w:rsidRDefault="00271096" w:rsidP="00271096">
            <w:pPr>
              <w:rPr>
                <w:rFonts w:asciiTheme="minorHAnsi" w:hAnsiTheme="minorHAnsi" w:cs="Calibri"/>
              </w:rPr>
            </w:pPr>
            <w:r w:rsidRPr="00271096">
              <w:rPr>
                <w:rFonts w:asciiTheme="minorHAnsi" w:hAnsiTheme="minorHAnsi" w:cs="Calibri"/>
              </w:rPr>
              <w:t>- funkcjonować w środowisku Windows;</w:t>
            </w:r>
          </w:p>
          <w:p w:rsidR="00271096" w:rsidRPr="00271096" w:rsidRDefault="00271096" w:rsidP="00271096">
            <w:pPr>
              <w:rPr>
                <w:rFonts w:asciiTheme="minorHAnsi" w:hAnsiTheme="minorHAnsi" w:cs="Calibri"/>
              </w:rPr>
            </w:pPr>
            <w:r w:rsidRPr="00271096">
              <w:rPr>
                <w:rFonts w:asciiTheme="minorHAnsi" w:hAnsiTheme="minorHAnsi" w:cs="Calibri"/>
              </w:rPr>
              <w:t>- obsługiwać zarówno drukarki sieciowe (czyli podłączone do sieci Ethernet poprzez wbudowaną w drukarkę wewnętrzną kartę sieciową) jak i drukarki podłączone lokalnie (przez port USB i/lub LPT)</w:t>
            </w:r>
          </w:p>
          <w:p w:rsidR="00271096" w:rsidRPr="00271096" w:rsidRDefault="00271096" w:rsidP="00271096">
            <w:pPr>
              <w:rPr>
                <w:rFonts w:asciiTheme="minorHAnsi" w:hAnsiTheme="minorHAnsi" w:cs="Calibri"/>
              </w:rPr>
            </w:pPr>
            <w:r w:rsidRPr="00271096">
              <w:rPr>
                <w:rFonts w:asciiTheme="minorHAnsi" w:hAnsiTheme="minorHAnsi" w:cs="Calibri"/>
              </w:rPr>
              <w:t>- podawać nazwy użytkowników (np. ich loginy) drukujących poszczególne wydruki;</w:t>
            </w:r>
          </w:p>
          <w:p w:rsidR="00271096" w:rsidRPr="00271096" w:rsidRDefault="00271096" w:rsidP="00271096">
            <w:pPr>
              <w:rPr>
                <w:rFonts w:asciiTheme="minorHAnsi" w:hAnsiTheme="minorHAnsi" w:cs="Calibri"/>
              </w:rPr>
            </w:pPr>
            <w:r w:rsidRPr="00271096">
              <w:rPr>
                <w:rFonts w:asciiTheme="minorHAnsi" w:hAnsiTheme="minorHAnsi" w:cs="Calibri"/>
              </w:rPr>
              <w:t>- podawać nazwy drukowanych plików, liczbę stron, datę i godzinę przeprowadzenia danego wydruku;</w:t>
            </w:r>
          </w:p>
          <w:p w:rsidR="00271096" w:rsidRPr="00271096" w:rsidRDefault="00271096" w:rsidP="00271096">
            <w:pPr>
              <w:rPr>
                <w:rFonts w:asciiTheme="minorHAnsi" w:hAnsiTheme="minorHAnsi" w:cs="Calibri"/>
              </w:rPr>
            </w:pPr>
            <w:r w:rsidRPr="00271096">
              <w:rPr>
                <w:rFonts w:asciiTheme="minorHAnsi" w:hAnsiTheme="minorHAnsi" w:cs="Calibri"/>
              </w:rPr>
              <w:t>- możliwość wpisania kosztów materiałów eksploatacyjnych, oraz kosztu użycia zwykłej kartki, folii i nalepek;</w:t>
            </w:r>
          </w:p>
          <w:p w:rsidR="00271096" w:rsidRPr="00271096" w:rsidRDefault="00271096" w:rsidP="00271096">
            <w:pPr>
              <w:rPr>
                <w:rFonts w:asciiTheme="minorHAnsi" w:hAnsiTheme="minorHAnsi" w:cs="Calibri"/>
              </w:rPr>
            </w:pPr>
            <w:r w:rsidRPr="00271096">
              <w:rPr>
                <w:rFonts w:asciiTheme="minorHAnsi" w:hAnsiTheme="minorHAnsi" w:cs="Calibri"/>
              </w:rPr>
              <w:t>- podawać koszt przeprowadzonego wydruku z możliwością rozróżnienia wydruków o małym i dużym pokryciu (wymagane jest rozróżnianie przynajmniej 5 różnych poziomów pokrycia, i przyznawanie im odpowiednich kosztów);</w:t>
            </w:r>
          </w:p>
          <w:p w:rsidR="00271096" w:rsidRPr="00271096" w:rsidRDefault="00271096" w:rsidP="00271096">
            <w:pPr>
              <w:rPr>
                <w:rFonts w:asciiTheme="minorHAnsi" w:hAnsiTheme="minorHAnsi" w:cs="Calibri"/>
              </w:rPr>
            </w:pPr>
            <w:r w:rsidRPr="00271096">
              <w:rPr>
                <w:rFonts w:asciiTheme="minorHAnsi" w:hAnsiTheme="minorHAnsi" w:cs="Calibri"/>
              </w:rPr>
              <w:t>- możliwość nakładania ograniczeń ilościowych na liczbę drukowanych stron oraz na koszty wydruku, w ujęciu dziennym, tygodniowym i miesięcznym.</w:t>
            </w:r>
          </w:p>
        </w:tc>
        <w:tc>
          <w:tcPr>
            <w:tcW w:w="1843"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p>
        </w:tc>
      </w:tr>
      <w:tr w:rsidR="00271096" w:rsidRPr="00271096" w:rsidTr="00271096">
        <w:trPr>
          <w:trHeight w:val="314"/>
        </w:trPr>
        <w:tc>
          <w:tcPr>
            <w:tcW w:w="434"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r w:rsidRPr="00271096">
              <w:rPr>
                <w:rFonts w:asciiTheme="minorHAnsi" w:hAnsiTheme="minorHAnsi"/>
              </w:rPr>
              <w:t>10</w:t>
            </w:r>
          </w:p>
        </w:tc>
        <w:tc>
          <w:tcPr>
            <w:tcW w:w="2084" w:type="dxa"/>
            <w:tcBorders>
              <w:top w:val="single" w:sz="4" w:space="0" w:color="auto"/>
              <w:left w:val="single" w:sz="4" w:space="0" w:color="auto"/>
              <w:bottom w:val="single" w:sz="4" w:space="0" w:color="auto"/>
              <w:right w:val="single" w:sz="4" w:space="0" w:color="auto"/>
            </w:tcBorders>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 xml:space="preserve">Pojemność papieru </w:t>
            </w:r>
          </w:p>
        </w:tc>
        <w:tc>
          <w:tcPr>
            <w:tcW w:w="5415"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cs="Calibri"/>
              </w:rPr>
            </w:pPr>
            <w:r w:rsidRPr="00271096">
              <w:rPr>
                <w:rFonts w:asciiTheme="minorHAnsi" w:hAnsiTheme="minorHAnsi" w:cs="Calibri"/>
              </w:rPr>
              <w:t xml:space="preserve">Podajnik 1: 250 arkuszy 80 g/m2; </w:t>
            </w:r>
          </w:p>
          <w:p w:rsidR="00271096" w:rsidRPr="00271096" w:rsidRDefault="00271096" w:rsidP="00271096">
            <w:pPr>
              <w:rPr>
                <w:rFonts w:asciiTheme="minorHAnsi" w:hAnsiTheme="minorHAnsi" w:cs="Calibri"/>
              </w:rPr>
            </w:pPr>
            <w:r w:rsidRPr="00271096">
              <w:rPr>
                <w:rFonts w:asciiTheme="minorHAnsi" w:hAnsiTheme="minorHAnsi" w:cs="Calibri"/>
              </w:rPr>
              <w:t>Podajnik uniwersalny: 100 arkuszy 80 g/m2;</w:t>
            </w:r>
          </w:p>
          <w:p w:rsidR="00271096" w:rsidRPr="00271096" w:rsidRDefault="00271096" w:rsidP="00271096">
            <w:pPr>
              <w:rPr>
                <w:rFonts w:asciiTheme="minorHAnsi" w:hAnsiTheme="minorHAnsi" w:cs="Calibri"/>
              </w:rPr>
            </w:pPr>
            <w:r w:rsidRPr="00271096">
              <w:rPr>
                <w:rFonts w:asciiTheme="minorHAnsi" w:hAnsiTheme="minorHAnsi" w:cs="Calibri"/>
              </w:rPr>
              <w:t>Możliwość instalacji dodatkowego podajnika papieru o pojemności 530 arkuszy 80g/m2</w:t>
            </w:r>
          </w:p>
        </w:tc>
        <w:tc>
          <w:tcPr>
            <w:tcW w:w="1843"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p>
        </w:tc>
      </w:tr>
      <w:tr w:rsidR="00271096" w:rsidRPr="00271096" w:rsidTr="00271096">
        <w:trPr>
          <w:trHeight w:val="314"/>
        </w:trPr>
        <w:tc>
          <w:tcPr>
            <w:tcW w:w="434"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r w:rsidRPr="00271096">
              <w:rPr>
                <w:rFonts w:asciiTheme="minorHAnsi" w:hAnsiTheme="minorHAnsi"/>
              </w:rPr>
              <w:t>11</w:t>
            </w:r>
          </w:p>
        </w:tc>
        <w:tc>
          <w:tcPr>
            <w:tcW w:w="2084" w:type="dxa"/>
            <w:tcBorders>
              <w:top w:val="single" w:sz="4" w:space="0" w:color="auto"/>
              <w:left w:val="single" w:sz="4" w:space="0" w:color="auto"/>
              <w:bottom w:val="single" w:sz="4" w:space="0" w:color="auto"/>
              <w:right w:val="single" w:sz="4" w:space="0" w:color="auto"/>
            </w:tcBorders>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 xml:space="preserve">Format papieru </w:t>
            </w:r>
          </w:p>
        </w:tc>
        <w:tc>
          <w:tcPr>
            <w:tcW w:w="5415"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cs="Calibri"/>
              </w:rPr>
            </w:pPr>
            <w:r w:rsidRPr="00271096">
              <w:rPr>
                <w:rFonts w:asciiTheme="minorHAnsi" w:hAnsiTheme="minorHAnsi" w:cs="Calibri"/>
              </w:rPr>
              <w:t xml:space="preserve">Podajnik 1: A4, A5, B5, A6 </w:t>
            </w:r>
          </w:p>
          <w:p w:rsidR="00271096" w:rsidRPr="00271096" w:rsidRDefault="00271096" w:rsidP="00271096">
            <w:pPr>
              <w:rPr>
                <w:rFonts w:asciiTheme="minorHAnsi" w:hAnsiTheme="minorHAnsi" w:cs="Calibri"/>
              </w:rPr>
            </w:pPr>
            <w:r w:rsidRPr="00271096">
              <w:rPr>
                <w:rFonts w:asciiTheme="minorHAnsi" w:hAnsiTheme="minorHAnsi" w:cs="Calibri"/>
              </w:rPr>
              <w:t xml:space="preserve">Podajnik uniwersalny: A4, A5, B5, A6, </w:t>
            </w:r>
            <w:proofErr w:type="spellStart"/>
            <w:r w:rsidRPr="00271096">
              <w:rPr>
                <w:rFonts w:asciiTheme="minorHAnsi" w:hAnsiTheme="minorHAnsi" w:cs="Calibri"/>
              </w:rPr>
              <w:t>Monarch</w:t>
            </w:r>
            <w:proofErr w:type="spellEnd"/>
            <w:r w:rsidRPr="00271096">
              <w:rPr>
                <w:rFonts w:asciiTheme="minorHAnsi" w:hAnsiTheme="minorHAnsi" w:cs="Calibri"/>
              </w:rPr>
              <w:t>, Com-9, Com-10, DL, C5, C6, nośniki (baner) do 120 cm długości</w:t>
            </w:r>
          </w:p>
          <w:p w:rsidR="00271096" w:rsidRPr="00271096" w:rsidRDefault="00271096" w:rsidP="00271096">
            <w:pPr>
              <w:rPr>
                <w:rFonts w:asciiTheme="minorHAnsi" w:hAnsiTheme="minorHAnsi" w:cs="Calibri"/>
              </w:rPr>
            </w:pPr>
            <w:r w:rsidRPr="00271096">
              <w:rPr>
                <w:rFonts w:asciiTheme="minorHAnsi" w:hAnsiTheme="minorHAnsi" w:cs="Calibri"/>
              </w:rPr>
              <w:t>Druk dwustronny: A4, B5</w:t>
            </w:r>
          </w:p>
        </w:tc>
        <w:tc>
          <w:tcPr>
            <w:tcW w:w="1843"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p>
        </w:tc>
      </w:tr>
      <w:tr w:rsidR="00271096" w:rsidRPr="00271096" w:rsidTr="00271096">
        <w:trPr>
          <w:trHeight w:val="314"/>
        </w:trPr>
        <w:tc>
          <w:tcPr>
            <w:tcW w:w="434"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r w:rsidRPr="00271096">
              <w:rPr>
                <w:rFonts w:asciiTheme="minorHAnsi" w:hAnsiTheme="minorHAnsi"/>
              </w:rPr>
              <w:t>12</w:t>
            </w:r>
          </w:p>
        </w:tc>
        <w:tc>
          <w:tcPr>
            <w:tcW w:w="2084" w:type="dxa"/>
            <w:tcBorders>
              <w:top w:val="single" w:sz="4" w:space="0" w:color="auto"/>
              <w:left w:val="single" w:sz="4" w:space="0" w:color="auto"/>
              <w:bottom w:val="single" w:sz="4" w:space="0" w:color="auto"/>
              <w:right w:val="single" w:sz="4" w:space="0" w:color="auto"/>
            </w:tcBorders>
          </w:tcPr>
          <w:p w:rsidR="00271096" w:rsidRPr="00271096" w:rsidRDefault="00271096" w:rsidP="001472BB">
            <w:pPr>
              <w:ind w:firstLineChars="100" w:firstLine="201"/>
              <w:rPr>
                <w:rFonts w:asciiTheme="minorHAnsi" w:hAnsiTheme="minorHAnsi" w:cs="Calibri"/>
                <w:b/>
              </w:rPr>
            </w:pPr>
            <w:r w:rsidRPr="00271096">
              <w:rPr>
                <w:rFonts w:asciiTheme="minorHAnsi" w:hAnsiTheme="minorHAnsi" w:cs="Calibri"/>
                <w:b/>
              </w:rPr>
              <w:t xml:space="preserve">Gramatura papieru </w:t>
            </w:r>
          </w:p>
        </w:tc>
        <w:tc>
          <w:tcPr>
            <w:tcW w:w="5415"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cs="Calibri"/>
              </w:rPr>
            </w:pPr>
            <w:r w:rsidRPr="00271096">
              <w:rPr>
                <w:rFonts w:asciiTheme="minorHAnsi" w:hAnsiTheme="minorHAnsi" w:cs="Calibri"/>
              </w:rPr>
              <w:t xml:space="preserve">Podajnik 1:  60 – 120 g/m2; </w:t>
            </w:r>
          </w:p>
          <w:p w:rsidR="00271096" w:rsidRPr="00271096" w:rsidRDefault="00271096" w:rsidP="00271096">
            <w:pPr>
              <w:rPr>
                <w:rFonts w:asciiTheme="minorHAnsi" w:hAnsiTheme="minorHAnsi" w:cs="Calibri"/>
              </w:rPr>
            </w:pPr>
            <w:r w:rsidRPr="00271096">
              <w:rPr>
                <w:rFonts w:asciiTheme="minorHAnsi" w:hAnsiTheme="minorHAnsi" w:cs="Calibri"/>
              </w:rPr>
              <w:t xml:space="preserve">Druk dwustronny: 60 – 120 g/m2; </w:t>
            </w:r>
          </w:p>
          <w:p w:rsidR="00271096" w:rsidRPr="00271096" w:rsidRDefault="00271096" w:rsidP="00271096">
            <w:pPr>
              <w:rPr>
                <w:rFonts w:asciiTheme="minorHAnsi" w:hAnsiTheme="minorHAnsi" w:cs="Calibri"/>
              </w:rPr>
            </w:pPr>
            <w:r w:rsidRPr="00271096">
              <w:rPr>
                <w:rFonts w:asciiTheme="minorHAnsi" w:hAnsiTheme="minorHAnsi" w:cs="Calibri"/>
              </w:rPr>
              <w:t>Podajnik uniwersalny: 60 – 163 g/m2</w:t>
            </w:r>
          </w:p>
        </w:tc>
        <w:tc>
          <w:tcPr>
            <w:tcW w:w="1843" w:type="dxa"/>
            <w:tcBorders>
              <w:top w:val="single" w:sz="4" w:space="0" w:color="auto"/>
              <w:left w:val="single" w:sz="4" w:space="0" w:color="auto"/>
              <w:bottom w:val="single" w:sz="4" w:space="0" w:color="auto"/>
              <w:right w:val="single" w:sz="4" w:space="0" w:color="auto"/>
            </w:tcBorders>
          </w:tcPr>
          <w:p w:rsidR="00271096" w:rsidRPr="00271096" w:rsidRDefault="00271096" w:rsidP="00271096">
            <w:pPr>
              <w:rPr>
                <w:rFonts w:asciiTheme="minorHAnsi" w:hAnsiTheme="minorHAnsi"/>
              </w:rPr>
            </w:pPr>
          </w:p>
        </w:tc>
      </w:tr>
      <w:tr w:rsidR="00250E0F" w:rsidRPr="00271096" w:rsidTr="00271096">
        <w:trPr>
          <w:trHeight w:val="314"/>
        </w:trPr>
        <w:tc>
          <w:tcPr>
            <w:tcW w:w="434"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rPr>
            </w:pPr>
            <w:r w:rsidRPr="00271096">
              <w:rPr>
                <w:rFonts w:asciiTheme="minorHAnsi" w:hAnsiTheme="minorHAnsi"/>
              </w:rPr>
              <w:t>13</w:t>
            </w:r>
          </w:p>
        </w:tc>
        <w:tc>
          <w:tcPr>
            <w:tcW w:w="2084"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cs="Calibri"/>
                <w:b/>
              </w:rPr>
            </w:pPr>
            <w:r w:rsidRPr="00271096">
              <w:rPr>
                <w:rFonts w:asciiTheme="minorHAnsi" w:hAnsiTheme="minorHAnsi" w:cs="Calibri"/>
                <w:b/>
              </w:rPr>
              <w:t xml:space="preserve">   Odbiornik papieru </w:t>
            </w:r>
          </w:p>
        </w:tc>
        <w:tc>
          <w:tcPr>
            <w:tcW w:w="5415"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cs="Calibri"/>
              </w:rPr>
            </w:pPr>
            <w:r w:rsidRPr="00271096">
              <w:rPr>
                <w:rFonts w:asciiTheme="minorHAnsi" w:hAnsiTheme="minorHAnsi" w:cs="Calibri"/>
              </w:rPr>
              <w:t>Do 150 arkuszy stroną zadrukowaną do dołu</w:t>
            </w:r>
          </w:p>
          <w:p w:rsidR="00250E0F" w:rsidRPr="00271096" w:rsidRDefault="00250E0F" w:rsidP="00250E0F">
            <w:pPr>
              <w:rPr>
                <w:rFonts w:asciiTheme="minorHAnsi" w:hAnsiTheme="minorHAnsi" w:cs="Calibri"/>
              </w:rPr>
            </w:pPr>
            <w:r w:rsidRPr="00271096">
              <w:rPr>
                <w:rFonts w:asciiTheme="minorHAnsi" w:hAnsiTheme="minorHAnsi" w:cs="Calibri"/>
              </w:rPr>
              <w:lastRenderedPageBreak/>
              <w:t>Do 100 arkuszy stroną zadrukowaną do góry</w:t>
            </w:r>
          </w:p>
        </w:tc>
        <w:tc>
          <w:tcPr>
            <w:tcW w:w="1843" w:type="dxa"/>
            <w:tcBorders>
              <w:top w:val="single" w:sz="4" w:space="0" w:color="auto"/>
              <w:left w:val="single" w:sz="4" w:space="0" w:color="auto"/>
              <w:bottom w:val="single" w:sz="4" w:space="0" w:color="auto"/>
              <w:right w:val="single" w:sz="4" w:space="0" w:color="auto"/>
            </w:tcBorders>
          </w:tcPr>
          <w:p w:rsidR="00250E0F" w:rsidRDefault="00250E0F" w:rsidP="00250E0F"/>
        </w:tc>
      </w:tr>
      <w:tr w:rsidR="00250E0F" w:rsidRPr="00271096" w:rsidTr="00271096">
        <w:trPr>
          <w:trHeight w:val="314"/>
        </w:trPr>
        <w:tc>
          <w:tcPr>
            <w:tcW w:w="434"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rPr>
            </w:pPr>
            <w:r w:rsidRPr="00271096">
              <w:rPr>
                <w:rFonts w:asciiTheme="minorHAnsi" w:hAnsiTheme="minorHAnsi"/>
              </w:rPr>
              <w:t>14</w:t>
            </w:r>
          </w:p>
        </w:tc>
        <w:tc>
          <w:tcPr>
            <w:tcW w:w="2084"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cs="Calibri"/>
                <w:b/>
              </w:rPr>
            </w:pPr>
            <w:r w:rsidRPr="00271096">
              <w:rPr>
                <w:rFonts w:asciiTheme="minorHAnsi" w:hAnsiTheme="minorHAnsi" w:cs="Calibri"/>
                <w:b/>
              </w:rPr>
              <w:t xml:space="preserve">   Wymaganie dodatkowe:</w:t>
            </w:r>
          </w:p>
        </w:tc>
        <w:tc>
          <w:tcPr>
            <w:tcW w:w="5415"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cs="Calibri"/>
              </w:rPr>
            </w:pPr>
            <w:r w:rsidRPr="00271096">
              <w:rPr>
                <w:rFonts w:asciiTheme="minorHAnsi" w:hAnsiTheme="minorHAnsi" w:cs="Calibri"/>
              </w:rPr>
              <w:t>Płaski przebieg przy materiałach o dużej gramaturze</w:t>
            </w:r>
          </w:p>
        </w:tc>
        <w:tc>
          <w:tcPr>
            <w:tcW w:w="1843" w:type="dxa"/>
            <w:tcBorders>
              <w:top w:val="single" w:sz="4" w:space="0" w:color="auto"/>
              <w:left w:val="single" w:sz="4" w:space="0" w:color="auto"/>
              <w:bottom w:val="single" w:sz="4" w:space="0" w:color="auto"/>
              <w:right w:val="single" w:sz="4" w:space="0" w:color="auto"/>
            </w:tcBorders>
          </w:tcPr>
          <w:p w:rsidR="00250E0F" w:rsidRDefault="00250E0F" w:rsidP="00250E0F"/>
        </w:tc>
      </w:tr>
      <w:tr w:rsidR="00250E0F" w:rsidRPr="00271096" w:rsidTr="00250E0F">
        <w:trPr>
          <w:trHeight w:val="314"/>
        </w:trPr>
        <w:tc>
          <w:tcPr>
            <w:tcW w:w="434"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rPr>
            </w:pPr>
            <w:r w:rsidRPr="00271096">
              <w:rPr>
                <w:rFonts w:asciiTheme="minorHAnsi" w:hAnsiTheme="minorHAnsi"/>
              </w:rPr>
              <w:t>15</w:t>
            </w:r>
          </w:p>
        </w:tc>
        <w:tc>
          <w:tcPr>
            <w:tcW w:w="2084" w:type="dxa"/>
            <w:tcBorders>
              <w:top w:val="single" w:sz="4" w:space="0" w:color="auto"/>
              <w:left w:val="single" w:sz="4" w:space="0" w:color="auto"/>
              <w:bottom w:val="single" w:sz="4" w:space="0" w:color="auto"/>
              <w:right w:val="single" w:sz="4" w:space="0" w:color="auto"/>
            </w:tcBorders>
            <w:vAlign w:val="center"/>
          </w:tcPr>
          <w:p w:rsidR="00250E0F" w:rsidRPr="00271096" w:rsidRDefault="00250E0F" w:rsidP="00250E0F">
            <w:pPr>
              <w:rPr>
                <w:rFonts w:asciiTheme="minorHAnsi" w:hAnsiTheme="minorHAnsi" w:cs="Tahoma"/>
                <w:b/>
                <w:bCs/>
              </w:rPr>
            </w:pPr>
            <w:r w:rsidRPr="00271096">
              <w:rPr>
                <w:rFonts w:asciiTheme="minorHAnsi" w:hAnsiTheme="minorHAnsi" w:cs="Tahoma"/>
                <w:b/>
                <w:bCs/>
              </w:rPr>
              <w:t xml:space="preserve">  Pamięć (RAM) </w:t>
            </w:r>
          </w:p>
        </w:tc>
        <w:tc>
          <w:tcPr>
            <w:tcW w:w="5415" w:type="dxa"/>
            <w:tcBorders>
              <w:top w:val="single" w:sz="4" w:space="0" w:color="auto"/>
              <w:left w:val="single" w:sz="4" w:space="0" w:color="auto"/>
              <w:bottom w:val="single" w:sz="4" w:space="0" w:color="auto"/>
              <w:right w:val="single" w:sz="4" w:space="0" w:color="auto"/>
            </w:tcBorders>
            <w:vAlign w:val="bottom"/>
          </w:tcPr>
          <w:p w:rsidR="00250E0F" w:rsidRPr="00271096" w:rsidRDefault="00250E0F" w:rsidP="00250E0F">
            <w:pPr>
              <w:rPr>
                <w:rFonts w:asciiTheme="minorHAnsi" w:hAnsiTheme="minorHAnsi" w:cs="Tahoma"/>
              </w:rPr>
            </w:pPr>
            <w:r w:rsidRPr="00271096">
              <w:rPr>
                <w:rFonts w:asciiTheme="minorHAnsi" w:hAnsiTheme="minorHAnsi" w:cs="Calibri"/>
              </w:rPr>
              <w:t>Standardowa pamięć RAM: 512MB</w:t>
            </w:r>
          </w:p>
        </w:tc>
        <w:tc>
          <w:tcPr>
            <w:tcW w:w="1843" w:type="dxa"/>
            <w:tcBorders>
              <w:top w:val="single" w:sz="4" w:space="0" w:color="auto"/>
              <w:left w:val="single" w:sz="4" w:space="0" w:color="auto"/>
              <w:bottom w:val="single" w:sz="4" w:space="0" w:color="auto"/>
              <w:right w:val="single" w:sz="4" w:space="0" w:color="auto"/>
            </w:tcBorders>
          </w:tcPr>
          <w:p w:rsidR="00250E0F" w:rsidRDefault="00250E0F" w:rsidP="00250E0F"/>
        </w:tc>
      </w:tr>
      <w:tr w:rsidR="00250E0F" w:rsidRPr="00271096" w:rsidTr="00250E0F">
        <w:trPr>
          <w:trHeight w:val="314"/>
        </w:trPr>
        <w:tc>
          <w:tcPr>
            <w:tcW w:w="434"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rPr>
            </w:pPr>
            <w:r w:rsidRPr="00271096">
              <w:rPr>
                <w:rFonts w:asciiTheme="minorHAnsi" w:hAnsiTheme="minorHAnsi"/>
              </w:rPr>
              <w:t>16</w:t>
            </w:r>
          </w:p>
        </w:tc>
        <w:tc>
          <w:tcPr>
            <w:tcW w:w="2084" w:type="dxa"/>
            <w:tcBorders>
              <w:top w:val="single" w:sz="4" w:space="0" w:color="auto"/>
              <w:left w:val="single" w:sz="4" w:space="0" w:color="auto"/>
              <w:bottom w:val="single" w:sz="4" w:space="0" w:color="auto"/>
              <w:right w:val="single" w:sz="4" w:space="0" w:color="auto"/>
            </w:tcBorders>
            <w:vAlign w:val="center"/>
          </w:tcPr>
          <w:p w:rsidR="00250E0F" w:rsidRPr="00271096" w:rsidRDefault="00250E0F" w:rsidP="00250E0F">
            <w:pPr>
              <w:rPr>
                <w:rFonts w:asciiTheme="minorHAnsi" w:hAnsiTheme="minorHAnsi" w:cs="Tahoma"/>
                <w:b/>
                <w:bCs/>
              </w:rPr>
            </w:pPr>
            <w:r w:rsidRPr="00271096">
              <w:rPr>
                <w:rFonts w:asciiTheme="minorHAnsi" w:hAnsiTheme="minorHAnsi" w:cs="Tahoma"/>
                <w:b/>
                <w:bCs/>
              </w:rPr>
              <w:t xml:space="preserve">  Szybkość procesora </w:t>
            </w:r>
          </w:p>
        </w:tc>
        <w:tc>
          <w:tcPr>
            <w:tcW w:w="5415" w:type="dxa"/>
            <w:tcBorders>
              <w:top w:val="single" w:sz="4" w:space="0" w:color="auto"/>
              <w:left w:val="single" w:sz="4" w:space="0" w:color="auto"/>
              <w:bottom w:val="single" w:sz="4" w:space="0" w:color="auto"/>
              <w:right w:val="single" w:sz="4" w:space="0" w:color="auto"/>
            </w:tcBorders>
            <w:vAlign w:val="bottom"/>
          </w:tcPr>
          <w:p w:rsidR="00250E0F" w:rsidRPr="00271096" w:rsidRDefault="00250E0F" w:rsidP="00250E0F">
            <w:pPr>
              <w:rPr>
                <w:rFonts w:asciiTheme="minorHAnsi" w:hAnsiTheme="minorHAnsi" w:cs="Tahoma"/>
              </w:rPr>
            </w:pPr>
            <w:r w:rsidRPr="00271096">
              <w:rPr>
                <w:rFonts w:asciiTheme="minorHAnsi" w:hAnsiTheme="minorHAnsi" w:cs="Calibri"/>
              </w:rPr>
              <w:t>660 MHz</w:t>
            </w:r>
          </w:p>
        </w:tc>
        <w:tc>
          <w:tcPr>
            <w:tcW w:w="1843" w:type="dxa"/>
            <w:tcBorders>
              <w:top w:val="single" w:sz="4" w:space="0" w:color="auto"/>
              <w:left w:val="single" w:sz="4" w:space="0" w:color="auto"/>
              <w:bottom w:val="single" w:sz="4" w:space="0" w:color="auto"/>
              <w:right w:val="single" w:sz="4" w:space="0" w:color="auto"/>
            </w:tcBorders>
          </w:tcPr>
          <w:p w:rsidR="00250E0F" w:rsidRDefault="00250E0F" w:rsidP="00250E0F"/>
        </w:tc>
      </w:tr>
      <w:tr w:rsidR="00250E0F" w:rsidRPr="00271096" w:rsidTr="00250E0F">
        <w:trPr>
          <w:trHeight w:val="314"/>
        </w:trPr>
        <w:tc>
          <w:tcPr>
            <w:tcW w:w="434"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rPr>
            </w:pPr>
            <w:r w:rsidRPr="00271096">
              <w:rPr>
                <w:rFonts w:asciiTheme="minorHAnsi" w:hAnsiTheme="minorHAnsi"/>
              </w:rPr>
              <w:t>17</w:t>
            </w:r>
          </w:p>
        </w:tc>
        <w:tc>
          <w:tcPr>
            <w:tcW w:w="2084" w:type="dxa"/>
            <w:tcBorders>
              <w:top w:val="single" w:sz="4" w:space="0" w:color="auto"/>
              <w:left w:val="single" w:sz="4" w:space="0" w:color="auto"/>
              <w:bottom w:val="single" w:sz="4" w:space="0" w:color="auto"/>
              <w:right w:val="single" w:sz="4" w:space="0" w:color="auto"/>
            </w:tcBorders>
            <w:vAlign w:val="center"/>
          </w:tcPr>
          <w:p w:rsidR="00250E0F" w:rsidRPr="00271096" w:rsidRDefault="00250E0F" w:rsidP="00250E0F">
            <w:pPr>
              <w:rPr>
                <w:rFonts w:asciiTheme="minorHAnsi" w:hAnsiTheme="minorHAnsi" w:cs="Tahoma"/>
                <w:b/>
                <w:bCs/>
              </w:rPr>
            </w:pPr>
            <w:r w:rsidRPr="00271096">
              <w:rPr>
                <w:rFonts w:asciiTheme="minorHAnsi" w:hAnsiTheme="minorHAnsi" w:cs="Tahoma"/>
                <w:b/>
                <w:bCs/>
              </w:rPr>
              <w:t xml:space="preserve">  Obciążenie</w:t>
            </w:r>
          </w:p>
        </w:tc>
        <w:tc>
          <w:tcPr>
            <w:tcW w:w="5415" w:type="dxa"/>
            <w:tcBorders>
              <w:top w:val="single" w:sz="4" w:space="0" w:color="auto"/>
              <w:left w:val="single" w:sz="4" w:space="0" w:color="auto"/>
              <w:bottom w:val="single" w:sz="4" w:space="0" w:color="auto"/>
              <w:right w:val="single" w:sz="4" w:space="0" w:color="auto"/>
            </w:tcBorders>
            <w:vAlign w:val="bottom"/>
          </w:tcPr>
          <w:p w:rsidR="00250E0F" w:rsidRPr="00271096" w:rsidRDefault="00250E0F" w:rsidP="00250E0F">
            <w:pPr>
              <w:rPr>
                <w:rFonts w:asciiTheme="minorHAnsi" w:hAnsiTheme="minorHAnsi" w:cs="Tahoma"/>
              </w:rPr>
            </w:pPr>
            <w:r w:rsidRPr="00271096">
              <w:rPr>
                <w:rFonts w:asciiTheme="minorHAnsi" w:hAnsiTheme="minorHAnsi" w:cs="Tahoma"/>
              </w:rPr>
              <w:t>Maksymalne obciążenie do 80 000 stron miesięcznie</w:t>
            </w:r>
          </w:p>
        </w:tc>
        <w:tc>
          <w:tcPr>
            <w:tcW w:w="1843" w:type="dxa"/>
            <w:tcBorders>
              <w:top w:val="single" w:sz="4" w:space="0" w:color="auto"/>
              <w:left w:val="single" w:sz="4" w:space="0" w:color="auto"/>
              <w:bottom w:val="single" w:sz="4" w:space="0" w:color="auto"/>
              <w:right w:val="single" w:sz="4" w:space="0" w:color="auto"/>
            </w:tcBorders>
          </w:tcPr>
          <w:p w:rsidR="00250E0F" w:rsidRDefault="00250E0F" w:rsidP="00250E0F"/>
        </w:tc>
      </w:tr>
      <w:tr w:rsidR="00250E0F" w:rsidRPr="00271096" w:rsidTr="00250E0F">
        <w:trPr>
          <w:trHeight w:val="314"/>
        </w:trPr>
        <w:tc>
          <w:tcPr>
            <w:tcW w:w="434"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rPr>
            </w:pPr>
            <w:r w:rsidRPr="00271096">
              <w:rPr>
                <w:rFonts w:asciiTheme="minorHAnsi" w:hAnsiTheme="minorHAnsi"/>
              </w:rPr>
              <w:t>18</w:t>
            </w:r>
          </w:p>
        </w:tc>
        <w:tc>
          <w:tcPr>
            <w:tcW w:w="2084" w:type="dxa"/>
            <w:tcBorders>
              <w:top w:val="single" w:sz="4" w:space="0" w:color="auto"/>
              <w:left w:val="single" w:sz="4" w:space="0" w:color="auto"/>
              <w:bottom w:val="single" w:sz="4" w:space="0" w:color="auto"/>
              <w:right w:val="single" w:sz="4" w:space="0" w:color="auto"/>
            </w:tcBorders>
            <w:vAlign w:val="center"/>
          </w:tcPr>
          <w:p w:rsidR="00250E0F" w:rsidRPr="00271096" w:rsidRDefault="00250E0F" w:rsidP="00250E0F">
            <w:pPr>
              <w:rPr>
                <w:rFonts w:asciiTheme="minorHAnsi" w:hAnsiTheme="minorHAnsi" w:cs="Tahoma"/>
                <w:b/>
                <w:bCs/>
              </w:rPr>
            </w:pPr>
            <w:r w:rsidRPr="00271096">
              <w:rPr>
                <w:rFonts w:asciiTheme="minorHAnsi" w:hAnsiTheme="minorHAnsi" w:cs="Tahoma"/>
                <w:b/>
                <w:bCs/>
              </w:rPr>
              <w:t xml:space="preserve">   Gwarancja</w:t>
            </w:r>
          </w:p>
        </w:tc>
        <w:tc>
          <w:tcPr>
            <w:tcW w:w="5415" w:type="dxa"/>
            <w:tcBorders>
              <w:top w:val="single" w:sz="4" w:space="0" w:color="auto"/>
              <w:left w:val="single" w:sz="4" w:space="0" w:color="auto"/>
              <w:bottom w:val="single" w:sz="4" w:space="0" w:color="auto"/>
              <w:right w:val="single" w:sz="4" w:space="0" w:color="auto"/>
            </w:tcBorders>
            <w:vAlign w:val="bottom"/>
          </w:tcPr>
          <w:p w:rsidR="00250E0F" w:rsidRPr="00271096" w:rsidRDefault="00250E0F" w:rsidP="00250E0F">
            <w:pPr>
              <w:rPr>
                <w:rFonts w:asciiTheme="minorHAnsi" w:hAnsiTheme="minorHAnsi" w:cs="Tahoma"/>
              </w:rPr>
            </w:pPr>
            <w:r w:rsidRPr="00271096">
              <w:rPr>
                <w:rFonts w:asciiTheme="minorHAnsi" w:hAnsiTheme="minorHAnsi" w:cs="Calibri"/>
              </w:rPr>
              <w:t>3 lata gwarancji producenta drukarki - naprawa w autoryzowanym serwisie ciągu 72h od daty dostarczenia urządzenia.</w:t>
            </w:r>
          </w:p>
        </w:tc>
        <w:tc>
          <w:tcPr>
            <w:tcW w:w="1843" w:type="dxa"/>
            <w:tcBorders>
              <w:top w:val="single" w:sz="4" w:space="0" w:color="auto"/>
              <w:left w:val="single" w:sz="4" w:space="0" w:color="auto"/>
              <w:bottom w:val="single" w:sz="4" w:space="0" w:color="auto"/>
              <w:right w:val="single" w:sz="4" w:space="0" w:color="auto"/>
            </w:tcBorders>
          </w:tcPr>
          <w:p w:rsidR="00250E0F" w:rsidRDefault="00250E0F" w:rsidP="00250E0F"/>
        </w:tc>
      </w:tr>
      <w:tr w:rsidR="00250E0F" w:rsidRPr="00271096" w:rsidTr="00250E0F">
        <w:trPr>
          <w:trHeight w:val="314"/>
        </w:trPr>
        <w:tc>
          <w:tcPr>
            <w:tcW w:w="434" w:type="dxa"/>
            <w:tcBorders>
              <w:top w:val="single" w:sz="4" w:space="0" w:color="auto"/>
              <w:left w:val="single" w:sz="4" w:space="0" w:color="auto"/>
              <w:bottom w:val="single" w:sz="4" w:space="0" w:color="auto"/>
              <w:right w:val="single" w:sz="4" w:space="0" w:color="auto"/>
            </w:tcBorders>
          </w:tcPr>
          <w:p w:rsidR="00250E0F" w:rsidRPr="00271096" w:rsidRDefault="00250E0F" w:rsidP="00250E0F">
            <w:pPr>
              <w:rPr>
                <w:rFonts w:asciiTheme="minorHAnsi" w:hAnsiTheme="minorHAnsi"/>
              </w:rPr>
            </w:pPr>
            <w:r w:rsidRPr="00271096">
              <w:rPr>
                <w:rFonts w:asciiTheme="minorHAnsi" w:hAnsiTheme="minorHAnsi"/>
              </w:rPr>
              <w:t>19</w:t>
            </w:r>
          </w:p>
        </w:tc>
        <w:tc>
          <w:tcPr>
            <w:tcW w:w="2084" w:type="dxa"/>
            <w:tcBorders>
              <w:top w:val="single" w:sz="4" w:space="0" w:color="auto"/>
              <w:left w:val="single" w:sz="4" w:space="0" w:color="auto"/>
              <w:bottom w:val="single" w:sz="4" w:space="0" w:color="auto"/>
              <w:right w:val="single" w:sz="4" w:space="0" w:color="auto"/>
            </w:tcBorders>
            <w:vAlign w:val="center"/>
          </w:tcPr>
          <w:p w:rsidR="00250E0F" w:rsidRPr="00271096" w:rsidRDefault="00250E0F" w:rsidP="00250E0F">
            <w:pPr>
              <w:rPr>
                <w:rFonts w:asciiTheme="minorHAnsi" w:hAnsiTheme="minorHAnsi" w:cs="Tahoma"/>
                <w:b/>
                <w:bCs/>
              </w:rPr>
            </w:pPr>
            <w:r w:rsidRPr="00271096">
              <w:rPr>
                <w:rFonts w:asciiTheme="minorHAnsi" w:hAnsiTheme="minorHAnsi" w:cs="Tahoma"/>
                <w:b/>
                <w:bCs/>
              </w:rPr>
              <w:t xml:space="preserve">   Materiały eksploatacyjne:</w:t>
            </w:r>
          </w:p>
        </w:tc>
        <w:tc>
          <w:tcPr>
            <w:tcW w:w="5415" w:type="dxa"/>
            <w:tcBorders>
              <w:top w:val="single" w:sz="4" w:space="0" w:color="auto"/>
              <w:left w:val="single" w:sz="4" w:space="0" w:color="auto"/>
              <w:bottom w:val="single" w:sz="4" w:space="0" w:color="auto"/>
              <w:right w:val="single" w:sz="4" w:space="0" w:color="auto"/>
            </w:tcBorders>
            <w:vAlign w:val="bottom"/>
          </w:tcPr>
          <w:p w:rsidR="00250E0F" w:rsidRPr="00271096" w:rsidRDefault="00250E0F" w:rsidP="00250E0F">
            <w:pPr>
              <w:rPr>
                <w:rFonts w:asciiTheme="minorHAnsi" w:hAnsiTheme="minorHAnsi" w:cs="Tahoma"/>
              </w:rPr>
            </w:pPr>
            <w:r w:rsidRPr="00271096">
              <w:rPr>
                <w:rFonts w:asciiTheme="minorHAnsi" w:hAnsiTheme="minorHAnsi" w:cs="Tahoma"/>
              </w:rPr>
              <w:t xml:space="preserve">Wymagana rozdzielność bębna i tonera. </w:t>
            </w:r>
          </w:p>
        </w:tc>
        <w:tc>
          <w:tcPr>
            <w:tcW w:w="1843" w:type="dxa"/>
            <w:tcBorders>
              <w:top w:val="single" w:sz="4" w:space="0" w:color="auto"/>
              <w:left w:val="single" w:sz="4" w:space="0" w:color="auto"/>
              <w:bottom w:val="single" w:sz="4" w:space="0" w:color="auto"/>
              <w:right w:val="single" w:sz="4" w:space="0" w:color="auto"/>
            </w:tcBorders>
          </w:tcPr>
          <w:p w:rsidR="00250E0F" w:rsidRDefault="00250E0F" w:rsidP="00250E0F"/>
        </w:tc>
      </w:tr>
    </w:tbl>
    <w:p w:rsidR="00EE3831" w:rsidRDefault="00EE3831" w:rsidP="00E003B7">
      <w:pPr>
        <w:rPr>
          <w:rFonts w:asciiTheme="minorHAnsi" w:hAnsiTheme="minorHAnsi"/>
          <w:b/>
        </w:rPr>
      </w:pPr>
    </w:p>
    <w:p w:rsidR="00B64029" w:rsidRPr="004E79D9" w:rsidRDefault="00B64029" w:rsidP="00E003B7">
      <w:pPr>
        <w:rPr>
          <w:rFonts w:asciiTheme="minorHAnsi" w:hAnsiTheme="minorHAnsi"/>
          <w:b/>
        </w:rPr>
      </w:pPr>
    </w:p>
    <w:p w:rsidR="00271096" w:rsidRPr="004E79D9" w:rsidRDefault="00271096" w:rsidP="00271096">
      <w:pPr>
        <w:rPr>
          <w:rFonts w:asciiTheme="minorHAnsi" w:hAnsiTheme="minorHAnsi"/>
          <w:b/>
        </w:rPr>
      </w:pPr>
      <w:r w:rsidRPr="004E79D9">
        <w:rPr>
          <w:rFonts w:asciiTheme="minorHAnsi" w:hAnsiTheme="minorHAnsi"/>
          <w:b/>
        </w:rPr>
        <w:t xml:space="preserve">Drukarka </w:t>
      </w:r>
      <w:r>
        <w:rPr>
          <w:rFonts w:asciiTheme="minorHAnsi" w:hAnsiTheme="minorHAnsi"/>
          <w:b/>
        </w:rPr>
        <w:t xml:space="preserve">przenośna z baterią </w:t>
      </w:r>
      <w:r w:rsidRPr="004E79D9">
        <w:rPr>
          <w:rFonts w:asciiTheme="minorHAnsi" w:hAnsiTheme="minorHAnsi"/>
          <w:b/>
        </w:rPr>
        <w:t xml:space="preserve">  – </w:t>
      </w:r>
      <w:r>
        <w:rPr>
          <w:rFonts w:asciiTheme="minorHAnsi" w:hAnsiTheme="minorHAnsi"/>
          <w:b/>
        </w:rPr>
        <w:t>5</w:t>
      </w:r>
      <w:r w:rsidRPr="004E79D9">
        <w:rPr>
          <w:rFonts w:asciiTheme="minorHAnsi" w:hAnsiTheme="minorHAnsi"/>
          <w:b/>
        </w:rPr>
        <w:t xml:space="preserve"> szt.</w:t>
      </w:r>
    </w:p>
    <w:p w:rsidR="00921553" w:rsidRPr="004E79D9" w:rsidRDefault="00921553" w:rsidP="00921553">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p w:rsidR="00EE3831" w:rsidRPr="004E79D9" w:rsidRDefault="00EE3831" w:rsidP="00E003B7">
      <w:pPr>
        <w:rPr>
          <w:rFonts w:asciiTheme="minorHAnsi" w:hAnsiTheme="minorHAnsi"/>
          <w:b/>
        </w:rPr>
      </w:pPr>
    </w:p>
    <w:tbl>
      <w:tblPr>
        <w:tblStyle w:val="Tabela-Siatka"/>
        <w:tblW w:w="9747" w:type="dxa"/>
        <w:tblLook w:val="04A0" w:firstRow="1" w:lastRow="0" w:firstColumn="1" w:lastColumn="0" w:noHBand="0" w:noVBand="1"/>
      </w:tblPr>
      <w:tblGrid>
        <w:gridCol w:w="419"/>
        <w:gridCol w:w="2108"/>
        <w:gridCol w:w="4401"/>
        <w:gridCol w:w="2819"/>
      </w:tblGrid>
      <w:tr w:rsidR="00250E0F" w:rsidRPr="00250E0F" w:rsidTr="00250E0F">
        <w:tc>
          <w:tcPr>
            <w:tcW w:w="408" w:type="dxa"/>
          </w:tcPr>
          <w:p w:rsidR="00250E0F" w:rsidRPr="00250E0F" w:rsidRDefault="00250E0F" w:rsidP="00250E0F">
            <w:pPr>
              <w:jc w:val="center"/>
              <w:rPr>
                <w:rFonts w:asciiTheme="minorHAnsi" w:hAnsiTheme="minorHAnsi"/>
                <w:b/>
              </w:rPr>
            </w:pPr>
            <w:r w:rsidRPr="00250E0F">
              <w:rPr>
                <w:rFonts w:asciiTheme="minorHAnsi" w:hAnsiTheme="minorHAnsi"/>
                <w:b/>
              </w:rPr>
              <w:t>LP</w:t>
            </w:r>
          </w:p>
        </w:tc>
        <w:tc>
          <w:tcPr>
            <w:tcW w:w="2110" w:type="dxa"/>
          </w:tcPr>
          <w:p w:rsidR="00250E0F" w:rsidRPr="00250E0F" w:rsidRDefault="00250E0F" w:rsidP="00250E0F">
            <w:pPr>
              <w:jc w:val="center"/>
              <w:rPr>
                <w:rFonts w:asciiTheme="minorHAnsi" w:hAnsiTheme="minorHAnsi"/>
                <w:b/>
              </w:rPr>
            </w:pPr>
            <w:r w:rsidRPr="00250E0F">
              <w:rPr>
                <w:rFonts w:asciiTheme="minorHAnsi" w:hAnsiTheme="minorHAnsi"/>
                <w:b/>
              </w:rPr>
              <w:t>Parametr lub warunek</w:t>
            </w:r>
          </w:p>
        </w:tc>
        <w:tc>
          <w:tcPr>
            <w:tcW w:w="4407" w:type="dxa"/>
          </w:tcPr>
          <w:p w:rsidR="00250E0F" w:rsidRPr="00250E0F" w:rsidRDefault="00250E0F" w:rsidP="00250E0F">
            <w:pPr>
              <w:jc w:val="center"/>
              <w:rPr>
                <w:rFonts w:asciiTheme="minorHAnsi" w:hAnsiTheme="minorHAnsi"/>
                <w:b/>
              </w:rPr>
            </w:pPr>
            <w:r w:rsidRPr="00250E0F">
              <w:rPr>
                <w:rFonts w:asciiTheme="minorHAnsi" w:hAnsiTheme="minorHAnsi"/>
                <w:b/>
              </w:rPr>
              <w:t>Minimalne wymagania</w:t>
            </w:r>
          </w:p>
        </w:tc>
        <w:tc>
          <w:tcPr>
            <w:tcW w:w="2822" w:type="dxa"/>
          </w:tcPr>
          <w:p w:rsidR="00250E0F" w:rsidRPr="00250E0F" w:rsidRDefault="00031804" w:rsidP="00250E0F">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1</w:t>
            </w:r>
          </w:p>
        </w:tc>
        <w:tc>
          <w:tcPr>
            <w:tcW w:w="2110" w:type="dxa"/>
          </w:tcPr>
          <w:p w:rsidR="00250E0F" w:rsidRPr="00250E0F" w:rsidRDefault="00250E0F" w:rsidP="00250E0F">
            <w:pPr>
              <w:rPr>
                <w:rFonts w:asciiTheme="minorHAnsi" w:hAnsiTheme="minorHAnsi"/>
                <w:b/>
              </w:rPr>
            </w:pPr>
            <w:r w:rsidRPr="00250E0F">
              <w:rPr>
                <w:rFonts w:asciiTheme="minorHAnsi" w:hAnsiTheme="minorHAnsi"/>
                <w:b/>
              </w:rPr>
              <w:t xml:space="preserve">Standardowa </w:t>
            </w:r>
            <w:proofErr w:type="spellStart"/>
            <w:r w:rsidRPr="00250E0F">
              <w:rPr>
                <w:rFonts w:asciiTheme="minorHAnsi" w:hAnsiTheme="minorHAnsi"/>
                <w:b/>
              </w:rPr>
              <w:t>pamieć</w:t>
            </w:r>
            <w:proofErr w:type="spellEnd"/>
            <w:r w:rsidRPr="00250E0F">
              <w:rPr>
                <w:rFonts w:asciiTheme="minorHAnsi" w:hAnsiTheme="minorHAnsi"/>
                <w:b/>
              </w:rPr>
              <w:t xml:space="preserve"> [MB]</w:t>
            </w:r>
          </w:p>
        </w:tc>
        <w:tc>
          <w:tcPr>
            <w:tcW w:w="4407" w:type="dxa"/>
          </w:tcPr>
          <w:p w:rsidR="00250E0F" w:rsidRPr="00250E0F" w:rsidRDefault="00250E0F" w:rsidP="00250E0F">
            <w:pPr>
              <w:rPr>
                <w:rFonts w:asciiTheme="minorHAnsi" w:hAnsiTheme="minorHAnsi"/>
              </w:rPr>
            </w:pPr>
            <w:r w:rsidRPr="00250E0F">
              <w:rPr>
                <w:rFonts w:asciiTheme="minorHAnsi" w:hAnsiTheme="minorHAnsi"/>
              </w:rPr>
              <w:t>128</w:t>
            </w:r>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2</w:t>
            </w:r>
          </w:p>
        </w:tc>
        <w:tc>
          <w:tcPr>
            <w:tcW w:w="2110" w:type="dxa"/>
          </w:tcPr>
          <w:p w:rsidR="00250E0F" w:rsidRPr="00250E0F" w:rsidRDefault="00250E0F" w:rsidP="00250E0F">
            <w:pPr>
              <w:rPr>
                <w:rFonts w:asciiTheme="minorHAnsi" w:hAnsiTheme="minorHAnsi"/>
                <w:b/>
              </w:rPr>
            </w:pPr>
            <w:r w:rsidRPr="00250E0F">
              <w:rPr>
                <w:rFonts w:asciiTheme="minorHAnsi" w:hAnsiTheme="minorHAnsi" w:cs="Arial"/>
                <w:b/>
                <w:bCs/>
                <w:color w:val="333333"/>
                <w:shd w:val="clear" w:color="auto" w:fill="FFFFFF"/>
              </w:rPr>
              <w:t>Normatywny cykl pracy (miesięcznie, format A4) [arkusz]:</w:t>
            </w:r>
          </w:p>
        </w:tc>
        <w:tc>
          <w:tcPr>
            <w:tcW w:w="4407" w:type="dxa"/>
          </w:tcPr>
          <w:p w:rsidR="00250E0F" w:rsidRPr="00250E0F" w:rsidRDefault="00250E0F" w:rsidP="00250E0F">
            <w:pPr>
              <w:rPr>
                <w:rFonts w:asciiTheme="minorHAnsi" w:hAnsiTheme="minorHAnsi"/>
              </w:rPr>
            </w:pPr>
            <w:r w:rsidRPr="00250E0F">
              <w:rPr>
                <w:rFonts w:asciiTheme="minorHAnsi" w:hAnsiTheme="minorHAnsi"/>
              </w:rPr>
              <w:t>500</w:t>
            </w:r>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3</w:t>
            </w:r>
          </w:p>
        </w:tc>
        <w:tc>
          <w:tcPr>
            <w:tcW w:w="2110" w:type="dxa"/>
          </w:tcPr>
          <w:p w:rsidR="00250E0F" w:rsidRPr="00250E0F" w:rsidRDefault="00250E0F" w:rsidP="00250E0F">
            <w:pPr>
              <w:rPr>
                <w:rFonts w:asciiTheme="minorHAnsi" w:hAnsiTheme="minorHAnsi"/>
                <w:b/>
              </w:rPr>
            </w:pPr>
            <w:r w:rsidRPr="00250E0F">
              <w:rPr>
                <w:rFonts w:asciiTheme="minorHAnsi" w:hAnsiTheme="minorHAnsi" w:cs="Arial"/>
                <w:b/>
                <w:bCs/>
                <w:color w:val="333333"/>
                <w:shd w:val="clear" w:color="auto" w:fill="FFFFFF"/>
              </w:rPr>
              <w:t>Zalecana ilość miesięczna [str./m-c]:</w:t>
            </w:r>
          </w:p>
        </w:tc>
        <w:tc>
          <w:tcPr>
            <w:tcW w:w="4407" w:type="dxa"/>
          </w:tcPr>
          <w:p w:rsidR="00250E0F" w:rsidRPr="00250E0F" w:rsidRDefault="00250E0F" w:rsidP="00250E0F">
            <w:pPr>
              <w:rPr>
                <w:rFonts w:asciiTheme="minorHAnsi" w:hAnsiTheme="minorHAnsi"/>
              </w:rPr>
            </w:pPr>
            <w:r w:rsidRPr="00250E0F">
              <w:rPr>
                <w:rFonts w:asciiTheme="minorHAnsi" w:hAnsiTheme="minorHAnsi"/>
              </w:rPr>
              <w:t>100-300</w:t>
            </w:r>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4</w:t>
            </w:r>
          </w:p>
        </w:tc>
        <w:tc>
          <w:tcPr>
            <w:tcW w:w="2110" w:type="dxa"/>
          </w:tcPr>
          <w:p w:rsidR="00250E0F" w:rsidRPr="00250E0F" w:rsidRDefault="00250E0F" w:rsidP="00250E0F">
            <w:pPr>
              <w:rPr>
                <w:rFonts w:asciiTheme="minorHAnsi" w:hAnsiTheme="minorHAnsi"/>
                <w:b/>
              </w:rPr>
            </w:pPr>
            <w:r w:rsidRPr="00250E0F">
              <w:rPr>
                <w:rFonts w:asciiTheme="minorHAnsi" w:hAnsiTheme="minorHAnsi" w:cs="Arial"/>
                <w:b/>
                <w:bCs/>
                <w:color w:val="333333"/>
                <w:shd w:val="clear" w:color="auto" w:fill="FFFFFF"/>
              </w:rPr>
              <w:t>Technologia druku:</w:t>
            </w:r>
          </w:p>
        </w:tc>
        <w:tc>
          <w:tcPr>
            <w:tcW w:w="4407" w:type="dxa"/>
          </w:tcPr>
          <w:p w:rsidR="00250E0F" w:rsidRPr="00250E0F" w:rsidRDefault="00250E0F" w:rsidP="00250E0F">
            <w:pPr>
              <w:rPr>
                <w:rFonts w:asciiTheme="minorHAnsi" w:hAnsiTheme="minorHAnsi"/>
              </w:rPr>
            </w:pPr>
            <w:r w:rsidRPr="00250E0F">
              <w:rPr>
                <w:rFonts w:asciiTheme="minorHAnsi" w:hAnsiTheme="minorHAnsi"/>
              </w:rPr>
              <w:t>Atrament - kolor</w:t>
            </w:r>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5</w:t>
            </w:r>
          </w:p>
        </w:tc>
        <w:tc>
          <w:tcPr>
            <w:tcW w:w="2110" w:type="dxa"/>
          </w:tcPr>
          <w:p w:rsidR="00250E0F" w:rsidRPr="00250E0F" w:rsidRDefault="00250E0F" w:rsidP="00250E0F">
            <w:pPr>
              <w:rPr>
                <w:rFonts w:asciiTheme="minorHAnsi" w:hAnsiTheme="minorHAnsi"/>
                <w:b/>
              </w:rPr>
            </w:pPr>
            <w:r w:rsidRPr="00250E0F">
              <w:rPr>
                <w:rFonts w:asciiTheme="minorHAnsi" w:hAnsiTheme="minorHAnsi" w:cs="Arial"/>
                <w:b/>
                <w:bCs/>
                <w:color w:val="333333"/>
                <w:shd w:val="clear" w:color="auto" w:fill="FFFFFF"/>
              </w:rPr>
              <w:t>Format druku</w:t>
            </w:r>
          </w:p>
        </w:tc>
        <w:tc>
          <w:tcPr>
            <w:tcW w:w="4407" w:type="dxa"/>
          </w:tcPr>
          <w:p w:rsidR="00250E0F" w:rsidRPr="00250E0F" w:rsidRDefault="00250E0F" w:rsidP="00250E0F">
            <w:pPr>
              <w:rPr>
                <w:rFonts w:asciiTheme="minorHAnsi" w:hAnsiTheme="minorHAnsi"/>
              </w:rPr>
            </w:pPr>
            <w:r w:rsidRPr="00250E0F">
              <w:rPr>
                <w:rFonts w:asciiTheme="minorHAnsi" w:hAnsiTheme="minorHAnsi"/>
              </w:rPr>
              <w:t>A4</w:t>
            </w:r>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6</w:t>
            </w:r>
          </w:p>
        </w:tc>
        <w:tc>
          <w:tcPr>
            <w:tcW w:w="2110" w:type="dxa"/>
          </w:tcPr>
          <w:p w:rsidR="00250E0F" w:rsidRPr="00250E0F" w:rsidRDefault="00250E0F" w:rsidP="00250E0F">
            <w:pPr>
              <w:rPr>
                <w:rFonts w:asciiTheme="minorHAnsi" w:hAnsiTheme="minorHAnsi"/>
                <w:b/>
              </w:rPr>
            </w:pPr>
            <w:r w:rsidRPr="00250E0F">
              <w:rPr>
                <w:rFonts w:asciiTheme="minorHAnsi" w:hAnsiTheme="minorHAnsi" w:cs="Arial"/>
                <w:b/>
                <w:bCs/>
                <w:color w:val="333333"/>
                <w:shd w:val="clear" w:color="auto" w:fill="FFFFFF"/>
              </w:rPr>
              <w:t>Szybkość drukowania - mono [str. / min.]:</w:t>
            </w:r>
          </w:p>
        </w:tc>
        <w:tc>
          <w:tcPr>
            <w:tcW w:w="4407" w:type="dxa"/>
          </w:tcPr>
          <w:p w:rsidR="00250E0F" w:rsidRPr="00250E0F" w:rsidRDefault="00250E0F" w:rsidP="00250E0F">
            <w:pPr>
              <w:rPr>
                <w:rFonts w:asciiTheme="minorHAnsi" w:hAnsiTheme="minorHAnsi"/>
              </w:rPr>
            </w:pPr>
            <w:r w:rsidRPr="00250E0F">
              <w:rPr>
                <w:rFonts w:asciiTheme="minorHAnsi" w:hAnsiTheme="minorHAnsi"/>
              </w:rPr>
              <w:t>18</w:t>
            </w:r>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7</w:t>
            </w:r>
          </w:p>
        </w:tc>
        <w:tc>
          <w:tcPr>
            <w:tcW w:w="2110" w:type="dxa"/>
          </w:tcPr>
          <w:p w:rsidR="00250E0F" w:rsidRPr="00250E0F" w:rsidRDefault="00250E0F" w:rsidP="00250E0F">
            <w:pPr>
              <w:rPr>
                <w:rFonts w:asciiTheme="minorHAnsi" w:hAnsiTheme="minorHAnsi" w:cs="Arial"/>
                <w:b/>
                <w:bCs/>
                <w:color w:val="333333"/>
                <w:shd w:val="clear" w:color="auto" w:fill="FFFFFF"/>
              </w:rPr>
            </w:pPr>
            <w:r w:rsidRPr="00250E0F">
              <w:rPr>
                <w:rFonts w:asciiTheme="minorHAnsi" w:hAnsiTheme="minorHAnsi" w:cs="Arial"/>
                <w:b/>
                <w:bCs/>
                <w:color w:val="333333"/>
                <w:shd w:val="clear" w:color="auto" w:fill="FFFFFF"/>
              </w:rPr>
              <w:t>Szybkość drukowania - kolor [str. / min.]:</w:t>
            </w:r>
          </w:p>
        </w:tc>
        <w:tc>
          <w:tcPr>
            <w:tcW w:w="4407" w:type="dxa"/>
          </w:tcPr>
          <w:p w:rsidR="00250E0F" w:rsidRPr="00250E0F" w:rsidRDefault="00250E0F" w:rsidP="00250E0F">
            <w:pPr>
              <w:rPr>
                <w:rFonts w:asciiTheme="minorHAnsi" w:hAnsiTheme="minorHAnsi"/>
              </w:rPr>
            </w:pPr>
            <w:r w:rsidRPr="00250E0F">
              <w:rPr>
                <w:rFonts w:asciiTheme="minorHAnsi" w:hAnsiTheme="minorHAnsi"/>
              </w:rPr>
              <w:t>17</w:t>
            </w:r>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8</w:t>
            </w:r>
          </w:p>
        </w:tc>
        <w:tc>
          <w:tcPr>
            <w:tcW w:w="2110" w:type="dxa"/>
          </w:tcPr>
          <w:p w:rsidR="00250E0F" w:rsidRPr="00250E0F" w:rsidRDefault="00250E0F" w:rsidP="00250E0F">
            <w:pPr>
              <w:rPr>
                <w:rFonts w:asciiTheme="minorHAnsi" w:hAnsiTheme="minorHAnsi" w:cs="Arial"/>
                <w:b/>
                <w:bCs/>
                <w:color w:val="333333"/>
                <w:shd w:val="clear" w:color="auto" w:fill="FFFFFF"/>
              </w:rPr>
            </w:pPr>
            <w:r w:rsidRPr="00250E0F">
              <w:rPr>
                <w:rFonts w:asciiTheme="minorHAnsi" w:hAnsiTheme="minorHAnsi" w:cs="Arial"/>
                <w:b/>
                <w:bCs/>
                <w:color w:val="333333"/>
                <w:shd w:val="clear" w:color="auto" w:fill="FFFFFF"/>
              </w:rPr>
              <w:t>Rozdzielczość druku - mono [</w:t>
            </w:r>
            <w:proofErr w:type="spellStart"/>
            <w:r w:rsidRPr="00250E0F">
              <w:rPr>
                <w:rFonts w:asciiTheme="minorHAnsi" w:hAnsiTheme="minorHAnsi" w:cs="Arial"/>
                <w:b/>
                <w:bCs/>
                <w:color w:val="333333"/>
                <w:shd w:val="clear" w:color="auto" w:fill="FFFFFF"/>
              </w:rPr>
              <w:t>dpi</w:t>
            </w:r>
            <w:proofErr w:type="spellEnd"/>
            <w:r w:rsidRPr="00250E0F">
              <w:rPr>
                <w:rFonts w:asciiTheme="minorHAnsi" w:hAnsiTheme="minorHAnsi" w:cs="Arial"/>
                <w:b/>
                <w:bCs/>
                <w:color w:val="333333"/>
                <w:shd w:val="clear" w:color="auto" w:fill="FFFFFF"/>
              </w:rPr>
              <w:t>]:</w:t>
            </w:r>
          </w:p>
        </w:tc>
        <w:tc>
          <w:tcPr>
            <w:tcW w:w="4407" w:type="dxa"/>
          </w:tcPr>
          <w:p w:rsidR="00250E0F" w:rsidRPr="00250E0F" w:rsidRDefault="00250E0F" w:rsidP="00250E0F">
            <w:pPr>
              <w:rPr>
                <w:rFonts w:asciiTheme="minorHAnsi" w:hAnsiTheme="minorHAnsi"/>
              </w:rPr>
            </w:pPr>
            <w:r w:rsidRPr="00250E0F">
              <w:rPr>
                <w:rFonts w:asciiTheme="minorHAnsi" w:hAnsiTheme="minorHAnsi"/>
              </w:rPr>
              <w:t>1200x1200</w:t>
            </w:r>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9</w:t>
            </w:r>
          </w:p>
        </w:tc>
        <w:tc>
          <w:tcPr>
            <w:tcW w:w="2110" w:type="dxa"/>
          </w:tcPr>
          <w:p w:rsidR="00250E0F" w:rsidRPr="00250E0F" w:rsidRDefault="00250E0F" w:rsidP="00250E0F">
            <w:pPr>
              <w:rPr>
                <w:rFonts w:asciiTheme="minorHAnsi" w:hAnsiTheme="minorHAnsi" w:cs="Arial"/>
                <w:b/>
                <w:bCs/>
                <w:color w:val="333333"/>
                <w:shd w:val="clear" w:color="auto" w:fill="FFFFFF"/>
              </w:rPr>
            </w:pPr>
            <w:r w:rsidRPr="00250E0F">
              <w:rPr>
                <w:rFonts w:asciiTheme="minorHAnsi" w:hAnsiTheme="minorHAnsi" w:cs="Arial"/>
                <w:b/>
                <w:bCs/>
                <w:color w:val="333333"/>
                <w:shd w:val="clear" w:color="auto" w:fill="FFFFFF"/>
              </w:rPr>
              <w:t>Rozdzielczość druku - kolor [</w:t>
            </w:r>
            <w:proofErr w:type="spellStart"/>
            <w:r w:rsidRPr="00250E0F">
              <w:rPr>
                <w:rFonts w:asciiTheme="minorHAnsi" w:hAnsiTheme="minorHAnsi" w:cs="Arial"/>
                <w:b/>
                <w:bCs/>
                <w:color w:val="333333"/>
                <w:shd w:val="clear" w:color="auto" w:fill="FFFFFF"/>
              </w:rPr>
              <w:t>dpi</w:t>
            </w:r>
            <w:proofErr w:type="spellEnd"/>
            <w:r w:rsidRPr="00250E0F">
              <w:rPr>
                <w:rFonts w:asciiTheme="minorHAnsi" w:hAnsiTheme="minorHAnsi" w:cs="Arial"/>
                <w:b/>
                <w:bCs/>
                <w:color w:val="333333"/>
                <w:shd w:val="clear" w:color="auto" w:fill="FFFFFF"/>
              </w:rPr>
              <w:t>]:</w:t>
            </w:r>
          </w:p>
        </w:tc>
        <w:tc>
          <w:tcPr>
            <w:tcW w:w="4407" w:type="dxa"/>
          </w:tcPr>
          <w:p w:rsidR="00250E0F" w:rsidRPr="00250E0F" w:rsidRDefault="003749C7" w:rsidP="00250E0F">
            <w:pPr>
              <w:rPr>
                <w:rFonts w:asciiTheme="minorHAnsi" w:hAnsiTheme="minorHAnsi"/>
              </w:rPr>
            </w:pPr>
            <w:hyperlink r:id="rId8" w:tooltip="Produkty z Rozdzielczość druku - kolor:4800 x 1200" w:history="1">
              <w:r w:rsidR="00250E0F" w:rsidRPr="00250E0F">
                <w:rPr>
                  <w:rFonts w:asciiTheme="minorHAnsi" w:hAnsiTheme="minorHAnsi"/>
                </w:rPr>
                <w:t>4800 x 1200</w:t>
              </w:r>
            </w:hyperlink>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10</w:t>
            </w:r>
          </w:p>
        </w:tc>
        <w:tc>
          <w:tcPr>
            <w:tcW w:w="2110" w:type="dxa"/>
          </w:tcPr>
          <w:p w:rsidR="00250E0F" w:rsidRPr="00250E0F" w:rsidRDefault="00250E0F" w:rsidP="00250E0F">
            <w:pPr>
              <w:rPr>
                <w:rFonts w:asciiTheme="minorHAnsi" w:hAnsiTheme="minorHAnsi" w:cs="Arial"/>
                <w:b/>
                <w:bCs/>
                <w:color w:val="333333"/>
                <w:shd w:val="clear" w:color="auto" w:fill="FFFFFF"/>
              </w:rPr>
            </w:pPr>
            <w:r w:rsidRPr="00250E0F">
              <w:rPr>
                <w:rFonts w:asciiTheme="minorHAnsi" w:hAnsiTheme="minorHAnsi" w:cs="Arial"/>
                <w:b/>
                <w:bCs/>
                <w:color w:val="333333"/>
                <w:shd w:val="clear" w:color="auto" w:fill="FFFFFF"/>
              </w:rPr>
              <w:t>Czas wydruku 1-wszej strony [sek.]:</w:t>
            </w:r>
          </w:p>
        </w:tc>
        <w:tc>
          <w:tcPr>
            <w:tcW w:w="4407" w:type="dxa"/>
          </w:tcPr>
          <w:p w:rsidR="00250E0F" w:rsidRPr="00250E0F" w:rsidRDefault="00250E0F" w:rsidP="00250E0F">
            <w:pPr>
              <w:rPr>
                <w:rFonts w:asciiTheme="minorHAnsi" w:hAnsiTheme="minorHAnsi"/>
              </w:rPr>
            </w:pPr>
            <w:r w:rsidRPr="00250E0F">
              <w:rPr>
                <w:rFonts w:asciiTheme="minorHAnsi" w:hAnsiTheme="minorHAnsi"/>
              </w:rPr>
              <w:t>12</w:t>
            </w:r>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11</w:t>
            </w:r>
          </w:p>
        </w:tc>
        <w:tc>
          <w:tcPr>
            <w:tcW w:w="2110" w:type="dxa"/>
          </w:tcPr>
          <w:p w:rsidR="00250E0F" w:rsidRPr="00250E0F" w:rsidRDefault="00250E0F" w:rsidP="00250E0F">
            <w:pPr>
              <w:rPr>
                <w:rFonts w:asciiTheme="minorHAnsi" w:hAnsiTheme="minorHAnsi" w:cs="Arial"/>
                <w:b/>
                <w:bCs/>
                <w:color w:val="333333"/>
                <w:shd w:val="clear" w:color="auto" w:fill="FFFFFF"/>
              </w:rPr>
            </w:pPr>
            <w:r w:rsidRPr="00250E0F">
              <w:rPr>
                <w:rFonts w:asciiTheme="minorHAnsi" w:hAnsiTheme="minorHAnsi" w:cs="Arial"/>
                <w:b/>
                <w:bCs/>
                <w:color w:val="333333"/>
                <w:shd w:val="clear" w:color="auto" w:fill="FFFFFF"/>
              </w:rPr>
              <w:t>Ilość wkładów</w:t>
            </w:r>
          </w:p>
        </w:tc>
        <w:tc>
          <w:tcPr>
            <w:tcW w:w="4407" w:type="dxa"/>
          </w:tcPr>
          <w:p w:rsidR="00250E0F" w:rsidRPr="00250E0F" w:rsidRDefault="003749C7" w:rsidP="00250E0F">
            <w:pPr>
              <w:rPr>
                <w:rFonts w:asciiTheme="minorHAnsi" w:hAnsiTheme="minorHAnsi"/>
              </w:rPr>
            </w:pPr>
            <w:hyperlink r:id="rId9" w:tooltip="Produkty z Ilość wkładów:2 (1x czarny, 1x kolorowy)" w:history="1">
              <w:r w:rsidR="00250E0F" w:rsidRPr="00250E0F">
                <w:rPr>
                  <w:rStyle w:val="Hipercze"/>
                  <w:rFonts w:asciiTheme="minorHAnsi" w:hAnsiTheme="minorHAnsi" w:cs="Arial"/>
                  <w:color w:val="333333"/>
                  <w:bdr w:val="none" w:sz="0" w:space="0" w:color="auto" w:frame="1"/>
                </w:rPr>
                <w:t>2 (1x czarny, 1x kolorowy)</w:t>
              </w:r>
            </w:hyperlink>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12</w:t>
            </w:r>
          </w:p>
        </w:tc>
        <w:tc>
          <w:tcPr>
            <w:tcW w:w="2110" w:type="dxa"/>
          </w:tcPr>
          <w:p w:rsidR="00250E0F" w:rsidRPr="00250E0F" w:rsidRDefault="00250E0F" w:rsidP="00250E0F">
            <w:pPr>
              <w:rPr>
                <w:rFonts w:asciiTheme="minorHAnsi" w:hAnsiTheme="minorHAnsi" w:cs="Arial"/>
                <w:b/>
                <w:bCs/>
                <w:color w:val="333333"/>
                <w:shd w:val="clear" w:color="auto" w:fill="FFFFFF"/>
              </w:rPr>
            </w:pPr>
            <w:r w:rsidRPr="00250E0F">
              <w:rPr>
                <w:rFonts w:asciiTheme="minorHAnsi" w:hAnsiTheme="minorHAnsi" w:cs="Arial"/>
                <w:b/>
                <w:bCs/>
                <w:color w:val="333333"/>
                <w:shd w:val="clear" w:color="auto" w:fill="FFFFFF"/>
              </w:rPr>
              <w:t>Interfejsy komunikacyjne</w:t>
            </w:r>
          </w:p>
        </w:tc>
        <w:tc>
          <w:tcPr>
            <w:tcW w:w="4407" w:type="dxa"/>
          </w:tcPr>
          <w:p w:rsidR="00250E0F" w:rsidRPr="00250E0F" w:rsidRDefault="003749C7" w:rsidP="00250E0F">
            <w:pPr>
              <w:rPr>
                <w:rFonts w:asciiTheme="minorHAnsi" w:hAnsiTheme="minorHAnsi"/>
              </w:rPr>
            </w:pPr>
            <w:hyperlink r:id="rId10" w:tooltip="Produkty z Interfejsy komunikacyjne:WiFi (drukowanie bezprzewodowe, wireless)" w:history="1">
              <w:proofErr w:type="spellStart"/>
              <w:r w:rsidR="00250E0F" w:rsidRPr="00250E0F">
                <w:rPr>
                  <w:rStyle w:val="Hipercze"/>
                  <w:rFonts w:asciiTheme="minorHAnsi" w:hAnsiTheme="minorHAnsi" w:cs="Arial"/>
                  <w:color w:val="333333"/>
                  <w:bdr w:val="none" w:sz="0" w:space="0" w:color="auto" w:frame="1"/>
                </w:rPr>
                <w:t>WiFi</w:t>
              </w:r>
              <w:proofErr w:type="spellEnd"/>
              <w:r w:rsidR="00250E0F" w:rsidRPr="00250E0F">
                <w:rPr>
                  <w:rStyle w:val="Hipercze"/>
                  <w:rFonts w:asciiTheme="minorHAnsi" w:hAnsiTheme="minorHAnsi" w:cs="Arial"/>
                  <w:color w:val="333333"/>
                  <w:bdr w:val="none" w:sz="0" w:space="0" w:color="auto" w:frame="1"/>
                </w:rPr>
                <w:t xml:space="preserve"> (drukowanie bezprzewodowe, </w:t>
              </w:r>
              <w:proofErr w:type="spellStart"/>
              <w:r w:rsidR="00250E0F" w:rsidRPr="00250E0F">
                <w:rPr>
                  <w:rStyle w:val="Hipercze"/>
                  <w:rFonts w:asciiTheme="minorHAnsi" w:hAnsiTheme="minorHAnsi" w:cs="Arial"/>
                  <w:color w:val="333333"/>
                  <w:bdr w:val="none" w:sz="0" w:space="0" w:color="auto" w:frame="1"/>
                </w:rPr>
                <w:t>wireless</w:t>
              </w:r>
              <w:proofErr w:type="spellEnd"/>
              <w:r w:rsidR="00250E0F" w:rsidRPr="00250E0F">
                <w:rPr>
                  <w:rStyle w:val="Hipercze"/>
                  <w:rFonts w:asciiTheme="minorHAnsi" w:hAnsiTheme="minorHAnsi" w:cs="Arial"/>
                  <w:color w:val="333333"/>
                  <w:bdr w:val="none" w:sz="0" w:space="0" w:color="auto" w:frame="1"/>
                </w:rPr>
                <w:t>)</w:t>
              </w:r>
            </w:hyperlink>
            <w:r w:rsidR="00250E0F" w:rsidRPr="00250E0F">
              <w:rPr>
                <w:rFonts w:asciiTheme="minorHAnsi" w:hAnsiTheme="minorHAnsi" w:cs="Arial"/>
                <w:color w:val="333333"/>
                <w:shd w:val="clear" w:color="auto" w:fill="FFFFFF"/>
              </w:rPr>
              <w:t> , </w:t>
            </w:r>
            <w:hyperlink r:id="rId11" w:tooltip="Produkty z Interfejsy komunikacyjne:USB 2.0" w:history="1">
              <w:r w:rsidR="00250E0F" w:rsidRPr="00250E0F">
                <w:rPr>
                  <w:rStyle w:val="Hipercze"/>
                  <w:rFonts w:asciiTheme="minorHAnsi" w:hAnsiTheme="minorHAnsi" w:cs="Arial"/>
                  <w:color w:val="333333"/>
                  <w:bdr w:val="none" w:sz="0" w:space="0" w:color="auto" w:frame="1"/>
                </w:rPr>
                <w:t>USB 2.0</w:t>
              </w:r>
            </w:hyperlink>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13</w:t>
            </w:r>
          </w:p>
        </w:tc>
        <w:tc>
          <w:tcPr>
            <w:tcW w:w="2110" w:type="dxa"/>
          </w:tcPr>
          <w:p w:rsidR="00250E0F" w:rsidRPr="00250E0F" w:rsidRDefault="00250E0F" w:rsidP="00250E0F">
            <w:pPr>
              <w:rPr>
                <w:rFonts w:asciiTheme="minorHAnsi" w:hAnsiTheme="minorHAnsi" w:cs="Arial"/>
                <w:b/>
                <w:bCs/>
                <w:color w:val="333333"/>
                <w:shd w:val="clear" w:color="auto" w:fill="FFFFFF"/>
              </w:rPr>
            </w:pPr>
            <w:r w:rsidRPr="00250E0F">
              <w:rPr>
                <w:rFonts w:asciiTheme="minorHAnsi" w:hAnsiTheme="minorHAnsi" w:cs="Arial"/>
                <w:b/>
                <w:bCs/>
                <w:color w:val="333333"/>
                <w:shd w:val="clear" w:color="auto" w:fill="FFFFFF"/>
              </w:rPr>
              <w:t>Obsługiwane formaty nośników:</w:t>
            </w:r>
          </w:p>
        </w:tc>
        <w:tc>
          <w:tcPr>
            <w:tcW w:w="4407" w:type="dxa"/>
          </w:tcPr>
          <w:p w:rsidR="00250E0F" w:rsidRPr="00250E0F" w:rsidRDefault="003749C7" w:rsidP="00250E0F">
            <w:pPr>
              <w:rPr>
                <w:rFonts w:asciiTheme="minorHAnsi" w:hAnsiTheme="minorHAnsi"/>
              </w:rPr>
            </w:pPr>
            <w:hyperlink r:id="rId12" w:tooltip="Produkty z Obsługiwane formaty nośników:A4, A5, A6, B5 (ISO), B5 (JIS); Koperty (A2, C5, C6, DL); Papier fotograficzny (10 × 15 cm)" w:history="1">
              <w:r w:rsidR="00250E0F" w:rsidRPr="00250E0F">
                <w:rPr>
                  <w:rStyle w:val="Hipercze"/>
                  <w:rFonts w:asciiTheme="minorHAnsi" w:hAnsiTheme="minorHAnsi" w:cs="Arial"/>
                  <w:color w:val="333333"/>
                  <w:bdr w:val="none" w:sz="0" w:space="0" w:color="auto" w:frame="1"/>
                </w:rPr>
                <w:t>A4, A5, A6, B5 (ISO), B5 (JIS); Koperty (A2, C5, C6, DL); Papier fotograficzny (10 × 15 cm)</w:t>
              </w:r>
            </w:hyperlink>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14</w:t>
            </w:r>
          </w:p>
        </w:tc>
        <w:tc>
          <w:tcPr>
            <w:tcW w:w="2110" w:type="dxa"/>
          </w:tcPr>
          <w:p w:rsidR="00250E0F" w:rsidRPr="00250E0F" w:rsidRDefault="00250E0F" w:rsidP="00250E0F">
            <w:pPr>
              <w:rPr>
                <w:rFonts w:asciiTheme="minorHAnsi" w:hAnsiTheme="minorHAnsi" w:cs="Arial"/>
                <w:b/>
                <w:bCs/>
                <w:color w:val="333333"/>
                <w:shd w:val="clear" w:color="auto" w:fill="FFFFFF"/>
              </w:rPr>
            </w:pPr>
            <w:r w:rsidRPr="00250E0F">
              <w:rPr>
                <w:rFonts w:asciiTheme="minorHAnsi" w:hAnsiTheme="minorHAnsi" w:cs="Arial"/>
                <w:b/>
                <w:bCs/>
                <w:color w:val="333333"/>
                <w:shd w:val="clear" w:color="auto" w:fill="FFFFFF"/>
              </w:rPr>
              <w:t>Zużycie energii [W]:</w:t>
            </w:r>
          </w:p>
        </w:tc>
        <w:tc>
          <w:tcPr>
            <w:tcW w:w="4407" w:type="dxa"/>
          </w:tcPr>
          <w:p w:rsidR="00250E0F" w:rsidRPr="00250E0F" w:rsidRDefault="003749C7" w:rsidP="00250E0F">
            <w:pPr>
              <w:rPr>
                <w:rFonts w:asciiTheme="minorHAnsi" w:hAnsiTheme="minorHAnsi"/>
              </w:rPr>
            </w:pPr>
            <w:hyperlink r:id="rId13" w:tooltip="Produkty z Zużycie energii:15 W (aktywność), 0,17 W (urządzenie wyłączone ręcznie), 3,9 W (tryb czuwania), 1,14 W (tryb uśpienia)" w:history="1">
              <w:r w:rsidR="00250E0F" w:rsidRPr="00250E0F">
                <w:rPr>
                  <w:rStyle w:val="Hipercze"/>
                  <w:rFonts w:asciiTheme="minorHAnsi" w:hAnsiTheme="minorHAnsi" w:cs="Arial"/>
                  <w:color w:val="333333"/>
                  <w:bdr w:val="none" w:sz="0" w:space="0" w:color="auto" w:frame="1"/>
                </w:rPr>
                <w:t>15 W (aktywność), 0,17 W (urządzenie wyłączone ręcznie), 3,9 W (tryb czuwania), 1,14 W (tryb uśpienia)</w:t>
              </w:r>
            </w:hyperlink>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15</w:t>
            </w:r>
          </w:p>
        </w:tc>
        <w:tc>
          <w:tcPr>
            <w:tcW w:w="2110" w:type="dxa"/>
          </w:tcPr>
          <w:p w:rsidR="00250E0F" w:rsidRPr="00250E0F" w:rsidRDefault="00250E0F" w:rsidP="00250E0F">
            <w:pPr>
              <w:rPr>
                <w:rFonts w:asciiTheme="minorHAnsi" w:hAnsiTheme="minorHAnsi" w:cs="Arial"/>
                <w:b/>
                <w:bCs/>
                <w:color w:val="333333"/>
                <w:shd w:val="clear" w:color="auto" w:fill="FFFFFF"/>
              </w:rPr>
            </w:pPr>
            <w:r w:rsidRPr="00250E0F">
              <w:rPr>
                <w:rFonts w:asciiTheme="minorHAnsi" w:hAnsiTheme="minorHAnsi" w:cs="Arial"/>
                <w:b/>
                <w:bCs/>
                <w:color w:val="333333"/>
                <w:shd w:val="clear" w:color="auto" w:fill="FFFFFF"/>
              </w:rPr>
              <w:t>Standardowe języki drukarki:</w:t>
            </w:r>
          </w:p>
        </w:tc>
        <w:tc>
          <w:tcPr>
            <w:tcW w:w="4407" w:type="dxa"/>
          </w:tcPr>
          <w:p w:rsidR="00250E0F" w:rsidRPr="00250E0F" w:rsidRDefault="003749C7" w:rsidP="00250E0F">
            <w:pPr>
              <w:rPr>
                <w:rFonts w:asciiTheme="minorHAnsi" w:hAnsiTheme="minorHAnsi"/>
              </w:rPr>
            </w:pPr>
            <w:hyperlink r:id="rId14" w:tooltip="Produkty z Standardowe języki drukarki:PCL 3" w:history="1">
              <w:r w:rsidR="00250E0F" w:rsidRPr="00250E0F">
                <w:rPr>
                  <w:rStyle w:val="Hipercze"/>
                  <w:rFonts w:asciiTheme="minorHAnsi" w:hAnsiTheme="minorHAnsi" w:cs="Arial"/>
                  <w:color w:val="333333"/>
                  <w:bdr w:val="none" w:sz="0" w:space="0" w:color="auto" w:frame="1"/>
                </w:rPr>
                <w:t>PCL 3</w:t>
              </w:r>
            </w:hyperlink>
          </w:p>
        </w:tc>
        <w:tc>
          <w:tcPr>
            <w:tcW w:w="2822" w:type="dxa"/>
          </w:tcPr>
          <w:p w:rsidR="00250E0F" w:rsidRDefault="00250E0F" w:rsidP="00250E0F"/>
        </w:tc>
      </w:tr>
      <w:tr w:rsidR="00250E0F" w:rsidRPr="00250E0F" w:rsidTr="00250E0F">
        <w:tc>
          <w:tcPr>
            <w:tcW w:w="408" w:type="dxa"/>
          </w:tcPr>
          <w:p w:rsidR="00250E0F" w:rsidRPr="00107CB8" w:rsidRDefault="00107CB8" w:rsidP="00250E0F">
            <w:pPr>
              <w:rPr>
                <w:rFonts w:asciiTheme="minorHAnsi" w:hAnsiTheme="minorHAnsi"/>
              </w:rPr>
            </w:pPr>
            <w:r w:rsidRPr="00107CB8">
              <w:rPr>
                <w:rFonts w:asciiTheme="minorHAnsi" w:hAnsiTheme="minorHAnsi"/>
              </w:rPr>
              <w:t>16</w:t>
            </w:r>
          </w:p>
        </w:tc>
        <w:tc>
          <w:tcPr>
            <w:tcW w:w="2110" w:type="dxa"/>
          </w:tcPr>
          <w:p w:rsidR="00250E0F" w:rsidRPr="00250E0F" w:rsidRDefault="00250E0F" w:rsidP="00250E0F">
            <w:pPr>
              <w:rPr>
                <w:rFonts w:asciiTheme="minorHAnsi" w:hAnsiTheme="minorHAnsi" w:cs="Arial"/>
                <w:b/>
                <w:bCs/>
                <w:color w:val="333333"/>
                <w:shd w:val="clear" w:color="auto" w:fill="FFFFFF"/>
              </w:rPr>
            </w:pPr>
            <w:r w:rsidRPr="00250E0F">
              <w:rPr>
                <w:rFonts w:asciiTheme="minorHAnsi" w:hAnsiTheme="minorHAnsi" w:cs="Arial"/>
                <w:b/>
                <w:bCs/>
                <w:color w:val="333333"/>
                <w:shd w:val="clear" w:color="auto" w:fill="FFFFFF"/>
              </w:rPr>
              <w:t>Bateria</w:t>
            </w:r>
          </w:p>
        </w:tc>
        <w:tc>
          <w:tcPr>
            <w:tcW w:w="4407" w:type="dxa"/>
          </w:tcPr>
          <w:p w:rsidR="00250E0F" w:rsidRPr="00250E0F" w:rsidRDefault="00AE17C4" w:rsidP="00250E0F">
            <w:pPr>
              <w:rPr>
                <w:rFonts w:asciiTheme="minorHAnsi" w:hAnsiTheme="minorHAnsi"/>
              </w:rPr>
            </w:pPr>
            <w:r>
              <w:rPr>
                <w:rFonts w:asciiTheme="minorHAnsi" w:hAnsiTheme="minorHAnsi"/>
              </w:rPr>
              <w:t>Możliwość pracy bez podłączenia</w:t>
            </w:r>
            <w:r w:rsidR="00250E0F" w:rsidRPr="00250E0F">
              <w:rPr>
                <w:rFonts w:asciiTheme="minorHAnsi" w:hAnsiTheme="minorHAnsi"/>
              </w:rPr>
              <w:t xml:space="preserve"> do sieci zasilania</w:t>
            </w:r>
          </w:p>
        </w:tc>
        <w:tc>
          <w:tcPr>
            <w:tcW w:w="2822" w:type="dxa"/>
          </w:tcPr>
          <w:p w:rsidR="00250E0F" w:rsidRDefault="00250E0F" w:rsidP="00250E0F"/>
        </w:tc>
      </w:tr>
    </w:tbl>
    <w:p w:rsidR="00EE3831" w:rsidRDefault="00EE3831" w:rsidP="00E003B7">
      <w:pPr>
        <w:rPr>
          <w:rFonts w:asciiTheme="minorHAnsi" w:hAnsiTheme="minorHAnsi"/>
          <w:b/>
        </w:rPr>
      </w:pPr>
    </w:p>
    <w:p w:rsidR="00B64029" w:rsidRDefault="00B64029" w:rsidP="00E003B7">
      <w:pPr>
        <w:rPr>
          <w:rFonts w:asciiTheme="minorHAnsi" w:hAnsiTheme="minorHAnsi"/>
          <w:b/>
        </w:rPr>
      </w:pPr>
    </w:p>
    <w:p w:rsidR="00B64029" w:rsidRDefault="00B64029" w:rsidP="00E003B7">
      <w:pPr>
        <w:rPr>
          <w:rFonts w:asciiTheme="minorHAnsi" w:hAnsiTheme="minorHAnsi"/>
          <w:b/>
        </w:rPr>
      </w:pPr>
    </w:p>
    <w:p w:rsidR="00250E0F" w:rsidRPr="004E79D9" w:rsidRDefault="00107CB8" w:rsidP="00250E0F">
      <w:pPr>
        <w:rPr>
          <w:rFonts w:asciiTheme="minorHAnsi" w:hAnsiTheme="minorHAnsi"/>
          <w:b/>
        </w:rPr>
      </w:pPr>
      <w:proofErr w:type="spellStart"/>
      <w:r>
        <w:rPr>
          <w:rFonts w:asciiTheme="minorHAnsi" w:hAnsiTheme="minorHAnsi"/>
          <w:b/>
        </w:rPr>
        <w:lastRenderedPageBreak/>
        <w:t>Urzadzenie</w:t>
      </w:r>
      <w:proofErr w:type="spellEnd"/>
      <w:r>
        <w:rPr>
          <w:rFonts w:asciiTheme="minorHAnsi" w:hAnsiTheme="minorHAnsi"/>
          <w:b/>
        </w:rPr>
        <w:t xml:space="preserve"> wielofunkcyjne A3</w:t>
      </w:r>
      <w:r w:rsidR="00250E0F">
        <w:rPr>
          <w:rFonts w:asciiTheme="minorHAnsi" w:hAnsiTheme="minorHAnsi"/>
          <w:b/>
        </w:rPr>
        <w:t xml:space="preserve"> </w:t>
      </w:r>
      <w:r w:rsidR="00250E0F" w:rsidRPr="004E79D9">
        <w:rPr>
          <w:rFonts w:asciiTheme="minorHAnsi" w:hAnsiTheme="minorHAnsi"/>
          <w:b/>
        </w:rPr>
        <w:t xml:space="preserve">  – </w:t>
      </w:r>
      <w:r>
        <w:rPr>
          <w:rFonts w:asciiTheme="minorHAnsi" w:hAnsiTheme="minorHAnsi"/>
          <w:b/>
        </w:rPr>
        <w:t>3</w:t>
      </w:r>
      <w:r w:rsidR="00250E0F" w:rsidRPr="004E79D9">
        <w:rPr>
          <w:rFonts w:asciiTheme="minorHAnsi" w:hAnsiTheme="minorHAnsi"/>
          <w:b/>
        </w:rPr>
        <w:t xml:space="preserve"> szt.</w:t>
      </w:r>
    </w:p>
    <w:p w:rsidR="00250E0F" w:rsidRPr="004E79D9" w:rsidRDefault="00250E0F" w:rsidP="00250E0F">
      <w:pPr>
        <w:rPr>
          <w:rFonts w:asciiTheme="minorHAnsi" w:hAnsiTheme="minorHAnsi"/>
        </w:rPr>
      </w:pPr>
      <w:r w:rsidRPr="004E79D9">
        <w:rPr>
          <w:rFonts w:asciiTheme="minorHAnsi" w:hAnsiTheme="minorHAnsi"/>
        </w:rPr>
        <w:t>Producent…………………………………………..</w:t>
      </w:r>
    </w:p>
    <w:p w:rsidR="00250E0F" w:rsidRDefault="00250E0F" w:rsidP="00250E0F">
      <w:pPr>
        <w:rPr>
          <w:rFonts w:asciiTheme="minorHAnsi" w:hAnsiTheme="minorHAnsi"/>
          <w:b/>
        </w:rPr>
      </w:pPr>
      <w:r w:rsidRPr="004E79D9">
        <w:rPr>
          <w:rFonts w:asciiTheme="minorHAnsi" w:hAnsiTheme="minorHAnsi"/>
        </w:rPr>
        <w:t>Model ……………………………………………..</w:t>
      </w:r>
    </w:p>
    <w:tbl>
      <w:tblPr>
        <w:tblStyle w:val="Tabela-Siatka"/>
        <w:tblW w:w="9606" w:type="dxa"/>
        <w:tblLook w:val="04A0" w:firstRow="1" w:lastRow="0" w:firstColumn="1" w:lastColumn="0" w:noHBand="0" w:noVBand="1"/>
      </w:tblPr>
      <w:tblGrid>
        <w:gridCol w:w="408"/>
        <w:gridCol w:w="2110"/>
        <w:gridCol w:w="4407"/>
        <w:gridCol w:w="2681"/>
      </w:tblGrid>
      <w:tr w:rsidR="00107CB8" w:rsidRPr="00FD3980" w:rsidTr="00107CB8">
        <w:tc>
          <w:tcPr>
            <w:tcW w:w="408" w:type="dxa"/>
          </w:tcPr>
          <w:p w:rsidR="00107CB8" w:rsidRPr="00FD3980" w:rsidRDefault="00107CB8" w:rsidP="00107CB8">
            <w:pPr>
              <w:jc w:val="center"/>
              <w:rPr>
                <w:rFonts w:asciiTheme="minorHAnsi" w:hAnsiTheme="minorHAnsi"/>
                <w:b/>
              </w:rPr>
            </w:pPr>
            <w:r w:rsidRPr="00FD3980">
              <w:rPr>
                <w:rFonts w:asciiTheme="minorHAnsi" w:hAnsiTheme="minorHAnsi"/>
                <w:b/>
              </w:rPr>
              <w:t>LP</w:t>
            </w:r>
          </w:p>
        </w:tc>
        <w:tc>
          <w:tcPr>
            <w:tcW w:w="2110" w:type="dxa"/>
          </w:tcPr>
          <w:p w:rsidR="00107CB8" w:rsidRPr="00FD3980" w:rsidRDefault="00107CB8" w:rsidP="00107CB8">
            <w:pPr>
              <w:jc w:val="center"/>
              <w:rPr>
                <w:rFonts w:asciiTheme="minorHAnsi" w:hAnsiTheme="minorHAnsi"/>
                <w:b/>
              </w:rPr>
            </w:pPr>
            <w:r w:rsidRPr="00FD3980">
              <w:rPr>
                <w:rFonts w:asciiTheme="minorHAnsi" w:hAnsiTheme="minorHAnsi"/>
                <w:b/>
              </w:rPr>
              <w:t>Parametr lub warunek</w:t>
            </w:r>
          </w:p>
        </w:tc>
        <w:tc>
          <w:tcPr>
            <w:tcW w:w="4407" w:type="dxa"/>
          </w:tcPr>
          <w:p w:rsidR="00107CB8" w:rsidRPr="00FD3980" w:rsidRDefault="00107CB8" w:rsidP="00107CB8">
            <w:pPr>
              <w:jc w:val="center"/>
              <w:rPr>
                <w:rFonts w:asciiTheme="minorHAnsi" w:hAnsiTheme="minorHAnsi"/>
                <w:b/>
              </w:rPr>
            </w:pPr>
            <w:r w:rsidRPr="00FD3980">
              <w:rPr>
                <w:rFonts w:asciiTheme="minorHAnsi" w:hAnsiTheme="minorHAnsi"/>
                <w:b/>
              </w:rPr>
              <w:t>Minimalne wymagania</w:t>
            </w:r>
          </w:p>
        </w:tc>
        <w:tc>
          <w:tcPr>
            <w:tcW w:w="2681" w:type="dxa"/>
          </w:tcPr>
          <w:p w:rsidR="00107CB8" w:rsidRPr="00FD3980" w:rsidRDefault="00031804" w:rsidP="00107CB8">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107CB8" w:rsidRPr="00FD3980" w:rsidTr="00107CB8">
        <w:tc>
          <w:tcPr>
            <w:tcW w:w="408" w:type="dxa"/>
          </w:tcPr>
          <w:p w:rsidR="00107CB8" w:rsidRPr="00FD3980" w:rsidRDefault="00107CB8" w:rsidP="00107CB8">
            <w:pPr>
              <w:rPr>
                <w:rFonts w:asciiTheme="minorHAnsi" w:hAnsiTheme="minorHAnsi"/>
                <w:b/>
              </w:rPr>
            </w:pPr>
          </w:p>
        </w:tc>
        <w:tc>
          <w:tcPr>
            <w:tcW w:w="2110" w:type="dxa"/>
          </w:tcPr>
          <w:p w:rsidR="00107CB8" w:rsidRPr="00FD3980" w:rsidRDefault="00AE17C4" w:rsidP="00107CB8">
            <w:pPr>
              <w:rPr>
                <w:rFonts w:asciiTheme="minorHAnsi" w:hAnsiTheme="minorHAnsi"/>
                <w:b/>
              </w:rPr>
            </w:pPr>
            <w:r w:rsidRPr="00FD3980">
              <w:rPr>
                <w:rFonts w:asciiTheme="minorHAnsi" w:hAnsiTheme="minorHAnsi"/>
                <w:b/>
              </w:rPr>
              <w:t>Pamięć systemowa</w:t>
            </w:r>
          </w:p>
        </w:tc>
        <w:tc>
          <w:tcPr>
            <w:tcW w:w="4407" w:type="dxa"/>
          </w:tcPr>
          <w:p w:rsidR="00107CB8" w:rsidRPr="00FD3980" w:rsidRDefault="00AE17C4" w:rsidP="00107CB8">
            <w:pPr>
              <w:rPr>
                <w:rFonts w:asciiTheme="minorHAnsi" w:hAnsiTheme="minorHAnsi"/>
              </w:rPr>
            </w:pPr>
            <w:r w:rsidRPr="00FD3980">
              <w:rPr>
                <w:rFonts w:asciiTheme="minorHAnsi" w:hAnsiTheme="minorHAnsi"/>
              </w:rPr>
              <w:t>128</w:t>
            </w:r>
          </w:p>
        </w:tc>
        <w:tc>
          <w:tcPr>
            <w:tcW w:w="2681" w:type="dxa"/>
          </w:tcPr>
          <w:p w:rsidR="00107CB8" w:rsidRPr="00FD3980" w:rsidRDefault="00107CB8" w:rsidP="00107CB8">
            <w:pPr>
              <w:rPr>
                <w:rFonts w:asciiTheme="minorHAnsi" w:hAnsiTheme="minorHAnsi"/>
                <w:b/>
              </w:rPr>
            </w:pPr>
          </w:p>
        </w:tc>
      </w:tr>
      <w:tr w:rsidR="00107CB8" w:rsidRPr="00703A94" w:rsidTr="00107CB8">
        <w:tc>
          <w:tcPr>
            <w:tcW w:w="408" w:type="dxa"/>
          </w:tcPr>
          <w:p w:rsidR="00107CB8" w:rsidRPr="00FD3980" w:rsidRDefault="00107CB8" w:rsidP="00107CB8">
            <w:pPr>
              <w:rPr>
                <w:rFonts w:asciiTheme="minorHAnsi" w:hAnsiTheme="minorHAnsi"/>
                <w:b/>
              </w:rPr>
            </w:pPr>
          </w:p>
        </w:tc>
        <w:tc>
          <w:tcPr>
            <w:tcW w:w="2110" w:type="dxa"/>
          </w:tcPr>
          <w:p w:rsidR="00107CB8" w:rsidRPr="00FD3980" w:rsidRDefault="00E17772" w:rsidP="00107CB8">
            <w:pPr>
              <w:rPr>
                <w:rFonts w:asciiTheme="minorHAnsi" w:hAnsiTheme="minorHAnsi"/>
                <w:b/>
              </w:rPr>
            </w:pPr>
            <w:r w:rsidRPr="00FD3980">
              <w:rPr>
                <w:rFonts w:asciiTheme="minorHAnsi" w:hAnsiTheme="minorHAnsi"/>
                <w:b/>
              </w:rPr>
              <w:t>Protokoły sieciowe</w:t>
            </w:r>
          </w:p>
        </w:tc>
        <w:tc>
          <w:tcPr>
            <w:tcW w:w="4407" w:type="dxa"/>
          </w:tcPr>
          <w:p w:rsidR="00107CB8" w:rsidRPr="00FD3980" w:rsidRDefault="00E17772" w:rsidP="00107CB8">
            <w:pPr>
              <w:rPr>
                <w:rFonts w:asciiTheme="minorHAnsi" w:hAnsiTheme="minorHAnsi"/>
                <w:lang w:val="en-US"/>
              </w:rPr>
            </w:pPr>
            <w:r w:rsidRPr="00FD3980">
              <w:rPr>
                <w:rFonts w:asciiTheme="minorHAnsi" w:hAnsiTheme="minorHAnsi"/>
                <w:lang w:val="en-US"/>
              </w:rPr>
              <w:t>TTCP/IP (IPv4; IPv6); HTTP; SNMP</w:t>
            </w:r>
          </w:p>
        </w:tc>
        <w:tc>
          <w:tcPr>
            <w:tcW w:w="2681" w:type="dxa"/>
          </w:tcPr>
          <w:p w:rsidR="00107CB8" w:rsidRPr="00FD3980" w:rsidRDefault="00107CB8" w:rsidP="00107CB8">
            <w:pPr>
              <w:rPr>
                <w:rFonts w:asciiTheme="minorHAnsi" w:hAnsiTheme="minorHAnsi"/>
                <w:b/>
                <w:lang w:val="en-US"/>
              </w:rPr>
            </w:pPr>
          </w:p>
        </w:tc>
      </w:tr>
      <w:tr w:rsidR="00107CB8" w:rsidRPr="00FD3980" w:rsidTr="00107CB8">
        <w:tc>
          <w:tcPr>
            <w:tcW w:w="408" w:type="dxa"/>
          </w:tcPr>
          <w:p w:rsidR="00107CB8" w:rsidRPr="00FD3980" w:rsidRDefault="00107CB8" w:rsidP="00107CB8">
            <w:pPr>
              <w:rPr>
                <w:rFonts w:asciiTheme="minorHAnsi" w:hAnsiTheme="minorHAnsi"/>
                <w:b/>
                <w:lang w:val="en-US"/>
              </w:rPr>
            </w:pPr>
          </w:p>
        </w:tc>
        <w:tc>
          <w:tcPr>
            <w:tcW w:w="2110" w:type="dxa"/>
          </w:tcPr>
          <w:p w:rsidR="00107CB8" w:rsidRPr="00FD3980" w:rsidRDefault="00E17772" w:rsidP="00107CB8">
            <w:pPr>
              <w:rPr>
                <w:rFonts w:asciiTheme="minorHAnsi" w:hAnsiTheme="minorHAnsi"/>
                <w:b/>
                <w:lang w:val="en-US"/>
              </w:rPr>
            </w:pPr>
            <w:proofErr w:type="spellStart"/>
            <w:r w:rsidRPr="00FD3980">
              <w:rPr>
                <w:rFonts w:asciiTheme="minorHAnsi" w:hAnsiTheme="minorHAnsi"/>
                <w:b/>
                <w:lang w:val="en-US"/>
              </w:rPr>
              <w:t>Automatyczny</w:t>
            </w:r>
            <w:proofErr w:type="spellEnd"/>
            <w:r w:rsidRPr="00FD3980">
              <w:rPr>
                <w:rFonts w:asciiTheme="minorHAnsi" w:hAnsiTheme="minorHAnsi"/>
                <w:b/>
                <w:lang w:val="en-US"/>
              </w:rPr>
              <w:t xml:space="preserve"> </w:t>
            </w:r>
            <w:proofErr w:type="spellStart"/>
            <w:r w:rsidRPr="00FD3980">
              <w:rPr>
                <w:rFonts w:asciiTheme="minorHAnsi" w:hAnsiTheme="minorHAnsi"/>
                <w:b/>
                <w:lang w:val="en-US"/>
              </w:rPr>
              <w:t>podajnik</w:t>
            </w:r>
            <w:proofErr w:type="spellEnd"/>
            <w:r w:rsidRPr="00FD3980">
              <w:rPr>
                <w:rFonts w:asciiTheme="minorHAnsi" w:hAnsiTheme="minorHAnsi"/>
                <w:b/>
                <w:lang w:val="en-US"/>
              </w:rPr>
              <w:t xml:space="preserve"> </w:t>
            </w:r>
            <w:proofErr w:type="spellStart"/>
            <w:r w:rsidRPr="00FD3980">
              <w:rPr>
                <w:rFonts w:asciiTheme="minorHAnsi" w:hAnsiTheme="minorHAnsi"/>
                <w:b/>
                <w:lang w:val="en-US"/>
              </w:rPr>
              <w:t>dokumentów</w:t>
            </w:r>
            <w:proofErr w:type="spellEnd"/>
          </w:p>
        </w:tc>
        <w:tc>
          <w:tcPr>
            <w:tcW w:w="4407" w:type="dxa"/>
          </w:tcPr>
          <w:p w:rsidR="00107CB8" w:rsidRPr="00FD3980" w:rsidRDefault="00E17772" w:rsidP="00107CB8">
            <w:pPr>
              <w:rPr>
                <w:rFonts w:asciiTheme="minorHAnsi" w:hAnsiTheme="minorHAnsi"/>
              </w:rPr>
            </w:pPr>
            <w:r w:rsidRPr="00FD3980">
              <w:rPr>
                <w:rFonts w:asciiTheme="minorHAnsi" w:hAnsiTheme="minorHAnsi"/>
              </w:rPr>
              <w:t>do 70 oryginałów; podajnik A5-A3</w:t>
            </w:r>
          </w:p>
        </w:tc>
        <w:tc>
          <w:tcPr>
            <w:tcW w:w="2681" w:type="dxa"/>
          </w:tcPr>
          <w:p w:rsidR="00107CB8" w:rsidRPr="00FD3980" w:rsidRDefault="00107CB8" w:rsidP="00107CB8">
            <w:pPr>
              <w:rPr>
                <w:rFonts w:asciiTheme="minorHAnsi" w:hAnsiTheme="minorHAnsi"/>
                <w:b/>
              </w:rPr>
            </w:pPr>
          </w:p>
        </w:tc>
      </w:tr>
      <w:tr w:rsidR="00107CB8" w:rsidRPr="00FD3980" w:rsidTr="00107CB8">
        <w:tc>
          <w:tcPr>
            <w:tcW w:w="408" w:type="dxa"/>
          </w:tcPr>
          <w:p w:rsidR="00107CB8" w:rsidRPr="00FD3980" w:rsidRDefault="00107CB8" w:rsidP="00107CB8">
            <w:pPr>
              <w:rPr>
                <w:rFonts w:asciiTheme="minorHAnsi" w:hAnsiTheme="minorHAnsi"/>
                <w:b/>
              </w:rPr>
            </w:pPr>
          </w:p>
        </w:tc>
        <w:tc>
          <w:tcPr>
            <w:tcW w:w="2110" w:type="dxa"/>
          </w:tcPr>
          <w:p w:rsidR="00107CB8" w:rsidRPr="00FD3980" w:rsidRDefault="00E17772" w:rsidP="00107CB8">
            <w:pPr>
              <w:rPr>
                <w:rFonts w:asciiTheme="minorHAnsi" w:hAnsiTheme="minorHAnsi"/>
                <w:b/>
              </w:rPr>
            </w:pPr>
            <w:r w:rsidRPr="00FD3980">
              <w:rPr>
                <w:rFonts w:asciiTheme="minorHAnsi" w:hAnsiTheme="minorHAnsi"/>
                <w:b/>
              </w:rPr>
              <w:t>Format papieru</w:t>
            </w:r>
          </w:p>
        </w:tc>
        <w:tc>
          <w:tcPr>
            <w:tcW w:w="4407" w:type="dxa"/>
          </w:tcPr>
          <w:p w:rsidR="00107CB8" w:rsidRPr="00FD3980" w:rsidRDefault="00E17772" w:rsidP="00107CB8">
            <w:pPr>
              <w:rPr>
                <w:rFonts w:asciiTheme="minorHAnsi" w:hAnsiTheme="minorHAnsi"/>
              </w:rPr>
            </w:pPr>
            <w:r w:rsidRPr="00FD3980">
              <w:rPr>
                <w:rFonts w:asciiTheme="minorHAnsi" w:hAnsiTheme="minorHAnsi"/>
              </w:rPr>
              <w:t>A5-A3</w:t>
            </w:r>
          </w:p>
        </w:tc>
        <w:tc>
          <w:tcPr>
            <w:tcW w:w="2681" w:type="dxa"/>
          </w:tcPr>
          <w:p w:rsidR="00107CB8" w:rsidRPr="00FD3980" w:rsidRDefault="00107CB8" w:rsidP="00107CB8">
            <w:pPr>
              <w:rPr>
                <w:rFonts w:asciiTheme="minorHAnsi" w:hAnsiTheme="minorHAnsi"/>
                <w:b/>
              </w:rPr>
            </w:pPr>
          </w:p>
        </w:tc>
      </w:tr>
      <w:tr w:rsidR="00107CB8" w:rsidRPr="00FD3980" w:rsidTr="00107CB8">
        <w:tc>
          <w:tcPr>
            <w:tcW w:w="408" w:type="dxa"/>
          </w:tcPr>
          <w:p w:rsidR="00107CB8" w:rsidRPr="00FD3980" w:rsidRDefault="00107CB8" w:rsidP="00107CB8">
            <w:pPr>
              <w:rPr>
                <w:rFonts w:asciiTheme="minorHAnsi" w:hAnsiTheme="minorHAnsi"/>
                <w:b/>
              </w:rPr>
            </w:pPr>
          </w:p>
        </w:tc>
        <w:tc>
          <w:tcPr>
            <w:tcW w:w="2110" w:type="dxa"/>
          </w:tcPr>
          <w:p w:rsidR="00107CB8" w:rsidRPr="00FD3980" w:rsidRDefault="00E17772" w:rsidP="00107CB8">
            <w:pPr>
              <w:rPr>
                <w:rFonts w:asciiTheme="minorHAnsi" w:hAnsiTheme="minorHAnsi"/>
                <w:b/>
              </w:rPr>
            </w:pPr>
            <w:r w:rsidRPr="00FD3980">
              <w:rPr>
                <w:rFonts w:asciiTheme="minorHAnsi" w:hAnsiTheme="minorHAnsi"/>
                <w:b/>
              </w:rPr>
              <w:t>Własne formaty papieru</w:t>
            </w:r>
          </w:p>
        </w:tc>
        <w:tc>
          <w:tcPr>
            <w:tcW w:w="4407" w:type="dxa"/>
          </w:tcPr>
          <w:p w:rsidR="00107CB8" w:rsidRPr="00FD3980" w:rsidRDefault="00E17772" w:rsidP="00107CB8">
            <w:pPr>
              <w:rPr>
                <w:rFonts w:asciiTheme="minorHAnsi" w:hAnsiTheme="minorHAnsi"/>
              </w:rPr>
            </w:pPr>
            <w:r w:rsidRPr="00FD3980">
              <w:rPr>
                <w:rFonts w:asciiTheme="minorHAnsi" w:hAnsiTheme="minorHAnsi"/>
              </w:rPr>
              <w:t>90–297 x 140–432 mm</w:t>
            </w:r>
          </w:p>
        </w:tc>
        <w:tc>
          <w:tcPr>
            <w:tcW w:w="2681" w:type="dxa"/>
          </w:tcPr>
          <w:p w:rsidR="00107CB8" w:rsidRPr="00FD3980" w:rsidRDefault="00107CB8" w:rsidP="00107CB8">
            <w:pPr>
              <w:rPr>
                <w:rFonts w:asciiTheme="minorHAnsi" w:hAnsiTheme="minorHAnsi"/>
                <w:b/>
              </w:rPr>
            </w:pPr>
          </w:p>
        </w:tc>
      </w:tr>
      <w:tr w:rsidR="00107CB8" w:rsidRPr="00FD3980" w:rsidTr="00107CB8">
        <w:tc>
          <w:tcPr>
            <w:tcW w:w="408" w:type="dxa"/>
          </w:tcPr>
          <w:p w:rsidR="00107CB8" w:rsidRPr="00FD3980" w:rsidRDefault="00107CB8" w:rsidP="00107CB8">
            <w:pPr>
              <w:rPr>
                <w:rFonts w:asciiTheme="minorHAnsi" w:hAnsiTheme="minorHAnsi"/>
                <w:b/>
              </w:rPr>
            </w:pPr>
          </w:p>
        </w:tc>
        <w:tc>
          <w:tcPr>
            <w:tcW w:w="2110" w:type="dxa"/>
          </w:tcPr>
          <w:p w:rsidR="00107CB8" w:rsidRPr="00FD3980" w:rsidRDefault="00E17772" w:rsidP="00E17772">
            <w:pPr>
              <w:rPr>
                <w:rFonts w:asciiTheme="minorHAnsi" w:hAnsiTheme="minorHAnsi"/>
                <w:b/>
              </w:rPr>
            </w:pPr>
            <w:r w:rsidRPr="00FD3980">
              <w:rPr>
                <w:rFonts w:asciiTheme="minorHAnsi" w:hAnsiTheme="minorHAnsi"/>
                <w:b/>
              </w:rPr>
              <w:t>Pojemność Standard: wejściowa papieru</w:t>
            </w:r>
          </w:p>
        </w:tc>
        <w:tc>
          <w:tcPr>
            <w:tcW w:w="4407" w:type="dxa"/>
          </w:tcPr>
          <w:p w:rsidR="00107CB8" w:rsidRPr="00FD3980" w:rsidRDefault="00E17772" w:rsidP="00E17772">
            <w:pPr>
              <w:rPr>
                <w:rFonts w:asciiTheme="minorHAnsi" w:hAnsiTheme="minorHAnsi"/>
              </w:rPr>
            </w:pPr>
            <w:r w:rsidRPr="00FD3980">
              <w:rPr>
                <w:rFonts w:asciiTheme="minorHAnsi" w:hAnsiTheme="minorHAnsi"/>
              </w:rPr>
              <w:t>Standard: 350 arkuszy, Maks. 1 350 arkuszy</w:t>
            </w:r>
          </w:p>
        </w:tc>
        <w:tc>
          <w:tcPr>
            <w:tcW w:w="2681" w:type="dxa"/>
          </w:tcPr>
          <w:p w:rsidR="00107CB8" w:rsidRPr="00FD3980" w:rsidRDefault="00107CB8" w:rsidP="00107CB8">
            <w:pPr>
              <w:rPr>
                <w:rFonts w:asciiTheme="minorHAnsi" w:hAnsiTheme="minorHAnsi"/>
                <w:b/>
              </w:rPr>
            </w:pPr>
          </w:p>
        </w:tc>
      </w:tr>
      <w:tr w:rsidR="00107CB8" w:rsidRPr="00FD3980" w:rsidTr="00107CB8">
        <w:tc>
          <w:tcPr>
            <w:tcW w:w="408" w:type="dxa"/>
          </w:tcPr>
          <w:p w:rsidR="00107CB8" w:rsidRPr="00FD3980" w:rsidRDefault="00107CB8" w:rsidP="00107CB8">
            <w:pPr>
              <w:rPr>
                <w:rFonts w:asciiTheme="minorHAnsi" w:hAnsiTheme="minorHAnsi"/>
                <w:b/>
              </w:rPr>
            </w:pPr>
          </w:p>
        </w:tc>
        <w:tc>
          <w:tcPr>
            <w:tcW w:w="2110" w:type="dxa"/>
          </w:tcPr>
          <w:p w:rsidR="00107CB8" w:rsidRPr="00FD3980" w:rsidRDefault="00E17772" w:rsidP="00107CB8">
            <w:pPr>
              <w:rPr>
                <w:rFonts w:asciiTheme="minorHAnsi" w:hAnsiTheme="minorHAnsi"/>
                <w:b/>
              </w:rPr>
            </w:pPr>
            <w:r w:rsidRPr="00FD3980">
              <w:rPr>
                <w:rFonts w:asciiTheme="minorHAnsi" w:hAnsiTheme="minorHAnsi"/>
                <w:b/>
              </w:rPr>
              <w:t>Podajnik boczny papieru</w:t>
            </w:r>
          </w:p>
        </w:tc>
        <w:tc>
          <w:tcPr>
            <w:tcW w:w="4407" w:type="dxa"/>
          </w:tcPr>
          <w:p w:rsidR="00107CB8" w:rsidRPr="00FD3980" w:rsidRDefault="00E17772" w:rsidP="00107CB8">
            <w:pPr>
              <w:rPr>
                <w:rFonts w:asciiTheme="minorHAnsi" w:hAnsiTheme="minorHAnsi"/>
              </w:rPr>
            </w:pPr>
            <w:r w:rsidRPr="00FD3980">
              <w:rPr>
                <w:rFonts w:asciiTheme="minorHAnsi" w:hAnsiTheme="minorHAnsi"/>
              </w:rPr>
              <w:t>100 arkuszy; A5-A3; Własne formaty papieru (90-297 x 140-432 mm); 64-157 g/m2</w:t>
            </w:r>
          </w:p>
        </w:tc>
        <w:tc>
          <w:tcPr>
            <w:tcW w:w="2681" w:type="dxa"/>
          </w:tcPr>
          <w:p w:rsidR="00107CB8" w:rsidRPr="00FD3980" w:rsidRDefault="00107CB8"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Opcje wykańczania</w:t>
            </w:r>
          </w:p>
        </w:tc>
        <w:tc>
          <w:tcPr>
            <w:tcW w:w="4407" w:type="dxa"/>
          </w:tcPr>
          <w:p w:rsidR="00E17772" w:rsidRPr="00FD3980" w:rsidRDefault="00E17772" w:rsidP="00107CB8">
            <w:pPr>
              <w:rPr>
                <w:rFonts w:asciiTheme="minorHAnsi" w:hAnsiTheme="minorHAnsi"/>
              </w:rPr>
            </w:pPr>
            <w:r w:rsidRPr="00FD3980">
              <w:rPr>
                <w:rFonts w:asciiTheme="minorHAnsi" w:hAnsiTheme="minorHAnsi"/>
              </w:rPr>
              <w:t>Grupowania, sortowanie, krzyżowe</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Pojemność odbiorcza</w:t>
            </w:r>
          </w:p>
        </w:tc>
        <w:tc>
          <w:tcPr>
            <w:tcW w:w="4407" w:type="dxa"/>
          </w:tcPr>
          <w:p w:rsidR="00E17772" w:rsidRPr="00FD3980" w:rsidRDefault="00E17772" w:rsidP="00107CB8">
            <w:pPr>
              <w:rPr>
                <w:rFonts w:asciiTheme="minorHAnsi" w:hAnsiTheme="minorHAnsi"/>
              </w:rPr>
            </w:pPr>
            <w:r w:rsidRPr="00FD3980">
              <w:rPr>
                <w:rFonts w:asciiTheme="minorHAnsi" w:hAnsiTheme="minorHAnsi"/>
              </w:rPr>
              <w:t>min.: 250 arkuszy</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Wolumen kopii/druku miesięcznie</w:t>
            </w:r>
          </w:p>
        </w:tc>
        <w:tc>
          <w:tcPr>
            <w:tcW w:w="4407" w:type="dxa"/>
          </w:tcPr>
          <w:p w:rsidR="00E17772" w:rsidRPr="00FD3980" w:rsidRDefault="00E17772" w:rsidP="00107CB8">
            <w:pPr>
              <w:rPr>
                <w:rFonts w:asciiTheme="minorHAnsi" w:hAnsiTheme="minorHAnsi"/>
              </w:rPr>
            </w:pPr>
            <w:r w:rsidRPr="00FD3980">
              <w:rPr>
                <w:rFonts w:asciiTheme="minorHAnsi" w:hAnsiTheme="minorHAnsi"/>
              </w:rPr>
              <w:t>Zalecany: 5 000 stron</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Wydajność tonera</w:t>
            </w:r>
          </w:p>
        </w:tc>
        <w:tc>
          <w:tcPr>
            <w:tcW w:w="4407" w:type="dxa"/>
          </w:tcPr>
          <w:p w:rsidR="00E17772" w:rsidRPr="00FD3980" w:rsidRDefault="00E17772" w:rsidP="00107CB8">
            <w:pPr>
              <w:rPr>
                <w:rFonts w:asciiTheme="minorHAnsi" w:hAnsiTheme="minorHAnsi"/>
              </w:rPr>
            </w:pPr>
            <w:r w:rsidRPr="00FD3980">
              <w:rPr>
                <w:rFonts w:asciiTheme="minorHAnsi" w:hAnsiTheme="minorHAnsi"/>
              </w:rPr>
              <w:t>12000 stron</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Pobór mocy</w:t>
            </w:r>
          </w:p>
        </w:tc>
        <w:tc>
          <w:tcPr>
            <w:tcW w:w="4407" w:type="dxa"/>
          </w:tcPr>
          <w:p w:rsidR="00E17772" w:rsidRPr="00FD3980" w:rsidRDefault="00E17772" w:rsidP="00107CB8">
            <w:pPr>
              <w:rPr>
                <w:rFonts w:asciiTheme="minorHAnsi" w:hAnsiTheme="minorHAnsi"/>
              </w:rPr>
            </w:pPr>
            <w:r w:rsidRPr="00FD3980">
              <w:rPr>
                <w:rFonts w:asciiTheme="minorHAnsi" w:hAnsiTheme="minorHAnsi"/>
              </w:rPr>
              <w:t xml:space="preserve">220-240 V/50/60 </w:t>
            </w:r>
            <w:proofErr w:type="spellStart"/>
            <w:r w:rsidRPr="00FD3980">
              <w:rPr>
                <w:rFonts w:asciiTheme="minorHAnsi" w:hAnsiTheme="minorHAnsi"/>
              </w:rPr>
              <w:t>Hz</w:t>
            </w:r>
            <w:proofErr w:type="spellEnd"/>
            <w:r w:rsidRPr="00FD3980">
              <w:rPr>
                <w:rFonts w:asciiTheme="minorHAnsi" w:hAnsiTheme="minorHAnsi"/>
              </w:rPr>
              <w:t>, poniżej 1,3 kW</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Waga urządzenia</w:t>
            </w:r>
          </w:p>
        </w:tc>
        <w:tc>
          <w:tcPr>
            <w:tcW w:w="4407" w:type="dxa"/>
          </w:tcPr>
          <w:p w:rsidR="00E17772" w:rsidRPr="00FD3980" w:rsidRDefault="00E17772" w:rsidP="00107CB8">
            <w:pPr>
              <w:rPr>
                <w:rFonts w:asciiTheme="minorHAnsi" w:hAnsiTheme="minorHAnsi"/>
              </w:rPr>
            </w:pPr>
            <w:r w:rsidRPr="00FD3980">
              <w:rPr>
                <w:rFonts w:asciiTheme="minorHAnsi" w:hAnsiTheme="minorHAnsi"/>
              </w:rPr>
              <w:t>Maks 30Kg</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Proces kopiowania</w:t>
            </w:r>
          </w:p>
        </w:tc>
        <w:tc>
          <w:tcPr>
            <w:tcW w:w="4407" w:type="dxa"/>
          </w:tcPr>
          <w:p w:rsidR="00E17772" w:rsidRPr="00FD3980" w:rsidRDefault="00E17772" w:rsidP="00107CB8">
            <w:pPr>
              <w:rPr>
                <w:rFonts w:asciiTheme="minorHAnsi" w:hAnsiTheme="minorHAnsi"/>
              </w:rPr>
            </w:pPr>
            <w:r w:rsidRPr="00FD3980">
              <w:rPr>
                <w:rFonts w:asciiTheme="minorHAnsi" w:hAnsiTheme="minorHAnsi"/>
              </w:rPr>
              <w:t>Laserowy elektrostatyczny transfer obrazu</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proofErr w:type="spellStart"/>
            <w:r w:rsidRPr="00FD3980">
              <w:rPr>
                <w:rFonts w:asciiTheme="minorHAnsi" w:hAnsiTheme="minorHAnsi"/>
                <w:b/>
              </w:rPr>
              <w:t>Szybkośc</w:t>
            </w:r>
            <w:proofErr w:type="spellEnd"/>
            <w:r w:rsidRPr="00FD3980">
              <w:rPr>
                <w:rFonts w:asciiTheme="minorHAnsi" w:hAnsiTheme="minorHAnsi"/>
                <w:b/>
              </w:rPr>
              <w:t xml:space="preserve"> kopiowania/ druk A4</w:t>
            </w:r>
          </w:p>
        </w:tc>
        <w:tc>
          <w:tcPr>
            <w:tcW w:w="4407" w:type="dxa"/>
          </w:tcPr>
          <w:p w:rsidR="00E17772" w:rsidRPr="00FD3980" w:rsidRDefault="00E17772" w:rsidP="00107CB8">
            <w:pPr>
              <w:rPr>
                <w:rFonts w:asciiTheme="minorHAnsi" w:hAnsiTheme="minorHAnsi"/>
              </w:rPr>
            </w:pPr>
            <w:r w:rsidRPr="00FD3980">
              <w:rPr>
                <w:rFonts w:asciiTheme="minorHAnsi" w:hAnsiTheme="minorHAnsi"/>
              </w:rPr>
              <w:t xml:space="preserve">22 </w:t>
            </w:r>
            <w:proofErr w:type="spellStart"/>
            <w:r w:rsidRPr="00FD3980">
              <w:rPr>
                <w:rFonts w:asciiTheme="minorHAnsi" w:hAnsiTheme="minorHAnsi"/>
              </w:rPr>
              <w:t>str</w:t>
            </w:r>
            <w:proofErr w:type="spellEnd"/>
            <w:r w:rsidRPr="00FD3980">
              <w:rPr>
                <w:rFonts w:asciiTheme="minorHAnsi" w:hAnsiTheme="minorHAnsi"/>
              </w:rPr>
              <w:t>/min</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Szybkość kopiowania/ A3</w:t>
            </w:r>
          </w:p>
        </w:tc>
        <w:tc>
          <w:tcPr>
            <w:tcW w:w="4407" w:type="dxa"/>
          </w:tcPr>
          <w:p w:rsidR="00E17772" w:rsidRPr="00FD3980" w:rsidRDefault="00E17772" w:rsidP="00107CB8">
            <w:pPr>
              <w:rPr>
                <w:rFonts w:asciiTheme="minorHAnsi" w:hAnsiTheme="minorHAnsi"/>
              </w:rPr>
            </w:pPr>
            <w:r w:rsidRPr="00FD3980">
              <w:rPr>
                <w:rFonts w:asciiTheme="minorHAnsi" w:hAnsiTheme="minorHAnsi"/>
              </w:rPr>
              <w:t xml:space="preserve">8 </w:t>
            </w:r>
            <w:proofErr w:type="spellStart"/>
            <w:r w:rsidRPr="00FD3980">
              <w:rPr>
                <w:rFonts w:asciiTheme="minorHAnsi" w:hAnsiTheme="minorHAnsi"/>
              </w:rPr>
              <w:t>str</w:t>
            </w:r>
            <w:proofErr w:type="spellEnd"/>
            <w:r w:rsidRPr="00FD3980">
              <w:rPr>
                <w:rFonts w:asciiTheme="minorHAnsi" w:hAnsiTheme="minorHAnsi"/>
              </w:rPr>
              <w:t xml:space="preserve"> /min</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Czas oczekiwania na pierwszą kopie</w:t>
            </w:r>
          </w:p>
        </w:tc>
        <w:tc>
          <w:tcPr>
            <w:tcW w:w="4407" w:type="dxa"/>
          </w:tcPr>
          <w:p w:rsidR="00E17772" w:rsidRPr="00FD3980" w:rsidRDefault="00E17772" w:rsidP="00107CB8">
            <w:pPr>
              <w:rPr>
                <w:rFonts w:asciiTheme="minorHAnsi" w:hAnsiTheme="minorHAnsi"/>
              </w:rPr>
            </w:pPr>
            <w:r w:rsidRPr="00FD3980">
              <w:rPr>
                <w:rFonts w:asciiTheme="minorHAnsi" w:hAnsiTheme="minorHAnsi"/>
              </w:rPr>
              <w:t xml:space="preserve">Do 6,5 </w:t>
            </w:r>
            <w:proofErr w:type="spellStart"/>
            <w:r w:rsidRPr="00FD3980">
              <w:rPr>
                <w:rFonts w:asciiTheme="minorHAnsi" w:hAnsiTheme="minorHAnsi"/>
              </w:rPr>
              <w:t>sek</w:t>
            </w:r>
            <w:proofErr w:type="spellEnd"/>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Czas przygotowanie do pracy</w:t>
            </w:r>
          </w:p>
        </w:tc>
        <w:tc>
          <w:tcPr>
            <w:tcW w:w="4407" w:type="dxa"/>
          </w:tcPr>
          <w:p w:rsidR="00E17772" w:rsidRPr="00FD3980" w:rsidRDefault="00E17772" w:rsidP="00107CB8">
            <w:pPr>
              <w:rPr>
                <w:rFonts w:asciiTheme="minorHAnsi" w:hAnsiTheme="minorHAnsi"/>
              </w:rPr>
            </w:pPr>
            <w:r w:rsidRPr="00FD3980">
              <w:rPr>
                <w:rFonts w:asciiTheme="minorHAnsi" w:hAnsiTheme="minorHAnsi"/>
              </w:rPr>
              <w:t xml:space="preserve"> Do 15 </w:t>
            </w:r>
            <w:proofErr w:type="spellStart"/>
            <w:r w:rsidRPr="00FD3980">
              <w:rPr>
                <w:rFonts w:asciiTheme="minorHAnsi" w:hAnsiTheme="minorHAnsi"/>
              </w:rPr>
              <w:t>sek</w:t>
            </w:r>
            <w:proofErr w:type="spellEnd"/>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 xml:space="preserve">Rozdzielczość kopiowania </w:t>
            </w:r>
          </w:p>
        </w:tc>
        <w:tc>
          <w:tcPr>
            <w:tcW w:w="4407" w:type="dxa"/>
          </w:tcPr>
          <w:p w:rsidR="00E17772" w:rsidRPr="00FD3980" w:rsidRDefault="00E17772" w:rsidP="00107CB8">
            <w:pPr>
              <w:rPr>
                <w:rFonts w:asciiTheme="minorHAnsi" w:hAnsiTheme="minorHAnsi"/>
              </w:rPr>
            </w:pPr>
            <w:r w:rsidRPr="00FD3980">
              <w:rPr>
                <w:rFonts w:asciiTheme="minorHAnsi" w:hAnsiTheme="minorHAnsi"/>
              </w:rPr>
              <w:t xml:space="preserve">600x600 </w:t>
            </w:r>
            <w:proofErr w:type="spellStart"/>
            <w:r w:rsidRPr="00FD3980">
              <w:rPr>
                <w:rFonts w:asciiTheme="minorHAnsi" w:hAnsiTheme="minorHAnsi"/>
              </w:rPr>
              <w:t>dpi</w:t>
            </w:r>
            <w:proofErr w:type="spellEnd"/>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Półtony</w:t>
            </w:r>
          </w:p>
        </w:tc>
        <w:tc>
          <w:tcPr>
            <w:tcW w:w="4407" w:type="dxa"/>
          </w:tcPr>
          <w:p w:rsidR="00E17772" w:rsidRPr="00FD3980" w:rsidRDefault="00E17772" w:rsidP="00107CB8">
            <w:pPr>
              <w:rPr>
                <w:rFonts w:asciiTheme="minorHAnsi" w:hAnsiTheme="minorHAnsi"/>
              </w:rPr>
            </w:pPr>
            <w:r w:rsidRPr="00FD3980">
              <w:rPr>
                <w:rFonts w:asciiTheme="minorHAnsi" w:hAnsiTheme="minorHAnsi"/>
              </w:rPr>
              <w:t>256 odcieni</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 xml:space="preserve">Format </w:t>
            </w:r>
            <w:proofErr w:type="spellStart"/>
            <w:r w:rsidRPr="00FD3980">
              <w:rPr>
                <w:rFonts w:asciiTheme="minorHAnsi" w:hAnsiTheme="minorHAnsi"/>
                <w:b/>
              </w:rPr>
              <w:t>orginału</w:t>
            </w:r>
            <w:proofErr w:type="spellEnd"/>
            <w:r w:rsidRPr="00FD3980">
              <w:rPr>
                <w:rFonts w:asciiTheme="minorHAnsi" w:hAnsiTheme="minorHAnsi"/>
                <w:b/>
              </w:rPr>
              <w:t xml:space="preserve"> kopiowania</w:t>
            </w:r>
          </w:p>
        </w:tc>
        <w:tc>
          <w:tcPr>
            <w:tcW w:w="4407" w:type="dxa"/>
          </w:tcPr>
          <w:p w:rsidR="00E17772" w:rsidRPr="00FD3980" w:rsidRDefault="00E17772" w:rsidP="00107CB8">
            <w:pPr>
              <w:rPr>
                <w:rFonts w:asciiTheme="minorHAnsi" w:hAnsiTheme="minorHAnsi"/>
              </w:rPr>
            </w:pPr>
            <w:r w:rsidRPr="00FD3980">
              <w:rPr>
                <w:rFonts w:asciiTheme="minorHAnsi" w:hAnsiTheme="minorHAnsi"/>
              </w:rPr>
              <w:t>A5-A3</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Powiększenie</w:t>
            </w:r>
          </w:p>
        </w:tc>
        <w:tc>
          <w:tcPr>
            <w:tcW w:w="4407" w:type="dxa"/>
          </w:tcPr>
          <w:p w:rsidR="00E17772" w:rsidRPr="00FD3980" w:rsidRDefault="00E17772" w:rsidP="00107CB8">
            <w:pPr>
              <w:rPr>
                <w:rFonts w:asciiTheme="minorHAnsi" w:hAnsiTheme="minorHAnsi"/>
              </w:rPr>
            </w:pPr>
            <w:r w:rsidRPr="00FD3980">
              <w:rPr>
                <w:rFonts w:asciiTheme="minorHAnsi" w:hAnsiTheme="minorHAnsi"/>
              </w:rPr>
              <w:t>25-400% w odstępach co 0.1%</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E17772" w:rsidP="00107CB8">
            <w:pPr>
              <w:rPr>
                <w:rFonts w:asciiTheme="minorHAnsi" w:hAnsiTheme="minorHAnsi"/>
                <w:b/>
              </w:rPr>
            </w:pPr>
            <w:r w:rsidRPr="00FD3980">
              <w:rPr>
                <w:rFonts w:asciiTheme="minorHAnsi" w:hAnsiTheme="minorHAnsi"/>
                <w:b/>
              </w:rPr>
              <w:t>Funkcje kopiowania</w:t>
            </w:r>
          </w:p>
        </w:tc>
        <w:tc>
          <w:tcPr>
            <w:tcW w:w="4407" w:type="dxa"/>
          </w:tcPr>
          <w:p w:rsidR="00E17772" w:rsidRPr="00FD3980" w:rsidRDefault="00E17772" w:rsidP="00107CB8">
            <w:pPr>
              <w:rPr>
                <w:rFonts w:asciiTheme="minorHAnsi" w:hAnsiTheme="minorHAnsi"/>
              </w:rPr>
            </w:pPr>
            <w:r w:rsidRPr="00FD3980">
              <w:rPr>
                <w:rFonts w:asciiTheme="minorHAnsi" w:hAnsiTheme="minorHAnsi"/>
              </w:rPr>
              <w:t>2 na 2, 4 na 1, kopiowanie książki, dokumentów identyfikacyjnych, przesunięcie marginesu, usuwanie obracanie obrazu, rejestrowanie programu</w:t>
            </w:r>
          </w:p>
        </w:tc>
        <w:tc>
          <w:tcPr>
            <w:tcW w:w="2681" w:type="dxa"/>
          </w:tcPr>
          <w:p w:rsidR="00E17772" w:rsidRPr="00FD3980" w:rsidRDefault="00E17772" w:rsidP="00107CB8">
            <w:pPr>
              <w:rPr>
                <w:rFonts w:asciiTheme="minorHAnsi" w:hAnsiTheme="minorHAnsi"/>
                <w:b/>
              </w:rPr>
            </w:pPr>
          </w:p>
        </w:tc>
      </w:tr>
      <w:tr w:rsidR="00E17772" w:rsidRPr="00FD3980" w:rsidTr="00107CB8">
        <w:tc>
          <w:tcPr>
            <w:tcW w:w="408" w:type="dxa"/>
          </w:tcPr>
          <w:p w:rsidR="00E17772" w:rsidRPr="00FD3980" w:rsidRDefault="00E17772" w:rsidP="00107CB8">
            <w:pPr>
              <w:rPr>
                <w:rFonts w:asciiTheme="minorHAnsi" w:hAnsiTheme="minorHAnsi"/>
                <w:b/>
              </w:rPr>
            </w:pPr>
          </w:p>
        </w:tc>
        <w:tc>
          <w:tcPr>
            <w:tcW w:w="2110" w:type="dxa"/>
          </w:tcPr>
          <w:p w:rsidR="00E17772" w:rsidRPr="00FD3980" w:rsidRDefault="00FA76E7" w:rsidP="00107CB8">
            <w:pPr>
              <w:rPr>
                <w:rFonts w:asciiTheme="minorHAnsi" w:hAnsiTheme="minorHAnsi"/>
                <w:b/>
              </w:rPr>
            </w:pPr>
            <w:r w:rsidRPr="00FD3980">
              <w:rPr>
                <w:rFonts w:asciiTheme="minorHAnsi" w:hAnsiTheme="minorHAnsi"/>
                <w:b/>
              </w:rPr>
              <w:t xml:space="preserve">Szybkość skanowania </w:t>
            </w:r>
          </w:p>
        </w:tc>
        <w:tc>
          <w:tcPr>
            <w:tcW w:w="4407" w:type="dxa"/>
          </w:tcPr>
          <w:p w:rsidR="00E17772" w:rsidRPr="00FD3980" w:rsidRDefault="00FA76E7" w:rsidP="00107CB8">
            <w:pPr>
              <w:rPr>
                <w:rFonts w:asciiTheme="minorHAnsi" w:hAnsiTheme="minorHAnsi"/>
              </w:rPr>
            </w:pPr>
            <w:r w:rsidRPr="00FD3980">
              <w:rPr>
                <w:rFonts w:asciiTheme="minorHAnsi" w:hAnsiTheme="minorHAnsi"/>
              </w:rPr>
              <w:t>Mono 46 /min – kolor 20/min</w:t>
            </w:r>
          </w:p>
        </w:tc>
        <w:tc>
          <w:tcPr>
            <w:tcW w:w="2681" w:type="dxa"/>
          </w:tcPr>
          <w:p w:rsidR="00E17772" w:rsidRPr="00FD3980" w:rsidRDefault="00E17772" w:rsidP="00107CB8">
            <w:pPr>
              <w:rPr>
                <w:rFonts w:asciiTheme="minorHAnsi" w:hAnsiTheme="minorHAnsi"/>
                <w:b/>
              </w:rPr>
            </w:pPr>
          </w:p>
        </w:tc>
      </w:tr>
      <w:tr w:rsidR="00FA76E7" w:rsidRPr="00FD3980" w:rsidTr="00107CB8">
        <w:tc>
          <w:tcPr>
            <w:tcW w:w="408" w:type="dxa"/>
          </w:tcPr>
          <w:p w:rsidR="00FA76E7" w:rsidRPr="00FD3980" w:rsidRDefault="00FA76E7" w:rsidP="00107CB8">
            <w:pPr>
              <w:rPr>
                <w:rFonts w:asciiTheme="minorHAnsi" w:hAnsiTheme="minorHAnsi"/>
                <w:b/>
              </w:rPr>
            </w:pPr>
          </w:p>
        </w:tc>
        <w:tc>
          <w:tcPr>
            <w:tcW w:w="2110" w:type="dxa"/>
          </w:tcPr>
          <w:p w:rsidR="00FA76E7" w:rsidRPr="00FD3980" w:rsidRDefault="00FA76E7" w:rsidP="00107CB8">
            <w:pPr>
              <w:rPr>
                <w:rFonts w:asciiTheme="minorHAnsi" w:hAnsiTheme="minorHAnsi"/>
                <w:b/>
              </w:rPr>
            </w:pPr>
            <w:r w:rsidRPr="00FD3980">
              <w:rPr>
                <w:rFonts w:asciiTheme="minorHAnsi" w:hAnsiTheme="minorHAnsi"/>
                <w:b/>
              </w:rPr>
              <w:t>Rozdzielczość skanowania</w:t>
            </w:r>
          </w:p>
        </w:tc>
        <w:tc>
          <w:tcPr>
            <w:tcW w:w="4407" w:type="dxa"/>
          </w:tcPr>
          <w:p w:rsidR="00FA76E7" w:rsidRPr="00FD3980" w:rsidRDefault="00FA76E7" w:rsidP="00107CB8">
            <w:pPr>
              <w:rPr>
                <w:rFonts w:asciiTheme="minorHAnsi" w:hAnsiTheme="minorHAnsi"/>
              </w:rPr>
            </w:pPr>
            <w:r w:rsidRPr="00FD3980">
              <w:rPr>
                <w:rFonts w:asciiTheme="minorHAnsi" w:hAnsiTheme="minorHAnsi"/>
              </w:rPr>
              <w:t>600x600dpi</w:t>
            </w:r>
          </w:p>
        </w:tc>
        <w:tc>
          <w:tcPr>
            <w:tcW w:w="2681" w:type="dxa"/>
          </w:tcPr>
          <w:p w:rsidR="00FA76E7" w:rsidRPr="00FD3980" w:rsidRDefault="00FA76E7" w:rsidP="00107CB8">
            <w:pPr>
              <w:rPr>
                <w:rFonts w:asciiTheme="minorHAnsi" w:hAnsiTheme="minorHAnsi"/>
                <w:b/>
              </w:rPr>
            </w:pPr>
          </w:p>
        </w:tc>
      </w:tr>
      <w:tr w:rsidR="00FA76E7" w:rsidRPr="00FD3980" w:rsidTr="00107CB8">
        <w:tc>
          <w:tcPr>
            <w:tcW w:w="408" w:type="dxa"/>
          </w:tcPr>
          <w:p w:rsidR="00FA76E7" w:rsidRPr="00FD3980" w:rsidRDefault="00FA76E7" w:rsidP="00107CB8">
            <w:pPr>
              <w:rPr>
                <w:rFonts w:asciiTheme="minorHAnsi" w:hAnsiTheme="minorHAnsi"/>
                <w:b/>
              </w:rPr>
            </w:pPr>
          </w:p>
        </w:tc>
        <w:tc>
          <w:tcPr>
            <w:tcW w:w="2110" w:type="dxa"/>
          </w:tcPr>
          <w:p w:rsidR="00FA76E7" w:rsidRPr="00FD3980" w:rsidRDefault="00FA76E7" w:rsidP="00107CB8">
            <w:pPr>
              <w:rPr>
                <w:rFonts w:asciiTheme="minorHAnsi" w:hAnsiTheme="minorHAnsi"/>
                <w:b/>
              </w:rPr>
            </w:pPr>
            <w:r w:rsidRPr="00FD3980">
              <w:rPr>
                <w:rFonts w:asciiTheme="minorHAnsi" w:hAnsiTheme="minorHAnsi"/>
                <w:b/>
              </w:rPr>
              <w:t>Tryby skanowania</w:t>
            </w:r>
          </w:p>
        </w:tc>
        <w:tc>
          <w:tcPr>
            <w:tcW w:w="4407" w:type="dxa"/>
          </w:tcPr>
          <w:p w:rsidR="00FA76E7" w:rsidRPr="00FD3980" w:rsidRDefault="00FA76E7" w:rsidP="00107CB8">
            <w:pPr>
              <w:rPr>
                <w:rFonts w:asciiTheme="minorHAnsi" w:hAnsiTheme="minorHAnsi"/>
              </w:rPr>
            </w:pPr>
            <w:r w:rsidRPr="00FD3980">
              <w:rPr>
                <w:rFonts w:asciiTheme="minorHAnsi" w:hAnsiTheme="minorHAnsi"/>
              </w:rPr>
              <w:t>skanowanie do e-mail (opcja) skanowanie do SMB (opcja) skanowanie do FTP (opcja) skanowanie do USB skanowanie lokalne TWAIN</w:t>
            </w:r>
          </w:p>
        </w:tc>
        <w:tc>
          <w:tcPr>
            <w:tcW w:w="2681" w:type="dxa"/>
          </w:tcPr>
          <w:p w:rsidR="00FA76E7" w:rsidRPr="00FD3980" w:rsidRDefault="00FA76E7" w:rsidP="00107CB8">
            <w:pPr>
              <w:rPr>
                <w:rFonts w:asciiTheme="minorHAnsi" w:hAnsiTheme="minorHAnsi"/>
                <w:b/>
              </w:rPr>
            </w:pPr>
          </w:p>
        </w:tc>
      </w:tr>
      <w:tr w:rsidR="00FA76E7" w:rsidRPr="00FD3980" w:rsidTr="00107CB8">
        <w:tc>
          <w:tcPr>
            <w:tcW w:w="408" w:type="dxa"/>
          </w:tcPr>
          <w:p w:rsidR="00FA76E7" w:rsidRPr="00FD3980" w:rsidRDefault="00FA76E7" w:rsidP="00107CB8">
            <w:pPr>
              <w:rPr>
                <w:rFonts w:asciiTheme="minorHAnsi" w:hAnsiTheme="minorHAnsi"/>
                <w:b/>
              </w:rPr>
            </w:pPr>
          </w:p>
        </w:tc>
        <w:tc>
          <w:tcPr>
            <w:tcW w:w="2110" w:type="dxa"/>
          </w:tcPr>
          <w:p w:rsidR="00FA76E7" w:rsidRPr="00FD3980" w:rsidRDefault="00FA76E7" w:rsidP="00107CB8">
            <w:pPr>
              <w:rPr>
                <w:rFonts w:asciiTheme="minorHAnsi" w:hAnsiTheme="minorHAnsi"/>
                <w:b/>
              </w:rPr>
            </w:pPr>
            <w:r w:rsidRPr="00FD3980">
              <w:rPr>
                <w:rFonts w:asciiTheme="minorHAnsi" w:hAnsiTheme="minorHAnsi"/>
                <w:b/>
              </w:rPr>
              <w:t xml:space="preserve">Formaty plików </w:t>
            </w:r>
          </w:p>
        </w:tc>
        <w:tc>
          <w:tcPr>
            <w:tcW w:w="4407" w:type="dxa"/>
          </w:tcPr>
          <w:p w:rsidR="00FA76E7" w:rsidRPr="00FD3980" w:rsidRDefault="00FA76E7" w:rsidP="00107CB8">
            <w:pPr>
              <w:rPr>
                <w:rFonts w:asciiTheme="minorHAnsi" w:hAnsiTheme="minorHAnsi"/>
              </w:rPr>
            </w:pPr>
            <w:r w:rsidRPr="00FD3980">
              <w:rPr>
                <w:rFonts w:asciiTheme="minorHAnsi" w:hAnsiTheme="minorHAnsi"/>
              </w:rPr>
              <w:t>JPEG; TIFF; PDF</w:t>
            </w:r>
          </w:p>
        </w:tc>
        <w:tc>
          <w:tcPr>
            <w:tcW w:w="2681" w:type="dxa"/>
          </w:tcPr>
          <w:p w:rsidR="00FA76E7" w:rsidRPr="00FD3980" w:rsidRDefault="00FA76E7" w:rsidP="00107CB8">
            <w:pPr>
              <w:rPr>
                <w:rFonts w:asciiTheme="minorHAnsi" w:hAnsiTheme="minorHAnsi"/>
                <w:b/>
              </w:rPr>
            </w:pPr>
          </w:p>
        </w:tc>
      </w:tr>
      <w:tr w:rsidR="00FA76E7" w:rsidRPr="00FD3980" w:rsidTr="00107CB8">
        <w:tc>
          <w:tcPr>
            <w:tcW w:w="408" w:type="dxa"/>
          </w:tcPr>
          <w:p w:rsidR="00FA76E7" w:rsidRPr="00FD3980" w:rsidRDefault="00FA76E7" w:rsidP="00107CB8">
            <w:pPr>
              <w:rPr>
                <w:rFonts w:asciiTheme="minorHAnsi" w:hAnsiTheme="minorHAnsi"/>
                <w:b/>
              </w:rPr>
            </w:pPr>
          </w:p>
        </w:tc>
        <w:tc>
          <w:tcPr>
            <w:tcW w:w="2110" w:type="dxa"/>
          </w:tcPr>
          <w:p w:rsidR="00FA76E7" w:rsidRPr="00FD3980" w:rsidRDefault="00FA76E7" w:rsidP="00107CB8">
            <w:pPr>
              <w:rPr>
                <w:rFonts w:asciiTheme="minorHAnsi" w:hAnsiTheme="minorHAnsi"/>
                <w:b/>
              </w:rPr>
            </w:pPr>
            <w:r w:rsidRPr="00FD3980">
              <w:rPr>
                <w:rFonts w:asciiTheme="minorHAnsi" w:hAnsiTheme="minorHAnsi"/>
                <w:b/>
              </w:rPr>
              <w:t xml:space="preserve">Miejsca składowania dokumentów </w:t>
            </w:r>
          </w:p>
        </w:tc>
        <w:tc>
          <w:tcPr>
            <w:tcW w:w="4407" w:type="dxa"/>
          </w:tcPr>
          <w:p w:rsidR="00FA76E7" w:rsidRPr="00FD3980" w:rsidRDefault="00FA76E7" w:rsidP="00107CB8">
            <w:pPr>
              <w:rPr>
                <w:rFonts w:asciiTheme="minorHAnsi" w:hAnsiTheme="minorHAnsi"/>
              </w:rPr>
            </w:pPr>
            <w:r w:rsidRPr="00FD3980">
              <w:rPr>
                <w:rFonts w:asciiTheme="minorHAnsi" w:hAnsiTheme="minorHAnsi"/>
              </w:rPr>
              <w:t>32 ustalane jednym dotykiem</w:t>
            </w:r>
          </w:p>
          <w:p w:rsidR="00FA76E7" w:rsidRPr="00FD3980" w:rsidRDefault="00FA76E7" w:rsidP="00107CB8">
            <w:pPr>
              <w:rPr>
                <w:rFonts w:asciiTheme="minorHAnsi" w:hAnsiTheme="minorHAnsi"/>
              </w:rPr>
            </w:pPr>
            <w:r w:rsidRPr="00FD3980">
              <w:rPr>
                <w:rFonts w:asciiTheme="minorHAnsi" w:hAnsiTheme="minorHAnsi"/>
              </w:rPr>
              <w:t>250 miejsc szybkiego wyboru wsparcie LDAP</w:t>
            </w:r>
          </w:p>
        </w:tc>
        <w:tc>
          <w:tcPr>
            <w:tcW w:w="2681" w:type="dxa"/>
          </w:tcPr>
          <w:p w:rsidR="00FA76E7" w:rsidRPr="00FD3980" w:rsidRDefault="00FA76E7" w:rsidP="00107CB8">
            <w:pPr>
              <w:rPr>
                <w:rFonts w:asciiTheme="minorHAnsi" w:hAnsiTheme="minorHAnsi"/>
                <w:b/>
              </w:rPr>
            </w:pPr>
          </w:p>
        </w:tc>
      </w:tr>
      <w:tr w:rsidR="00FA76E7" w:rsidRPr="00FD3980" w:rsidTr="00107CB8">
        <w:tc>
          <w:tcPr>
            <w:tcW w:w="408" w:type="dxa"/>
          </w:tcPr>
          <w:p w:rsidR="00FA76E7" w:rsidRPr="00FD3980" w:rsidRDefault="00FA76E7" w:rsidP="00107CB8">
            <w:pPr>
              <w:rPr>
                <w:rFonts w:asciiTheme="minorHAnsi" w:hAnsiTheme="minorHAnsi"/>
                <w:b/>
              </w:rPr>
            </w:pPr>
          </w:p>
        </w:tc>
        <w:tc>
          <w:tcPr>
            <w:tcW w:w="2110" w:type="dxa"/>
          </w:tcPr>
          <w:p w:rsidR="00FA76E7" w:rsidRPr="00FD3980" w:rsidRDefault="00FA76E7" w:rsidP="00107CB8">
            <w:pPr>
              <w:rPr>
                <w:rFonts w:asciiTheme="minorHAnsi" w:hAnsiTheme="minorHAnsi"/>
                <w:b/>
              </w:rPr>
            </w:pPr>
            <w:r w:rsidRPr="00FD3980">
              <w:rPr>
                <w:rFonts w:asciiTheme="minorHAnsi" w:hAnsiTheme="minorHAnsi"/>
                <w:b/>
              </w:rPr>
              <w:t>Transmisja  faksu</w:t>
            </w:r>
          </w:p>
        </w:tc>
        <w:tc>
          <w:tcPr>
            <w:tcW w:w="4407" w:type="dxa"/>
          </w:tcPr>
          <w:p w:rsidR="00FA76E7" w:rsidRPr="00FD3980" w:rsidRDefault="00FA76E7" w:rsidP="00107CB8">
            <w:pPr>
              <w:rPr>
                <w:rFonts w:asciiTheme="minorHAnsi" w:hAnsiTheme="minorHAnsi"/>
              </w:rPr>
            </w:pPr>
            <w:r w:rsidRPr="00FD3980">
              <w:rPr>
                <w:rFonts w:asciiTheme="minorHAnsi" w:hAnsiTheme="minorHAnsi"/>
              </w:rPr>
              <w:t>Analogowa i-Fax</w:t>
            </w:r>
          </w:p>
        </w:tc>
        <w:tc>
          <w:tcPr>
            <w:tcW w:w="2681" w:type="dxa"/>
          </w:tcPr>
          <w:p w:rsidR="00FA76E7" w:rsidRPr="00FD3980" w:rsidRDefault="00FA76E7" w:rsidP="00107CB8">
            <w:pPr>
              <w:rPr>
                <w:rFonts w:asciiTheme="minorHAnsi" w:hAnsiTheme="minorHAnsi"/>
                <w:b/>
              </w:rPr>
            </w:pPr>
          </w:p>
        </w:tc>
      </w:tr>
      <w:tr w:rsidR="00FA76E7" w:rsidRPr="00703A94" w:rsidTr="00107CB8">
        <w:tc>
          <w:tcPr>
            <w:tcW w:w="408" w:type="dxa"/>
          </w:tcPr>
          <w:p w:rsidR="00FA76E7" w:rsidRPr="00FD3980" w:rsidRDefault="00FA76E7" w:rsidP="00107CB8">
            <w:pPr>
              <w:rPr>
                <w:rFonts w:asciiTheme="minorHAnsi" w:hAnsiTheme="minorHAnsi"/>
                <w:b/>
              </w:rPr>
            </w:pPr>
          </w:p>
        </w:tc>
        <w:tc>
          <w:tcPr>
            <w:tcW w:w="2110" w:type="dxa"/>
          </w:tcPr>
          <w:p w:rsidR="00FA76E7" w:rsidRPr="00FD3980" w:rsidRDefault="00FA76E7" w:rsidP="00107CB8">
            <w:pPr>
              <w:rPr>
                <w:rFonts w:asciiTheme="minorHAnsi" w:hAnsiTheme="minorHAnsi"/>
                <w:b/>
              </w:rPr>
            </w:pPr>
            <w:r w:rsidRPr="00FD3980">
              <w:rPr>
                <w:rFonts w:asciiTheme="minorHAnsi" w:hAnsiTheme="minorHAnsi"/>
                <w:b/>
              </w:rPr>
              <w:t>Rozdzielczość faksu</w:t>
            </w:r>
          </w:p>
        </w:tc>
        <w:tc>
          <w:tcPr>
            <w:tcW w:w="4407" w:type="dxa"/>
          </w:tcPr>
          <w:p w:rsidR="00FA76E7" w:rsidRPr="00FD3980" w:rsidRDefault="00FA76E7" w:rsidP="00107CB8">
            <w:pPr>
              <w:rPr>
                <w:rFonts w:asciiTheme="minorHAnsi" w:hAnsiTheme="minorHAnsi"/>
                <w:lang w:val="en-US"/>
              </w:rPr>
            </w:pPr>
            <w:r w:rsidRPr="00FD3980">
              <w:rPr>
                <w:rFonts w:asciiTheme="minorHAnsi" w:hAnsiTheme="minorHAnsi"/>
                <w:lang w:val="en-US"/>
              </w:rPr>
              <w:t xml:space="preserve">Standard; Fine; Super-fine </w:t>
            </w:r>
            <w:proofErr w:type="spellStart"/>
            <w:r w:rsidRPr="00FD3980">
              <w:rPr>
                <w:rFonts w:asciiTheme="minorHAnsi" w:hAnsiTheme="minorHAnsi"/>
                <w:lang w:val="en-US"/>
              </w:rPr>
              <w:t>Maks</w:t>
            </w:r>
            <w:proofErr w:type="spellEnd"/>
            <w:r w:rsidRPr="00FD3980">
              <w:rPr>
                <w:rFonts w:asciiTheme="minorHAnsi" w:hAnsiTheme="minorHAnsi"/>
                <w:lang w:val="en-US"/>
              </w:rPr>
              <w:t>. 408 x 392 dpi</w:t>
            </w:r>
          </w:p>
        </w:tc>
        <w:tc>
          <w:tcPr>
            <w:tcW w:w="2681" w:type="dxa"/>
          </w:tcPr>
          <w:p w:rsidR="00FA76E7" w:rsidRPr="00FD3980" w:rsidRDefault="00FA76E7" w:rsidP="00107CB8">
            <w:pPr>
              <w:rPr>
                <w:rFonts w:asciiTheme="minorHAnsi" w:hAnsiTheme="minorHAnsi"/>
                <w:b/>
                <w:lang w:val="en-US"/>
              </w:rPr>
            </w:pPr>
          </w:p>
        </w:tc>
      </w:tr>
      <w:tr w:rsidR="00FA76E7" w:rsidRPr="00FD3980" w:rsidTr="00107CB8">
        <w:tc>
          <w:tcPr>
            <w:tcW w:w="408" w:type="dxa"/>
          </w:tcPr>
          <w:p w:rsidR="00FA76E7" w:rsidRPr="00D61FEF" w:rsidRDefault="00FA76E7" w:rsidP="00107CB8">
            <w:pPr>
              <w:rPr>
                <w:rFonts w:asciiTheme="minorHAnsi" w:hAnsiTheme="minorHAnsi"/>
                <w:b/>
                <w:lang w:val="en-GB"/>
              </w:rPr>
            </w:pPr>
          </w:p>
        </w:tc>
        <w:tc>
          <w:tcPr>
            <w:tcW w:w="2110" w:type="dxa"/>
          </w:tcPr>
          <w:p w:rsidR="00FA76E7" w:rsidRPr="00FD3980" w:rsidRDefault="00FA76E7" w:rsidP="00107CB8">
            <w:pPr>
              <w:rPr>
                <w:rFonts w:asciiTheme="minorHAnsi" w:hAnsiTheme="minorHAnsi"/>
                <w:b/>
              </w:rPr>
            </w:pPr>
            <w:r w:rsidRPr="00FD3980">
              <w:rPr>
                <w:rFonts w:asciiTheme="minorHAnsi" w:hAnsiTheme="minorHAnsi"/>
                <w:b/>
              </w:rPr>
              <w:t>Kompresja faksu</w:t>
            </w:r>
          </w:p>
        </w:tc>
        <w:tc>
          <w:tcPr>
            <w:tcW w:w="4407" w:type="dxa"/>
          </w:tcPr>
          <w:p w:rsidR="00FA76E7" w:rsidRPr="00FD3980" w:rsidRDefault="00FA76E7" w:rsidP="00107CB8">
            <w:pPr>
              <w:rPr>
                <w:rFonts w:asciiTheme="minorHAnsi" w:hAnsiTheme="minorHAnsi"/>
                <w:lang w:val="en-US"/>
              </w:rPr>
            </w:pPr>
            <w:r w:rsidRPr="00FD3980">
              <w:rPr>
                <w:rFonts w:asciiTheme="minorHAnsi" w:hAnsiTheme="minorHAnsi"/>
              </w:rPr>
              <w:t>MH; MR; MMR; JBIG</w:t>
            </w:r>
          </w:p>
        </w:tc>
        <w:tc>
          <w:tcPr>
            <w:tcW w:w="2681" w:type="dxa"/>
          </w:tcPr>
          <w:p w:rsidR="00FA76E7" w:rsidRPr="00FD3980" w:rsidRDefault="00FA76E7" w:rsidP="00107CB8">
            <w:pPr>
              <w:rPr>
                <w:rFonts w:asciiTheme="minorHAnsi" w:hAnsiTheme="minorHAnsi"/>
                <w:b/>
                <w:lang w:val="en-US"/>
              </w:rPr>
            </w:pPr>
          </w:p>
        </w:tc>
      </w:tr>
      <w:tr w:rsidR="00FD3980" w:rsidRPr="00FD3980" w:rsidTr="00107CB8">
        <w:tc>
          <w:tcPr>
            <w:tcW w:w="408" w:type="dxa"/>
          </w:tcPr>
          <w:p w:rsidR="00FD3980" w:rsidRPr="00FD3980" w:rsidRDefault="00FD3980" w:rsidP="00107CB8">
            <w:pPr>
              <w:rPr>
                <w:rFonts w:asciiTheme="minorHAnsi" w:hAnsiTheme="minorHAnsi"/>
                <w:b/>
              </w:rPr>
            </w:pPr>
          </w:p>
        </w:tc>
        <w:tc>
          <w:tcPr>
            <w:tcW w:w="2110" w:type="dxa"/>
          </w:tcPr>
          <w:p w:rsidR="00FD3980" w:rsidRPr="00FD3980" w:rsidRDefault="00FD3980" w:rsidP="00107CB8">
            <w:pPr>
              <w:rPr>
                <w:rFonts w:asciiTheme="minorHAnsi" w:hAnsiTheme="minorHAnsi"/>
                <w:b/>
              </w:rPr>
            </w:pPr>
            <w:r w:rsidRPr="00FD3980">
              <w:rPr>
                <w:rFonts w:asciiTheme="minorHAnsi" w:hAnsiTheme="minorHAnsi"/>
                <w:b/>
              </w:rPr>
              <w:t>Faks modem</w:t>
            </w:r>
          </w:p>
        </w:tc>
        <w:tc>
          <w:tcPr>
            <w:tcW w:w="4407" w:type="dxa"/>
          </w:tcPr>
          <w:p w:rsidR="00FD3980" w:rsidRPr="00FD3980" w:rsidRDefault="00FD3980" w:rsidP="00107CB8">
            <w:pPr>
              <w:rPr>
                <w:rFonts w:asciiTheme="minorHAnsi" w:hAnsiTheme="minorHAnsi"/>
              </w:rPr>
            </w:pPr>
            <w:r w:rsidRPr="00FD3980">
              <w:rPr>
                <w:rFonts w:asciiTheme="minorHAnsi" w:hAnsiTheme="minorHAnsi"/>
              </w:rPr>
              <w:t xml:space="preserve">Do 33,6 </w:t>
            </w:r>
            <w:proofErr w:type="spellStart"/>
            <w:r w:rsidRPr="00FD3980">
              <w:rPr>
                <w:rFonts w:asciiTheme="minorHAnsi" w:hAnsiTheme="minorHAnsi"/>
              </w:rPr>
              <w:t>Kbps</w:t>
            </w:r>
            <w:proofErr w:type="spellEnd"/>
          </w:p>
        </w:tc>
        <w:tc>
          <w:tcPr>
            <w:tcW w:w="2681" w:type="dxa"/>
          </w:tcPr>
          <w:p w:rsidR="00FD3980" w:rsidRPr="00FD3980" w:rsidRDefault="00FD3980" w:rsidP="00107CB8">
            <w:pPr>
              <w:rPr>
                <w:rFonts w:asciiTheme="minorHAnsi" w:hAnsiTheme="minorHAnsi"/>
                <w:b/>
                <w:lang w:val="en-US"/>
              </w:rPr>
            </w:pPr>
          </w:p>
        </w:tc>
      </w:tr>
      <w:tr w:rsidR="00FD3980" w:rsidRPr="00FD3980" w:rsidTr="00107CB8">
        <w:tc>
          <w:tcPr>
            <w:tcW w:w="408" w:type="dxa"/>
          </w:tcPr>
          <w:p w:rsidR="00FD3980" w:rsidRPr="00FD3980" w:rsidRDefault="00FD3980" w:rsidP="00107CB8">
            <w:pPr>
              <w:rPr>
                <w:rFonts w:asciiTheme="minorHAnsi" w:hAnsiTheme="minorHAnsi"/>
                <w:b/>
              </w:rPr>
            </w:pPr>
          </w:p>
        </w:tc>
        <w:tc>
          <w:tcPr>
            <w:tcW w:w="2110" w:type="dxa"/>
          </w:tcPr>
          <w:p w:rsidR="00FD3980" w:rsidRPr="00FD3980" w:rsidRDefault="00FD3980" w:rsidP="00107CB8">
            <w:pPr>
              <w:rPr>
                <w:rFonts w:asciiTheme="minorHAnsi" w:hAnsiTheme="minorHAnsi"/>
                <w:b/>
              </w:rPr>
            </w:pPr>
            <w:r w:rsidRPr="00FD3980">
              <w:rPr>
                <w:rFonts w:asciiTheme="minorHAnsi" w:hAnsiTheme="minorHAnsi"/>
                <w:b/>
              </w:rPr>
              <w:t>Miejsca docelowe faksów</w:t>
            </w:r>
          </w:p>
        </w:tc>
        <w:tc>
          <w:tcPr>
            <w:tcW w:w="4407" w:type="dxa"/>
          </w:tcPr>
          <w:p w:rsidR="00FD3980" w:rsidRPr="00FD3980" w:rsidRDefault="00FD3980" w:rsidP="00107CB8">
            <w:pPr>
              <w:rPr>
                <w:rFonts w:asciiTheme="minorHAnsi" w:hAnsiTheme="minorHAnsi"/>
              </w:rPr>
            </w:pPr>
            <w:r w:rsidRPr="00FD3980">
              <w:rPr>
                <w:rFonts w:asciiTheme="minorHAnsi" w:hAnsiTheme="minorHAnsi"/>
              </w:rPr>
              <w:t>32 miejsca ustalane jednym dotykiem</w:t>
            </w:r>
          </w:p>
          <w:p w:rsidR="00FD3980" w:rsidRPr="00FD3980" w:rsidRDefault="00FD3980" w:rsidP="00107CB8">
            <w:pPr>
              <w:rPr>
                <w:rFonts w:asciiTheme="minorHAnsi" w:hAnsiTheme="minorHAnsi"/>
              </w:rPr>
            </w:pPr>
            <w:r w:rsidRPr="00FD3980">
              <w:rPr>
                <w:rFonts w:asciiTheme="minorHAnsi" w:hAnsiTheme="minorHAnsi"/>
              </w:rPr>
              <w:t>250 miejsc szybkiego wyboru</w:t>
            </w:r>
          </w:p>
        </w:tc>
        <w:tc>
          <w:tcPr>
            <w:tcW w:w="2681" w:type="dxa"/>
          </w:tcPr>
          <w:p w:rsidR="00FD3980" w:rsidRPr="00D61FEF" w:rsidRDefault="00FD3980" w:rsidP="00107CB8">
            <w:pPr>
              <w:rPr>
                <w:rFonts w:asciiTheme="minorHAnsi" w:hAnsiTheme="minorHAnsi"/>
                <w:b/>
              </w:rPr>
            </w:pPr>
          </w:p>
        </w:tc>
      </w:tr>
      <w:tr w:rsidR="00FD3980" w:rsidRPr="00FD3980" w:rsidTr="00107CB8">
        <w:tc>
          <w:tcPr>
            <w:tcW w:w="408" w:type="dxa"/>
          </w:tcPr>
          <w:p w:rsidR="00FD3980" w:rsidRPr="00FD3980" w:rsidRDefault="00FD3980" w:rsidP="00107CB8">
            <w:pPr>
              <w:rPr>
                <w:rFonts w:asciiTheme="minorHAnsi" w:hAnsiTheme="minorHAnsi"/>
                <w:b/>
              </w:rPr>
            </w:pPr>
          </w:p>
        </w:tc>
        <w:tc>
          <w:tcPr>
            <w:tcW w:w="2110" w:type="dxa"/>
          </w:tcPr>
          <w:p w:rsidR="00FD3980" w:rsidRPr="00FD3980" w:rsidRDefault="00FD3980" w:rsidP="00107CB8">
            <w:pPr>
              <w:rPr>
                <w:rFonts w:asciiTheme="minorHAnsi" w:hAnsiTheme="minorHAnsi"/>
                <w:b/>
              </w:rPr>
            </w:pPr>
            <w:r w:rsidRPr="00FD3980">
              <w:rPr>
                <w:rFonts w:asciiTheme="minorHAnsi" w:hAnsiTheme="minorHAnsi"/>
                <w:b/>
              </w:rPr>
              <w:t>Funkcje faksu</w:t>
            </w:r>
          </w:p>
        </w:tc>
        <w:tc>
          <w:tcPr>
            <w:tcW w:w="4407" w:type="dxa"/>
          </w:tcPr>
          <w:p w:rsidR="00FD3980" w:rsidRPr="00FD3980" w:rsidRDefault="00FD3980" w:rsidP="00107CB8">
            <w:pPr>
              <w:rPr>
                <w:rFonts w:asciiTheme="minorHAnsi" w:hAnsiTheme="minorHAnsi"/>
              </w:rPr>
            </w:pPr>
            <w:r w:rsidRPr="00FD3980">
              <w:rPr>
                <w:rFonts w:asciiTheme="minorHAnsi" w:hAnsiTheme="minorHAnsi"/>
              </w:rPr>
              <w:t xml:space="preserve">PC-Fax, </w:t>
            </w:r>
            <w:proofErr w:type="spellStart"/>
            <w:r w:rsidRPr="00FD3980">
              <w:rPr>
                <w:rFonts w:asciiTheme="minorHAnsi" w:hAnsiTheme="minorHAnsi"/>
              </w:rPr>
              <w:t>polling</w:t>
            </w:r>
            <w:proofErr w:type="spellEnd"/>
            <w:r w:rsidRPr="00FD3980">
              <w:rPr>
                <w:rFonts w:asciiTheme="minorHAnsi" w:hAnsiTheme="minorHAnsi"/>
              </w:rPr>
              <w:t>, przekazywanie, książka telefoniczna, ponowne wybieranie numeru</w:t>
            </w:r>
          </w:p>
        </w:tc>
        <w:tc>
          <w:tcPr>
            <w:tcW w:w="2681" w:type="dxa"/>
          </w:tcPr>
          <w:p w:rsidR="00FD3980" w:rsidRPr="00FD3980" w:rsidRDefault="00FD3980" w:rsidP="00107CB8">
            <w:pPr>
              <w:rPr>
                <w:rFonts w:asciiTheme="minorHAnsi" w:hAnsiTheme="minorHAnsi"/>
                <w:b/>
              </w:rPr>
            </w:pPr>
          </w:p>
        </w:tc>
      </w:tr>
      <w:tr w:rsidR="00FD3980" w:rsidRPr="00FD3980" w:rsidTr="00107CB8">
        <w:tc>
          <w:tcPr>
            <w:tcW w:w="408" w:type="dxa"/>
          </w:tcPr>
          <w:p w:rsidR="00FD3980" w:rsidRPr="00FD3980" w:rsidRDefault="00FD3980" w:rsidP="00107CB8">
            <w:pPr>
              <w:rPr>
                <w:rFonts w:asciiTheme="minorHAnsi" w:hAnsiTheme="minorHAnsi"/>
                <w:b/>
              </w:rPr>
            </w:pPr>
          </w:p>
        </w:tc>
        <w:tc>
          <w:tcPr>
            <w:tcW w:w="2110" w:type="dxa"/>
          </w:tcPr>
          <w:p w:rsidR="00FD3980" w:rsidRPr="00FD3980" w:rsidRDefault="00FD3980" w:rsidP="00107CB8">
            <w:pPr>
              <w:rPr>
                <w:rFonts w:asciiTheme="minorHAnsi" w:hAnsiTheme="minorHAnsi"/>
                <w:b/>
              </w:rPr>
            </w:pPr>
            <w:r w:rsidRPr="00FD3980">
              <w:rPr>
                <w:rFonts w:asciiTheme="minorHAnsi" w:hAnsiTheme="minorHAnsi"/>
                <w:b/>
              </w:rPr>
              <w:t>Rozdzielczość druku</w:t>
            </w:r>
          </w:p>
        </w:tc>
        <w:tc>
          <w:tcPr>
            <w:tcW w:w="4407" w:type="dxa"/>
          </w:tcPr>
          <w:p w:rsidR="00FD3980" w:rsidRPr="00FD3980" w:rsidRDefault="00FD3980" w:rsidP="00107CB8">
            <w:pPr>
              <w:rPr>
                <w:rFonts w:asciiTheme="minorHAnsi" w:hAnsiTheme="minorHAnsi"/>
              </w:rPr>
            </w:pPr>
            <w:r w:rsidRPr="00FD3980">
              <w:rPr>
                <w:rFonts w:asciiTheme="minorHAnsi" w:hAnsiTheme="minorHAnsi"/>
              </w:rPr>
              <w:t xml:space="preserve">GDI: 600 x 600 </w:t>
            </w:r>
            <w:proofErr w:type="spellStart"/>
            <w:r w:rsidRPr="00FD3980">
              <w:rPr>
                <w:rFonts w:asciiTheme="minorHAnsi" w:hAnsiTheme="minorHAnsi"/>
              </w:rPr>
              <w:t>dpi</w:t>
            </w:r>
            <w:proofErr w:type="spellEnd"/>
            <w:r w:rsidRPr="00FD3980">
              <w:rPr>
                <w:rFonts w:asciiTheme="minorHAnsi" w:hAnsiTheme="minorHAnsi"/>
              </w:rPr>
              <w:t xml:space="preserve"> PCL (opcja:) 1 200 x 600 </w:t>
            </w:r>
            <w:proofErr w:type="spellStart"/>
            <w:r w:rsidRPr="00FD3980">
              <w:rPr>
                <w:rFonts w:asciiTheme="minorHAnsi" w:hAnsiTheme="minorHAnsi"/>
              </w:rPr>
              <w:t>dpi</w:t>
            </w:r>
            <w:proofErr w:type="spellEnd"/>
          </w:p>
        </w:tc>
        <w:tc>
          <w:tcPr>
            <w:tcW w:w="2681" w:type="dxa"/>
          </w:tcPr>
          <w:p w:rsidR="00FD3980" w:rsidRPr="00FD3980" w:rsidRDefault="00FD3980" w:rsidP="00107CB8">
            <w:pPr>
              <w:rPr>
                <w:rFonts w:asciiTheme="minorHAnsi" w:hAnsiTheme="minorHAnsi"/>
                <w:b/>
              </w:rPr>
            </w:pPr>
          </w:p>
        </w:tc>
      </w:tr>
      <w:tr w:rsidR="00FD3980" w:rsidRPr="00FD3980" w:rsidTr="00107CB8">
        <w:tc>
          <w:tcPr>
            <w:tcW w:w="408" w:type="dxa"/>
          </w:tcPr>
          <w:p w:rsidR="00FD3980" w:rsidRPr="00FD3980" w:rsidRDefault="00FD3980" w:rsidP="00107CB8">
            <w:pPr>
              <w:rPr>
                <w:rFonts w:asciiTheme="minorHAnsi" w:hAnsiTheme="minorHAnsi"/>
                <w:b/>
              </w:rPr>
            </w:pPr>
          </w:p>
        </w:tc>
        <w:tc>
          <w:tcPr>
            <w:tcW w:w="2110" w:type="dxa"/>
          </w:tcPr>
          <w:p w:rsidR="00FD3980" w:rsidRPr="00FD3980" w:rsidRDefault="00FD3980" w:rsidP="00107CB8">
            <w:pPr>
              <w:rPr>
                <w:rFonts w:asciiTheme="minorHAnsi" w:hAnsiTheme="minorHAnsi"/>
                <w:b/>
              </w:rPr>
            </w:pPr>
            <w:r w:rsidRPr="00FD3980">
              <w:rPr>
                <w:rFonts w:asciiTheme="minorHAnsi" w:hAnsiTheme="minorHAnsi"/>
                <w:b/>
              </w:rPr>
              <w:t>Język opisu strony</w:t>
            </w:r>
          </w:p>
        </w:tc>
        <w:tc>
          <w:tcPr>
            <w:tcW w:w="4407" w:type="dxa"/>
          </w:tcPr>
          <w:p w:rsidR="00FD3980" w:rsidRPr="00FD3980" w:rsidRDefault="00FD3980" w:rsidP="00107CB8">
            <w:pPr>
              <w:rPr>
                <w:rFonts w:asciiTheme="minorHAnsi" w:hAnsiTheme="minorHAnsi"/>
              </w:rPr>
            </w:pPr>
            <w:r w:rsidRPr="00FD3980">
              <w:rPr>
                <w:rFonts w:asciiTheme="minorHAnsi" w:hAnsiTheme="minorHAnsi"/>
              </w:rPr>
              <w:t>GDI</w:t>
            </w:r>
          </w:p>
        </w:tc>
        <w:tc>
          <w:tcPr>
            <w:tcW w:w="2681" w:type="dxa"/>
          </w:tcPr>
          <w:p w:rsidR="00FD3980" w:rsidRPr="00FD3980" w:rsidRDefault="00FD3980" w:rsidP="00107CB8">
            <w:pPr>
              <w:rPr>
                <w:rFonts w:asciiTheme="minorHAnsi" w:hAnsiTheme="minorHAnsi"/>
                <w:b/>
              </w:rPr>
            </w:pPr>
          </w:p>
        </w:tc>
      </w:tr>
      <w:tr w:rsidR="00FD3980" w:rsidRPr="00703A94" w:rsidTr="00107CB8">
        <w:tc>
          <w:tcPr>
            <w:tcW w:w="408" w:type="dxa"/>
          </w:tcPr>
          <w:p w:rsidR="00FD3980" w:rsidRPr="00FD3980" w:rsidRDefault="00FD3980" w:rsidP="00107CB8">
            <w:pPr>
              <w:rPr>
                <w:rFonts w:asciiTheme="minorHAnsi" w:hAnsiTheme="minorHAnsi"/>
                <w:b/>
              </w:rPr>
            </w:pPr>
          </w:p>
        </w:tc>
        <w:tc>
          <w:tcPr>
            <w:tcW w:w="2110" w:type="dxa"/>
          </w:tcPr>
          <w:p w:rsidR="00FD3980" w:rsidRPr="00FD3980" w:rsidRDefault="00FD3980" w:rsidP="00107CB8">
            <w:pPr>
              <w:rPr>
                <w:rFonts w:asciiTheme="minorHAnsi" w:hAnsiTheme="minorHAnsi"/>
                <w:b/>
              </w:rPr>
            </w:pPr>
            <w:r w:rsidRPr="00FD3980">
              <w:rPr>
                <w:rFonts w:asciiTheme="minorHAnsi" w:hAnsiTheme="minorHAnsi"/>
                <w:b/>
              </w:rPr>
              <w:t>Wspierane systemy operacyjne</w:t>
            </w:r>
          </w:p>
        </w:tc>
        <w:tc>
          <w:tcPr>
            <w:tcW w:w="4407" w:type="dxa"/>
          </w:tcPr>
          <w:p w:rsidR="00FD3980" w:rsidRPr="00FD3980" w:rsidRDefault="00FD3980" w:rsidP="00107CB8">
            <w:pPr>
              <w:rPr>
                <w:rFonts w:asciiTheme="minorHAnsi" w:hAnsiTheme="minorHAnsi"/>
                <w:lang w:val="en-US"/>
              </w:rPr>
            </w:pPr>
            <w:r w:rsidRPr="00FD3980">
              <w:rPr>
                <w:rFonts w:asciiTheme="minorHAnsi" w:hAnsiTheme="minorHAnsi"/>
                <w:lang w:val="en-US"/>
              </w:rPr>
              <w:t>Windows Vista (32/64) Windows 7 (32/64) Windows 8 (32/64) Windows 10 (32/64) Windows Server 2008 (32/64) Windows Server 2008 R2 Windows Server 2012 Windows Server 2012 R2</w:t>
            </w:r>
          </w:p>
        </w:tc>
        <w:tc>
          <w:tcPr>
            <w:tcW w:w="2681" w:type="dxa"/>
          </w:tcPr>
          <w:p w:rsidR="00FD3980" w:rsidRPr="00FD3980" w:rsidRDefault="00FD3980" w:rsidP="00107CB8">
            <w:pPr>
              <w:rPr>
                <w:rFonts w:asciiTheme="minorHAnsi" w:hAnsiTheme="minorHAnsi"/>
                <w:b/>
                <w:lang w:val="en-US"/>
              </w:rPr>
            </w:pPr>
          </w:p>
        </w:tc>
      </w:tr>
      <w:tr w:rsidR="00FD3980" w:rsidRPr="00FD3980" w:rsidTr="00107CB8">
        <w:tc>
          <w:tcPr>
            <w:tcW w:w="408" w:type="dxa"/>
          </w:tcPr>
          <w:p w:rsidR="00FD3980" w:rsidRPr="00D61FEF" w:rsidRDefault="00FD3980" w:rsidP="00107CB8">
            <w:pPr>
              <w:rPr>
                <w:rFonts w:asciiTheme="minorHAnsi" w:hAnsiTheme="minorHAnsi"/>
                <w:b/>
                <w:lang w:val="en-GB"/>
              </w:rPr>
            </w:pPr>
          </w:p>
        </w:tc>
        <w:tc>
          <w:tcPr>
            <w:tcW w:w="2110" w:type="dxa"/>
          </w:tcPr>
          <w:p w:rsidR="00FD3980" w:rsidRPr="00FD3980" w:rsidRDefault="00FD3980" w:rsidP="00107CB8">
            <w:pPr>
              <w:rPr>
                <w:rFonts w:asciiTheme="minorHAnsi" w:hAnsiTheme="minorHAnsi"/>
                <w:b/>
              </w:rPr>
            </w:pPr>
            <w:r w:rsidRPr="00FD3980">
              <w:rPr>
                <w:rFonts w:asciiTheme="minorHAnsi" w:hAnsiTheme="minorHAnsi"/>
                <w:b/>
              </w:rPr>
              <w:t xml:space="preserve">Czcionki </w:t>
            </w:r>
            <w:proofErr w:type="spellStart"/>
            <w:r w:rsidRPr="00FD3980">
              <w:rPr>
                <w:rFonts w:asciiTheme="minorHAnsi" w:hAnsiTheme="minorHAnsi"/>
                <w:b/>
              </w:rPr>
              <w:t>drukark</w:t>
            </w:r>
            <w:proofErr w:type="spellEnd"/>
          </w:p>
        </w:tc>
        <w:tc>
          <w:tcPr>
            <w:tcW w:w="4407" w:type="dxa"/>
          </w:tcPr>
          <w:p w:rsidR="00FD3980" w:rsidRPr="00FD3980" w:rsidRDefault="00FD3980" w:rsidP="00107CB8">
            <w:pPr>
              <w:rPr>
                <w:rFonts w:asciiTheme="minorHAnsi" w:hAnsiTheme="minorHAnsi"/>
                <w:lang w:val="en-US"/>
              </w:rPr>
            </w:pPr>
            <w:r w:rsidRPr="00FD3980">
              <w:rPr>
                <w:rFonts w:asciiTheme="minorHAnsi" w:hAnsiTheme="minorHAnsi"/>
              </w:rPr>
              <w:t xml:space="preserve">53 PCL </w:t>
            </w:r>
            <w:proofErr w:type="spellStart"/>
            <w:r w:rsidRPr="00FD3980">
              <w:rPr>
                <w:rFonts w:asciiTheme="minorHAnsi" w:hAnsiTheme="minorHAnsi"/>
              </w:rPr>
              <w:t>Latin</w:t>
            </w:r>
            <w:proofErr w:type="spellEnd"/>
          </w:p>
        </w:tc>
        <w:tc>
          <w:tcPr>
            <w:tcW w:w="2681" w:type="dxa"/>
          </w:tcPr>
          <w:p w:rsidR="00FD3980" w:rsidRPr="00FD3980" w:rsidRDefault="00FD3980" w:rsidP="00107CB8">
            <w:pPr>
              <w:rPr>
                <w:rFonts w:asciiTheme="minorHAnsi" w:hAnsiTheme="minorHAnsi"/>
                <w:b/>
                <w:lang w:val="en-US"/>
              </w:rPr>
            </w:pPr>
          </w:p>
        </w:tc>
      </w:tr>
      <w:tr w:rsidR="00FD3980" w:rsidRPr="00FD3980" w:rsidTr="00107CB8">
        <w:tc>
          <w:tcPr>
            <w:tcW w:w="408" w:type="dxa"/>
          </w:tcPr>
          <w:p w:rsidR="00FD3980" w:rsidRPr="00FD3980" w:rsidRDefault="00FD3980" w:rsidP="00107CB8">
            <w:pPr>
              <w:rPr>
                <w:rFonts w:asciiTheme="minorHAnsi" w:hAnsiTheme="minorHAnsi"/>
                <w:b/>
              </w:rPr>
            </w:pPr>
          </w:p>
        </w:tc>
        <w:tc>
          <w:tcPr>
            <w:tcW w:w="2110" w:type="dxa"/>
          </w:tcPr>
          <w:p w:rsidR="00FD3980" w:rsidRPr="00FD3980" w:rsidRDefault="00FD3980" w:rsidP="00107CB8">
            <w:pPr>
              <w:rPr>
                <w:rFonts w:asciiTheme="minorHAnsi" w:hAnsiTheme="minorHAnsi"/>
                <w:b/>
              </w:rPr>
            </w:pPr>
            <w:r w:rsidRPr="00FD3980">
              <w:rPr>
                <w:rFonts w:asciiTheme="minorHAnsi" w:hAnsiTheme="minorHAnsi"/>
                <w:b/>
              </w:rPr>
              <w:t>Funkcje druku</w:t>
            </w:r>
          </w:p>
        </w:tc>
        <w:tc>
          <w:tcPr>
            <w:tcW w:w="4407" w:type="dxa"/>
          </w:tcPr>
          <w:p w:rsidR="00FD3980" w:rsidRPr="00FD3980" w:rsidRDefault="00FD3980" w:rsidP="00107CB8">
            <w:pPr>
              <w:rPr>
                <w:rFonts w:asciiTheme="minorHAnsi" w:hAnsiTheme="minorHAnsi"/>
              </w:rPr>
            </w:pPr>
            <w:r w:rsidRPr="00FD3980">
              <w:rPr>
                <w:rFonts w:asciiTheme="minorHAnsi" w:hAnsiTheme="minorHAnsi"/>
              </w:rPr>
              <w:t>N-</w:t>
            </w:r>
            <w:proofErr w:type="spellStart"/>
            <w:r w:rsidRPr="00FD3980">
              <w:rPr>
                <w:rFonts w:asciiTheme="minorHAnsi" w:hAnsiTheme="minorHAnsi"/>
              </w:rPr>
              <w:t>up</w:t>
            </w:r>
            <w:proofErr w:type="spellEnd"/>
            <w:r w:rsidRPr="00FD3980">
              <w:rPr>
                <w:rFonts w:asciiTheme="minorHAnsi" w:hAnsiTheme="minorHAnsi"/>
              </w:rPr>
              <w:t>, znak wodny, bezpieczny druk, obracanie obrazu</w:t>
            </w:r>
          </w:p>
        </w:tc>
        <w:tc>
          <w:tcPr>
            <w:tcW w:w="2681" w:type="dxa"/>
          </w:tcPr>
          <w:p w:rsidR="00FD3980" w:rsidRPr="00FD3980" w:rsidRDefault="00FD3980" w:rsidP="00107CB8">
            <w:pPr>
              <w:rPr>
                <w:rFonts w:asciiTheme="minorHAnsi" w:hAnsiTheme="minorHAnsi"/>
                <w:b/>
              </w:rPr>
            </w:pPr>
          </w:p>
        </w:tc>
      </w:tr>
    </w:tbl>
    <w:p w:rsidR="004F2C36" w:rsidRPr="00FD3980" w:rsidRDefault="004F2C36" w:rsidP="00E003B7">
      <w:pPr>
        <w:rPr>
          <w:rFonts w:asciiTheme="minorHAnsi" w:hAnsiTheme="minorHAnsi"/>
        </w:rPr>
      </w:pPr>
    </w:p>
    <w:p w:rsidR="00BE4015" w:rsidRPr="004E79D9" w:rsidRDefault="00BE4015" w:rsidP="00E003B7">
      <w:pPr>
        <w:rPr>
          <w:rFonts w:asciiTheme="minorHAnsi" w:hAnsiTheme="minorHAnsi"/>
          <w:b/>
        </w:rPr>
      </w:pPr>
      <w:r w:rsidRPr="004E79D9">
        <w:rPr>
          <w:rFonts w:asciiTheme="minorHAnsi" w:hAnsiTheme="minorHAnsi"/>
          <w:b/>
        </w:rPr>
        <w:t>Oprogramowanie do backupu  –</w:t>
      </w:r>
      <w:r w:rsidR="00B22665" w:rsidRPr="004E79D9">
        <w:rPr>
          <w:rFonts w:asciiTheme="minorHAnsi" w:hAnsiTheme="minorHAnsi"/>
          <w:b/>
        </w:rPr>
        <w:t xml:space="preserve"> </w:t>
      </w:r>
      <w:r w:rsidRPr="004E79D9">
        <w:rPr>
          <w:rFonts w:asciiTheme="minorHAnsi" w:hAnsiTheme="minorHAnsi"/>
          <w:b/>
        </w:rPr>
        <w:t xml:space="preserve">1 </w:t>
      </w:r>
      <w:proofErr w:type="spellStart"/>
      <w:r w:rsidR="005D4371" w:rsidRPr="004E79D9">
        <w:rPr>
          <w:rFonts w:asciiTheme="minorHAnsi" w:hAnsiTheme="minorHAnsi"/>
          <w:b/>
        </w:rPr>
        <w:t>kpl</w:t>
      </w:r>
      <w:proofErr w:type="spellEnd"/>
      <w:r w:rsidRPr="004E79D9">
        <w:rPr>
          <w:rFonts w:asciiTheme="minorHAnsi" w:hAnsiTheme="minorHAnsi"/>
          <w:b/>
        </w:rPr>
        <w:t>.</w:t>
      </w:r>
    </w:p>
    <w:p w:rsidR="00921553" w:rsidRPr="004E79D9" w:rsidRDefault="00921553" w:rsidP="00031804">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543"/>
        <w:gridCol w:w="5958"/>
        <w:gridCol w:w="1982"/>
      </w:tblGrid>
      <w:tr w:rsidR="00384BFA" w:rsidRPr="004E79D9" w:rsidTr="00384BFA">
        <w:tc>
          <w:tcPr>
            <w:tcW w:w="435" w:type="dxa"/>
          </w:tcPr>
          <w:p w:rsidR="00384BFA" w:rsidRPr="006C4E1A" w:rsidRDefault="00384BFA" w:rsidP="00251128">
            <w:pPr>
              <w:jc w:val="center"/>
              <w:rPr>
                <w:rFonts w:asciiTheme="minorHAnsi" w:hAnsiTheme="minorHAnsi"/>
                <w:b/>
              </w:rPr>
            </w:pPr>
            <w:r w:rsidRPr="006C4E1A">
              <w:rPr>
                <w:rFonts w:asciiTheme="minorHAnsi" w:hAnsiTheme="minorHAnsi"/>
                <w:b/>
              </w:rPr>
              <w:t>LP</w:t>
            </w:r>
          </w:p>
        </w:tc>
        <w:tc>
          <w:tcPr>
            <w:tcW w:w="1520" w:type="dxa"/>
          </w:tcPr>
          <w:p w:rsidR="00384BFA" w:rsidRPr="006C4E1A" w:rsidRDefault="00384BFA" w:rsidP="00384BFA">
            <w:pPr>
              <w:jc w:val="center"/>
              <w:rPr>
                <w:rFonts w:asciiTheme="minorHAnsi" w:hAnsiTheme="minorHAnsi"/>
                <w:b/>
              </w:rPr>
            </w:pPr>
            <w:r w:rsidRPr="006C4E1A">
              <w:rPr>
                <w:rFonts w:asciiTheme="minorHAnsi" w:hAnsiTheme="minorHAnsi"/>
                <w:b/>
              </w:rPr>
              <w:t>Parametr lub warunek</w:t>
            </w:r>
          </w:p>
        </w:tc>
        <w:tc>
          <w:tcPr>
            <w:tcW w:w="5978" w:type="dxa"/>
          </w:tcPr>
          <w:p w:rsidR="00384BFA" w:rsidRPr="006C4E1A" w:rsidRDefault="00384BFA" w:rsidP="00251128">
            <w:pPr>
              <w:jc w:val="center"/>
              <w:rPr>
                <w:rFonts w:asciiTheme="minorHAnsi" w:hAnsiTheme="minorHAnsi"/>
                <w:b/>
              </w:rPr>
            </w:pPr>
            <w:r w:rsidRPr="006C4E1A">
              <w:rPr>
                <w:rFonts w:asciiTheme="minorHAnsi" w:hAnsiTheme="minorHAnsi"/>
                <w:b/>
              </w:rPr>
              <w:t>Minimalne wymagania</w:t>
            </w:r>
          </w:p>
        </w:tc>
        <w:tc>
          <w:tcPr>
            <w:tcW w:w="1985" w:type="dxa"/>
          </w:tcPr>
          <w:p w:rsidR="00384BFA" w:rsidRPr="006C4E1A" w:rsidRDefault="00031804" w:rsidP="00251128">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384BFA" w:rsidRPr="004E79D9" w:rsidTr="00384BFA">
        <w:trPr>
          <w:trHeight w:val="120"/>
        </w:trPr>
        <w:tc>
          <w:tcPr>
            <w:tcW w:w="435" w:type="dxa"/>
          </w:tcPr>
          <w:p w:rsidR="00384BFA" w:rsidRPr="006C4E1A" w:rsidRDefault="00384BFA" w:rsidP="00251128">
            <w:pPr>
              <w:rPr>
                <w:rFonts w:asciiTheme="minorHAnsi" w:hAnsiTheme="minorHAnsi"/>
              </w:rPr>
            </w:pPr>
            <w:r w:rsidRPr="006C4E1A">
              <w:rPr>
                <w:rFonts w:asciiTheme="minorHAnsi" w:hAnsiTheme="minorHAnsi"/>
              </w:rPr>
              <w:t>1</w:t>
            </w:r>
          </w:p>
        </w:tc>
        <w:tc>
          <w:tcPr>
            <w:tcW w:w="1520" w:type="dxa"/>
          </w:tcPr>
          <w:p w:rsidR="00384BFA" w:rsidRPr="006C4E1A" w:rsidRDefault="00384BFA" w:rsidP="00251128">
            <w:pPr>
              <w:rPr>
                <w:rFonts w:asciiTheme="minorHAnsi" w:hAnsiTheme="minorHAnsi"/>
                <w:b/>
              </w:rPr>
            </w:pPr>
            <w:r w:rsidRPr="006C4E1A">
              <w:rPr>
                <w:rFonts w:asciiTheme="minorHAnsi" w:hAnsiTheme="minorHAnsi"/>
                <w:b/>
              </w:rPr>
              <w:t>instalator</w:t>
            </w:r>
          </w:p>
        </w:tc>
        <w:tc>
          <w:tcPr>
            <w:tcW w:w="5978" w:type="dxa"/>
          </w:tcPr>
          <w:p w:rsidR="00384BFA" w:rsidRPr="006C4E1A" w:rsidRDefault="00384BFA" w:rsidP="00384BFA">
            <w:pPr>
              <w:autoSpaceDE w:val="0"/>
              <w:autoSpaceDN w:val="0"/>
              <w:adjustRightInd w:val="0"/>
              <w:rPr>
                <w:rFonts w:asciiTheme="minorHAnsi" w:eastAsiaTheme="minorHAnsi" w:hAnsiTheme="minorHAnsi" w:cs="Calibri"/>
                <w:color w:val="000000"/>
                <w:lang w:eastAsia="en-US"/>
              </w:rPr>
            </w:pPr>
          </w:p>
          <w:p w:rsidR="00384BFA" w:rsidRPr="006C4E1A" w:rsidRDefault="00384BFA" w:rsidP="00384BFA">
            <w:pPr>
              <w:autoSpaceDE w:val="0"/>
              <w:autoSpaceDN w:val="0"/>
              <w:adjustRightInd w:val="0"/>
              <w:rPr>
                <w:rFonts w:asciiTheme="minorHAnsi" w:eastAsiaTheme="minorHAnsi" w:hAnsiTheme="minorHAnsi" w:cs="Calibri"/>
                <w:color w:val="000000"/>
                <w:lang w:eastAsia="en-US"/>
              </w:rPr>
            </w:pPr>
            <w:r w:rsidRPr="006C4E1A">
              <w:rPr>
                <w:rFonts w:asciiTheme="minorHAnsi" w:eastAsiaTheme="minorHAnsi" w:hAnsiTheme="minorHAnsi" w:cs="Calibri"/>
                <w:color w:val="000000"/>
                <w:lang w:eastAsia="en-US"/>
              </w:rPr>
              <w:t xml:space="preserve"> Instalator powinien  umożliwiać zainstalowanie aplikacji klienckiej na komputerze użytkownika końcowego. </w:t>
            </w:r>
            <w:r w:rsidR="006C4E1A">
              <w:rPr>
                <w:rFonts w:asciiTheme="minorHAnsi" w:eastAsiaTheme="minorHAnsi" w:hAnsiTheme="minorHAnsi" w:cs="Calibri"/>
                <w:color w:val="000000"/>
                <w:lang w:eastAsia="en-US"/>
              </w:rPr>
              <w:t xml:space="preserve">Instalator powinien posiadać </w:t>
            </w:r>
            <w:r w:rsidRPr="006C4E1A">
              <w:rPr>
                <w:rFonts w:asciiTheme="minorHAnsi" w:eastAsiaTheme="minorHAnsi" w:hAnsiTheme="minorHAnsi" w:cs="Calibri"/>
                <w:color w:val="000000"/>
                <w:lang w:eastAsia="en-US"/>
              </w:rPr>
              <w:t xml:space="preserve"> następujące funkcje: </w:t>
            </w:r>
          </w:p>
          <w:p w:rsidR="00384BFA" w:rsidRPr="006C4E1A" w:rsidRDefault="00384BFA" w:rsidP="00384BFA">
            <w:pPr>
              <w:autoSpaceDE w:val="0"/>
              <w:autoSpaceDN w:val="0"/>
              <w:adjustRightInd w:val="0"/>
              <w:rPr>
                <w:rFonts w:asciiTheme="minorHAnsi" w:eastAsiaTheme="minorHAnsi" w:hAnsiTheme="minorHAnsi" w:cs="Calibri"/>
                <w:color w:val="000000"/>
                <w:lang w:eastAsia="en-US"/>
              </w:rPr>
            </w:pPr>
            <w:r w:rsidRPr="006C4E1A">
              <w:rPr>
                <w:rFonts w:asciiTheme="minorHAnsi" w:eastAsiaTheme="minorHAnsi" w:hAnsiTheme="minorHAnsi" w:cs="Arial"/>
                <w:color w:val="000000"/>
                <w:lang w:eastAsia="en-US"/>
              </w:rPr>
              <w:t xml:space="preserve">● </w:t>
            </w:r>
            <w:r w:rsidR="006C4E1A">
              <w:rPr>
                <w:rFonts w:asciiTheme="minorHAnsi" w:eastAsiaTheme="minorHAnsi" w:hAnsiTheme="minorHAnsi" w:cs="Calibri"/>
                <w:color w:val="000000"/>
                <w:lang w:eastAsia="en-US"/>
              </w:rPr>
              <w:t xml:space="preserve">Kreator instalacji, </w:t>
            </w:r>
          </w:p>
          <w:p w:rsidR="00384BFA" w:rsidRPr="006C4E1A" w:rsidRDefault="00384BFA" w:rsidP="00384BFA">
            <w:pPr>
              <w:rPr>
                <w:rFonts w:asciiTheme="minorHAnsi" w:hAnsiTheme="minorHAnsi"/>
              </w:rPr>
            </w:pPr>
            <w:r w:rsidRPr="006C4E1A">
              <w:rPr>
                <w:rFonts w:asciiTheme="minorHAnsi" w:eastAsiaTheme="minorHAnsi" w:hAnsiTheme="minorHAnsi" w:cs="Arial"/>
                <w:color w:val="000000"/>
                <w:lang w:eastAsia="en-US"/>
              </w:rPr>
              <w:t xml:space="preserve">● </w:t>
            </w:r>
            <w:r w:rsidRPr="006C4E1A">
              <w:rPr>
                <w:rFonts w:asciiTheme="minorHAnsi" w:eastAsiaTheme="minorHAnsi" w:hAnsiTheme="minorHAnsi" w:cs="Calibri"/>
                <w:color w:val="000000"/>
                <w:lang w:eastAsia="en-US"/>
              </w:rPr>
              <w:t>Automatyczna instalacja dodatkowych komponentów</w:t>
            </w:r>
          </w:p>
        </w:tc>
        <w:tc>
          <w:tcPr>
            <w:tcW w:w="1985" w:type="dxa"/>
          </w:tcPr>
          <w:p w:rsidR="00384BFA" w:rsidRPr="006C4E1A" w:rsidRDefault="00384BFA" w:rsidP="00251128">
            <w:pPr>
              <w:autoSpaceDE w:val="0"/>
              <w:snapToGrid w:val="0"/>
              <w:rPr>
                <w:rFonts w:asciiTheme="minorHAnsi" w:hAnsiTheme="minorHAnsi"/>
              </w:rPr>
            </w:pPr>
          </w:p>
        </w:tc>
      </w:tr>
      <w:tr w:rsidR="00384BFA" w:rsidRPr="004E79D9" w:rsidTr="006C4E1A">
        <w:trPr>
          <w:trHeight w:val="1745"/>
        </w:trPr>
        <w:tc>
          <w:tcPr>
            <w:tcW w:w="435" w:type="dxa"/>
          </w:tcPr>
          <w:p w:rsidR="00384BFA" w:rsidRPr="006C4E1A" w:rsidRDefault="00384BFA" w:rsidP="00251128">
            <w:pPr>
              <w:rPr>
                <w:rFonts w:asciiTheme="minorHAnsi" w:hAnsiTheme="minorHAnsi"/>
              </w:rPr>
            </w:pPr>
            <w:r w:rsidRPr="006C4E1A">
              <w:rPr>
                <w:rFonts w:asciiTheme="minorHAnsi" w:hAnsiTheme="minorHAnsi"/>
              </w:rPr>
              <w:t>2</w:t>
            </w:r>
          </w:p>
        </w:tc>
        <w:tc>
          <w:tcPr>
            <w:tcW w:w="1520" w:type="dxa"/>
          </w:tcPr>
          <w:p w:rsidR="00384BFA" w:rsidRPr="006C4E1A" w:rsidRDefault="00384BFA" w:rsidP="00251128">
            <w:pPr>
              <w:rPr>
                <w:rFonts w:asciiTheme="minorHAnsi" w:hAnsiTheme="minorHAnsi"/>
                <w:b/>
              </w:rPr>
            </w:pPr>
            <w:r w:rsidRPr="006C4E1A">
              <w:rPr>
                <w:rFonts w:asciiTheme="minorHAnsi" w:hAnsiTheme="minorHAnsi"/>
                <w:b/>
              </w:rPr>
              <w:t>Aplikacja Windows</w:t>
            </w:r>
          </w:p>
        </w:tc>
        <w:tc>
          <w:tcPr>
            <w:tcW w:w="5978" w:type="dxa"/>
          </w:tcPr>
          <w:p w:rsidR="00384BFA" w:rsidRPr="006C4E1A" w:rsidRDefault="00384BFA" w:rsidP="00384BFA">
            <w:pPr>
              <w:rPr>
                <w:rFonts w:asciiTheme="minorHAnsi" w:hAnsiTheme="minorHAnsi"/>
              </w:rPr>
            </w:pPr>
            <w:r w:rsidRPr="006C4E1A">
              <w:rPr>
                <w:rFonts w:asciiTheme="minorHAnsi" w:hAnsiTheme="minorHAnsi"/>
              </w:rPr>
              <w:t>Część kliencka powinna składać  się z dwóch elementów, aplikacji klienckiej oraz usługi systemowej. Aplikacja kliencka instalowana na komputerze użytkownika końcowego odpowiedzialna za konfiguracje i administrację politykami backupu. Usługa systemowa właściwy silnik backupu,  odpowiedzialna za wykonywanie backupów oraz synchronizację danych. Aplikacja kliencka nie musi być uruchomiona dla prawidłowego działania usługi.</w:t>
            </w:r>
            <w:r w:rsidR="006C4E1A">
              <w:rPr>
                <w:rFonts w:asciiTheme="minorHAnsi" w:hAnsiTheme="minorHAnsi"/>
              </w:rPr>
              <w:t xml:space="preserve"> </w:t>
            </w:r>
          </w:p>
          <w:p w:rsidR="00384BFA" w:rsidRPr="006C4E1A" w:rsidRDefault="00384BFA" w:rsidP="00384BFA">
            <w:pPr>
              <w:rPr>
                <w:rFonts w:asciiTheme="minorHAnsi" w:hAnsiTheme="minorHAnsi"/>
              </w:rPr>
            </w:pPr>
          </w:p>
        </w:tc>
        <w:tc>
          <w:tcPr>
            <w:tcW w:w="1985" w:type="dxa"/>
          </w:tcPr>
          <w:p w:rsidR="00384BFA" w:rsidRPr="006C4E1A" w:rsidRDefault="00384BFA" w:rsidP="00251128">
            <w:pPr>
              <w:rPr>
                <w:rFonts w:asciiTheme="minorHAnsi" w:hAnsiTheme="minorHAnsi"/>
              </w:rPr>
            </w:pPr>
          </w:p>
        </w:tc>
      </w:tr>
      <w:tr w:rsidR="006C4E1A" w:rsidRPr="004E79D9" w:rsidTr="00384BFA">
        <w:trPr>
          <w:trHeight w:val="11439"/>
        </w:trPr>
        <w:tc>
          <w:tcPr>
            <w:tcW w:w="435" w:type="dxa"/>
          </w:tcPr>
          <w:p w:rsidR="006C4E1A" w:rsidRPr="006C4E1A" w:rsidRDefault="006C4E1A" w:rsidP="006C4E1A">
            <w:pPr>
              <w:rPr>
                <w:rFonts w:asciiTheme="minorHAnsi" w:hAnsiTheme="minorHAnsi"/>
              </w:rPr>
            </w:pPr>
          </w:p>
        </w:tc>
        <w:tc>
          <w:tcPr>
            <w:tcW w:w="1520" w:type="dxa"/>
          </w:tcPr>
          <w:p w:rsidR="006C4E1A" w:rsidRPr="006C4E1A" w:rsidRDefault="006C4E1A" w:rsidP="006C4E1A">
            <w:pPr>
              <w:rPr>
                <w:rFonts w:asciiTheme="minorHAnsi" w:hAnsiTheme="minorHAnsi"/>
                <w:b/>
              </w:rPr>
            </w:pPr>
            <w:r w:rsidRPr="006C4E1A">
              <w:rPr>
                <w:rFonts w:asciiTheme="minorHAnsi" w:hAnsiTheme="minorHAnsi"/>
                <w:b/>
              </w:rPr>
              <w:t>Backup i przywracanie danych</w:t>
            </w:r>
          </w:p>
        </w:tc>
        <w:tc>
          <w:tcPr>
            <w:tcW w:w="5978" w:type="dxa"/>
          </w:tcPr>
          <w:p w:rsidR="006C4E1A" w:rsidRPr="006C4E1A" w:rsidRDefault="006C4E1A" w:rsidP="006C4E1A">
            <w:pPr>
              <w:rPr>
                <w:rFonts w:asciiTheme="minorHAnsi" w:hAnsiTheme="minorHAnsi"/>
              </w:rPr>
            </w:pPr>
            <w:r w:rsidRPr="006C4E1A">
              <w:rPr>
                <w:rFonts w:asciiTheme="minorHAnsi" w:hAnsiTheme="minorHAnsi"/>
              </w:rPr>
              <w:t xml:space="preserve">● </w:t>
            </w:r>
            <w:proofErr w:type="spellStart"/>
            <w:r w:rsidRPr="006C4E1A">
              <w:rPr>
                <w:rFonts w:asciiTheme="minorHAnsi" w:hAnsiTheme="minorHAnsi"/>
              </w:rPr>
              <w:t>Deduplikacja</w:t>
            </w:r>
            <w:proofErr w:type="spellEnd"/>
            <w:r w:rsidRPr="006C4E1A">
              <w:rPr>
                <w:rFonts w:asciiTheme="minorHAnsi" w:hAnsiTheme="minorHAnsi"/>
              </w:rPr>
              <w:t xml:space="preserve"> danych na źródle,</w:t>
            </w:r>
          </w:p>
          <w:p w:rsidR="006C4E1A" w:rsidRPr="006C4E1A" w:rsidRDefault="006C4E1A" w:rsidP="006C4E1A">
            <w:pPr>
              <w:rPr>
                <w:rFonts w:asciiTheme="minorHAnsi" w:hAnsiTheme="minorHAnsi"/>
              </w:rPr>
            </w:pPr>
            <w:r w:rsidRPr="006C4E1A">
              <w:rPr>
                <w:rFonts w:asciiTheme="minorHAnsi" w:hAnsiTheme="minorHAnsi"/>
              </w:rPr>
              <w:t>● Backup przyrostowy Delta,</w:t>
            </w:r>
          </w:p>
          <w:p w:rsidR="006C4E1A" w:rsidRPr="006C4E1A" w:rsidRDefault="006C4E1A" w:rsidP="006C4E1A">
            <w:pPr>
              <w:rPr>
                <w:rFonts w:asciiTheme="minorHAnsi" w:hAnsiTheme="minorHAnsi"/>
                <w:lang w:val="en-US"/>
              </w:rPr>
            </w:pPr>
            <w:r w:rsidRPr="006C4E1A">
              <w:rPr>
                <w:rFonts w:asciiTheme="minorHAnsi" w:hAnsiTheme="minorHAnsi"/>
                <w:lang w:val="en-US"/>
              </w:rPr>
              <w:t xml:space="preserve">● Backup </w:t>
            </w:r>
            <w:proofErr w:type="spellStart"/>
            <w:r w:rsidRPr="006C4E1A">
              <w:rPr>
                <w:rFonts w:asciiTheme="minorHAnsi" w:hAnsiTheme="minorHAnsi"/>
                <w:lang w:val="en-US"/>
              </w:rPr>
              <w:t>różnicowy</w:t>
            </w:r>
            <w:proofErr w:type="spellEnd"/>
            <w:r w:rsidRPr="006C4E1A">
              <w:rPr>
                <w:rFonts w:asciiTheme="minorHAnsi" w:hAnsiTheme="minorHAnsi"/>
                <w:lang w:val="en-US"/>
              </w:rPr>
              <w:t xml:space="preserve"> Delta,</w:t>
            </w:r>
          </w:p>
          <w:p w:rsidR="006C4E1A" w:rsidRPr="006C4E1A" w:rsidRDefault="006C4E1A" w:rsidP="006C4E1A">
            <w:pPr>
              <w:rPr>
                <w:rFonts w:asciiTheme="minorHAnsi" w:hAnsiTheme="minorHAnsi"/>
                <w:lang w:val="en-US"/>
              </w:rPr>
            </w:pPr>
            <w:r w:rsidRPr="006C4E1A">
              <w:rPr>
                <w:rFonts w:asciiTheme="minorHAnsi" w:hAnsiTheme="minorHAnsi"/>
                <w:lang w:val="en-US"/>
              </w:rPr>
              <w:t>● Bare Metal Recovery,</w:t>
            </w:r>
          </w:p>
          <w:p w:rsidR="006C4E1A" w:rsidRPr="006C4E1A" w:rsidRDefault="006C4E1A" w:rsidP="006C4E1A">
            <w:pPr>
              <w:rPr>
                <w:rFonts w:asciiTheme="minorHAnsi" w:hAnsiTheme="minorHAnsi"/>
              </w:rPr>
            </w:pPr>
            <w:r w:rsidRPr="006C4E1A">
              <w:rPr>
                <w:rFonts w:asciiTheme="minorHAnsi" w:hAnsiTheme="minorHAnsi"/>
              </w:rPr>
              <w:t>● Wersjonowanie plików – możliwość zdefiniowania dowolnej ilości wersji,</w:t>
            </w:r>
          </w:p>
          <w:p w:rsidR="006C4E1A" w:rsidRPr="006C4E1A" w:rsidRDefault="006C4E1A" w:rsidP="006C4E1A">
            <w:pPr>
              <w:rPr>
                <w:rFonts w:asciiTheme="minorHAnsi" w:hAnsiTheme="minorHAnsi"/>
              </w:rPr>
            </w:pPr>
            <w:r w:rsidRPr="006C4E1A">
              <w:rPr>
                <w:rFonts w:asciiTheme="minorHAnsi" w:hAnsiTheme="minorHAnsi"/>
              </w:rPr>
              <w:t>● Retencja danych</w:t>
            </w:r>
          </w:p>
          <w:p w:rsidR="006C4E1A" w:rsidRPr="006C4E1A" w:rsidRDefault="006C4E1A" w:rsidP="006C4E1A">
            <w:pPr>
              <w:rPr>
                <w:rFonts w:asciiTheme="minorHAnsi" w:hAnsiTheme="minorHAnsi"/>
              </w:rPr>
            </w:pPr>
            <w:r w:rsidRPr="006C4E1A">
              <w:rPr>
                <w:rFonts w:asciiTheme="minorHAnsi" w:hAnsiTheme="minorHAnsi"/>
              </w:rPr>
              <w:t>● Kreator projektów backupów - polityka backupu,</w:t>
            </w:r>
          </w:p>
          <w:p w:rsidR="006C4E1A" w:rsidRPr="006C4E1A" w:rsidRDefault="006C4E1A" w:rsidP="006C4E1A">
            <w:pPr>
              <w:rPr>
                <w:rFonts w:asciiTheme="minorHAnsi" w:hAnsiTheme="minorHAnsi"/>
              </w:rPr>
            </w:pPr>
            <w:r w:rsidRPr="006C4E1A">
              <w:rPr>
                <w:rFonts w:asciiTheme="minorHAnsi" w:hAnsiTheme="minorHAnsi"/>
              </w:rPr>
              <w:t>● Projekty backupów,</w:t>
            </w:r>
          </w:p>
          <w:p w:rsidR="006C4E1A" w:rsidRPr="006C4E1A" w:rsidRDefault="006C4E1A" w:rsidP="006C4E1A">
            <w:pPr>
              <w:rPr>
                <w:rFonts w:asciiTheme="minorHAnsi" w:hAnsiTheme="minorHAnsi"/>
              </w:rPr>
            </w:pPr>
            <w:r w:rsidRPr="006C4E1A">
              <w:rPr>
                <w:rFonts w:asciiTheme="minorHAnsi" w:hAnsiTheme="minorHAnsi"/>
              </w:rPr>
              <w:t>● Backup danych lokalnych - plikowy,</w:t>
            </w:r>
          </w:p>
          <w:p w:rsidR="006C4E1A" w:rsidRPr="006C4E1A" w:rsidRDefault="006C4E1A" w:rsidP="006C4E1A">
            <w:pPr>
              <w:rPr>
                <w:rFonts w:asciiTheme="minorHAnsi" w:hAnsiTheme="minorHAnsi"/>
                <w:lang w:val="en-US"/>
              </w:rPr>
            </w:pPr>
            <w:r w:rsidRPr="006C4E1A">
              <w:rPr>
                <w:rFonts w:asciiTheme="minorHAnsi" w:hAnsiTheme="minorHAnsi"/>
                <w:lang w:val="en-US"/>
              </w:rPr>
              <w:t>● Backup MS Outlook,</w:t>
            </w:r>
          </w:p>
          <w:p w:rsidR="006C4E1A" w:rsidRPr="006C4E1A" w:rsidRDefault="006C4E1A" w:rsidP="006C4E1A">
            <w:pPr>
              <w:rPr>
                <w:rFonts w:asciiTheme="minorHAnsi" w:hAnsiTheme="minorHAnsi"/>
                <w:lang w:val="en-US"/>
              </w:rPr>
            </w:pPr>
            <w:r w:rsidRPr="006C4E1A">
              <w:rPr>
                <w:rFonts w:asciiTheme="minorHAnsi" w:hAnsiTheme="minorHAnsi"/>
                <w:lang w:val="en-US"/>
              </w:rPr>
              <w:t>● Backup MS SQL,</w:t>
            </w:r>
          </w:p>
          <w:p w:rsidR="006C4E1A" w:rsidRPr="006C4E1A" w:rsidRDefault="006C4E1A" w:rsidP="006C4E1A">
            <w:pPr>
              <w:rPr>
                <w:rFonts w:asciiTheme="minorHAnsi" w:hAnsiTheme="minorHAnsi"/>
              </w:rPr>
            </w:pPr>
            <w:r w:rsidRPr="006C4E1A">
              <w:rPr>
                <w:rFonts w:asciiTheme="minorHAnsi" w:hAnsiTheme="minorHAnsi"/>
              </w:rPr>
              <w:t xml:space="preserve">● Backup </w:t>
            </w:r>
            <w:proofErr w:type="spellStart"/>
            <w:r w:rsidRPr="006C4E1A">
              <w:rPr>
                <w:rFonts w:asciiTheme="minorHAnsi" w:hAnsiTheme="minorHAnsi"/>
              </w:rPr>
              <w:t>Firebird</w:t>
            </w:r>
            <w:proofErr w:type="spellEnd"/>
            <w:r w:rsidRPr="006C4E1A">
              <w:rPr>
                <w:rFonts w:asciiTheme="minorHAnsi" w:hAnsiTheme="minorHAnsi"/>
              </w:rPr>
              <w:t>,</w:t>
            </w:r>
          </w:p>
          <w:p w:rsidR="006C4E1A" w:rsidRPr="006C4E1A" w:rsidRDefault="006C4E1A" w:rsidP="006C4E1A">
            <w:pPr>
              <w:rPr>
                <w:rFonts w:asciiTheme="minorHAnsi" w:hAnsiTheme="minorHAnsi"/>
              </w:rPr>
            </w:pPr>
            <w:r w:rsidRPr="006C4E1A">
              <w:rPr>
                <w:rFonts w:asciiTheme="minorHAnsi" w:hAnsiTheme="minorHAnsi"/>
              </w:rPr>
              <w:t>● Backup dysków sieciowych,</w:t>
            </w:r>
          </w:p>
          <w:p w:rsidR="006C4E1A" w:rsidRPr="006C4E1A" w:rsidRDefault="006C4E1A" w:rsidP="006C4E1A">
            <w:pPr>
              <w:rPr>
                <w:rFonts w:asciiTheme="minorHAnsi" w:hAnsiTheme="minorHAnsi"/>
                <w:lang w:val="en-US"/>
              </w:rPr>
            </w:pPr>
            <w:r w:rsidRPr="006C4E1A">
              <w:rPr>
                <w:rFonts w:asciiTheme="minorHAnsi" w:hAnsiTheme="minorHAnsi"/>
                <w:lang w:val="en-US"/>
              </w:rPr>
              <w:t>● Backup MS Exchange 2007 , 2010, 2013,</w:t>
            </w:r>
          </w:p>
          <w:p w:rsidR="006C4E1A" w:rsidRPr="006C4E1A" w:rsidRDefault="006C4E1A" w:rsidP="006C4E1A">
            <w:pPr>
              <w:rPr>
                <w:rFonts w:asciiTheme="minorHAnsi" w:hAnsiTheme="minorHAnsi"/>
                <w:lang w:val="en-US"/>
              </w:rPr>
            </w:pPr>
            <w:r w:rsidRPr="006C4E1A">
              <w:rPr>
                <w:rFonts w:asciiTheme="minorHAnsi" w:hAnsiTheme="minorHAnsi"/>
                <w:lang w:val="en-US"/>
              </w:rPr>
              <w:t>● Backup MySQL,</w:t>
            </w:r>
          </w:p>
          <w:p w:rsidR="006C4E1A" w:rsidRPr="006C4E1A" w:rsidRDefault="006C4E1A" w:rsidP="006C4E1A">
            <w:pPr>
              <w:rPr>
                <w:rFonts w:asciiTheme="minorHAnsi" w:hAnsiTheme="minorHAnsi"/>
                <w:lang w:val="en-US"/>
              </w:rPr>
            </w:pPr>
            <w:r w:rsidRPr="006C4E1A">
              <w:rPr>
                <w:rFonts w:asciiTheme="minorHAnsi" w:hAnsiTheme="minorHAnsi"/>
                <w:lang w:val="en-US"/>
              </w:rPr>
              <w:t>● Backup PostgreSQL,</w:t>
            </w:r>
          </w:p>
          <w:p w:rsidR="006C4E1A" w:rsidRPr="006C4E1A" w:rsidRDefault="006C4E1A" w:rsidP="006C4E1A">
            <w:pPr>
              <w:rPr>
                <w:rFonts w:asciiTheme="minorHAnsi" w:hAnsiTheme="minorHAnsi"/>
                <w:lang w:val="en-US"/>
              </w:rPr>
            </w:pPr>
            <w:r w:rsidRPr="006C4E1A">
              <w:rPr>
                <w:rFonts w:asciiTheme="minorHAnsi" w:hAnsiTheme="minorHAnsi"/>
                <w:lang w:val="en-US"/>
              </w:rPr>
              <w:t>● Backup System State,</w:t>
            </w:r>
          </w:p>
          <w:p w:rsidR="006C4E1A" w:rsidRPr="006C4E1A" w:rsidRDefault="006C4E1A" w:rsidP="006C4E1A">
            <w:pPr>
              <w:rPr>
                <w:rFonts w:asciiTheme="minorHAnsi" w:hAnsiTheme="minorHAnsi"/>
                <w:lang w:val="en-US"/>
              </w:rPr>
            </w:pPr>
            <w:r w:rsidRPr="006C4E1A">
              <w:rPr>
                <w:rFonts w:asciiTheme="minorHAnsi" w:hAnsiTheme="minorHAnsi"/>
                <w:lang w:val="en-US"/>
              </w:rPr>
              <w:t>● Backup Hyper-V,</w:t>
            </w:r>
          </w:p>
          <w:p w:rsidR="006C4E1A" w:rsidRPr="006C4E1A" w:rsidRDefault="006C4E1A" w:rsidP="006C4E1A">
            <w:pPr>
              <w:rPr>
                <w:rFonts w:asciiTheme="minorHAnsi" w:hAnsiTheme="minorHAnsi"/>
                <w:lang w:val="en-US"/>
              </w:rPr>
            </w:pPr>
            <w:r w:rsidRPr="006C4E1A">
              <w:rPr>
                <w:rFonts w:asciiTheme="minorHAnsi" w:hAnsiTheme="minorHAnsi"/>
                <w:lang w:val="en-US"/>
              </w:rPr>
              <w:t>● Backup VMware,</w:t>
            </w:r>
          </w:p>
          <w:p w:rsidR="006C4E1A" w:rsidRPr="006C4E1A" w:rsidRDefault="006C4E1A" w:rsidP="006C4E1A">
            <w:pPr>
              <w:rPr>
                <w:rFonts w:asciiTheme="minorHAnsi" w:hAnsiTheme="minorHAnsi"/>
              </w:rPr>
            </w:pPr>
            <w:r w:rsidRPr="006C4E1A">
              <w:rPr>
                <w:rFonts w:asciiTheme="minorHAnsi" w:hAnsiTheme="minorHAnsi"/>
              </w:rPr>
              <w:t xml:space="preserve">● Backup </w:t>
            </w:r>
            <w:proofErr w:type="spellStart"/>
            <w:r w:rsidRPr="006C4E1A">
              <w:rPr>
                <w:rFonts w:asciiTheme="minorHAnsi" w:hAnsiTheme="minorHAnsi"/>
              </w:rPr>
              <w:t>VMware</w:t>
            </w:r>
            <w:proofErr w:type="spellEnd"/>
            <w:r w:rsidRPr="006C4E1A">
              <w:rPr>
                <w:rFonts w:asciiTheme="minorHAnsi" w:hAnsiTheme="minorHAnsi"/>
              </w:rPr>
              <w:t xml:space="preserve"> dla darmowych licencji,</w:t>
            </w:r>
          </w:p>
          <w:p w:rsidR="006C4E1A" w:rsidRPr="006C4E1A" w:rsidRDefault="006C4E1A" w:rsidP="006C4E1A">
            <w:pPr>
              <w:rPr>
                <w:rFonts w:asciiTheme="minorHAnsi" w:hAnsiTheme="minorHAnsi"/>
                <w:lang w:val="en-US"/>
              </w:rPr>
            </w:pPr>
            <w:r w:rsidRPr="006C4E1A">
              <w:rPr>
                <w:rFonts w:asciiTheme="minorHAnsi" w:hAnsiTheme="minorHAnsi"/>
                <w:lang w:val="en-US"/>
              </w:rPr>
              <w:t>● Windows Operating System Backup – VHD,</w:t>
            </w:r>
          </w:p>
          <w:p w:rsidR="006C4E1A" w:rsidRPr="006C4E1A" w:rsidRDefault="006C4E1A" w:rsidP="006C4E1A">
            <w:pPr>
              <w:rPr>
                <w:rFonts w:asciiTheme="minorHAnsi" w:hAnsiTheme="minorHAnsi"/>
              </w:rPr>
            </w:pPr>
            <w:r w:rsidRPr="006C4E1A">
              <w:rPr>
                <w:rFonts w:asciiTheme="minorHAnsi" w:hAnsiTheme="minorHAnsi"/>
              </w:rPr>
              <w:t xml:space="preserve">● Backup z wykorzystaniem skryptów </w:t>
            </w:r>
            <w:proofErr w:type="spellStart"/>
            <w:r w:rsidRPr="006C4E1A">
              <w:rPr>
                <w:rFonts w:asciiTheme="minorHAnsi" w:hAnsiTheme="minorHAnsi"/>
              </w:rPr>
              <w:t>pre</w:t>
            </w:r>
            <w:proofErr w:type="spellEnd"/>
            <w:r w:rsidRPr="006C4E1A">
              <w:rPr>
                <w:rFonts w:asciiTheme="minorHAnsi" w:hAnsiTheme="minorHAnsi"/>
              </w:rPr>
              <w:t xml:space="preserve"> i post,</w:t>
            </w:r>
          </w:p>
          <w:p w:rsidR="006C4E1A" w:rsidRPr="006C4E1A" w:rsidRDefault="006C4E1A" w:rsidP="006C4E1A">
            <w:pPr>
              <w:rPr>
                <w:rFonts w:asciiTheme="minorHAnsi" w:hAnsiTheme="minorHAnsi"/>
              </w:rPr>
            </w:pPr>
            <w:r w:rsidRPr="006C4E1A">
              <w:rPr>
                <w:rFonts w:asciiTheme="minorHAnsi" w:hAnsiTheme="minorHAnsi"/>
              </w:rPr>
              <w:t>● Backup obrazu dysku - Obraz HDD,</w:t>
            </w:r>
          </w:p>
          <w:p w:rsidR="006C4E1A" w:rsidRPr="006C4E1A" w:rsidRDefault="006C4E1A" w:rsidP="006C4E1A">
            <w:pPr>
              <w:rPr>
                <w:rFonts w:asciiTheme="minorHAnsi" w:hAnsiTheme="minorHAnsi"/>
              </w:rPr>
            </w:pPr>
            <w:r w:rsidRPr="006C4E1A">
              <w:rPr>
                <w:rFonts w:asciiTheme="minorHAnsi" w:hAnsiTheme="minorHAnsi"/>
              </w:rPr>
              <w:t>● Harmonogramy backupów,</w:t>
            </w:r>
          </w:p>
          <w:p w:rsidR="006C4E1A" w:rsidRPr="006C4E1A" w:rsidRDefault="006C4E1A" w:rsidP="006C4E1A">
            <w:pPr>
              <w:rPr>
                <w:rFonts w:asciiTheme="minorHAnsi" w:hAnsiTheme="minorHAnsi"/>
              </w:rPr>
            </w:pPr>
            <w:r w:rsidRPr="006C4E1A">
              <w:rPr>
                <w:rFonts w:asciiTheme="minorHAnsi" w:hAnsiTheme="minorHAnsi"/>
              </w:rPr>
              <w:t>● Backup otwartych plików (VSS),</w:t>
            </w:r>
          </w:p>
          <w:p w:rsidR="006C4E1A" w:rsidRPr="006C4E1A" w:rsidRDefault="006C4E1A" w:rsidP="006C4E1A">
            <w:pPr>
              <w:rPr>
                <w:rFonts w:asciiTheme="minorHAnsi" w:hAnsiTheme="minorHAnsi"/>
              </w:rPr>
            </w:pPr>
            <w:r w:rsidRPr="006C4E1A">
              <w:rPr>
                <w:rFonts w:asciiTheme="minorHAnsi" w:hAnsiTheme="minorHAnsi"/>
              </w:rPr>
              <w:t>● Filtr plików oraz folderów,</w:t>
            </w:r>
          </w:p>
          <w:p w:rsidR="006C4E1A" w:rsidRPr="006C4E1A" w:rsidRDefault="006C4E1A" w:rsidP="006C4E1A">
            <w:pPr>
              <w:rPr>
                <w:rFonts w:asciiTheme="minorHAnsi" w:hAnsiTheme="minorHAnsi"/>
              </w:rPr>
            </w:pPr>
            <w:r w:rsidRPr="006C4E1A">
              <w:rPr>
                <w:rFonts w:asciiTheme="minorHAnsi" w:hAnsiTheme="minorHAnsi"/>
              </w:rPr>
              <w:t>● Domyślne wykluczenia zbędnych plików (pliki tymczasowe etc.),</w:t>
            </w:r>
          </w:p>
          <w:p w:rsidR="006C4E1A" w:rsidRPr="006C4E1A" w:rsidRDefault="006C4E1A" w:rsidP="006C4E1A">
            <w:pPr>
              <w:rPr>
                <w:rFonts w:asciiTheme="minorHAnsi" w:hAnsiTheme="minorHAnsi"/>
              </w:rPr>
            </w:pPr>
            <w:r w:rsidRPr="006C4E1A">
              <w:rPr>
                <w:rFonts w:asciiTheme="minorHAnsi" w:hAnsiTheme="minorHAnsi"/>
              </w:rPr>
              <w:t>● Wyłączanie komputera po wykonaniu backupu,</w:t>
            </w:r>
          </w:p>
          <w:p w:rsidR="006C4E1A" w:rsidRPr="006C4E1A" w:rsidRDefault="006C4E1A" w:rsidP="006C4E1A">
            <w:pPr>
              <w:rPr>
                <w:rFonts w:asciiTheme="minorHAnsi" w:hAnsiTheme="minorHAnsi"/>
              </w:rPr>
            </w:pPr>
            <w:r w:rsidRPr="006C4E1A">
              <w:rPr>
                <w:rFonts w:asciiTheme="minorHAnsi" w:hAnsiTheme="minorHAnsi"/>
              </w:rPr>
              <w:t>● Backup na prawach użytkownika systemu Windows,</w:t>
            </w:r>
          </w:p>
          <w:p w:rsidR="006C4E1A" w:rsidRPr="006C4E1A" w:rsidRDefault="006C4E1A" w:rsidP="006C4E1A">
            <w:pPr>
              <w:rPr>
                <w:rFonts w:asciiTheme="minorHAnsi" w:hAnsiTheme="minorHAnsi"/>
              </w:rPr>
            </w:pPr>
            <w:r w:rsidRPr="006C4E1A">
              <w:rPr>
                <w:rFonts w:asciiTheme="minorHAnsi" w:hAnsiTheme="minorHAnsi"/>
              </w:rPr>
              <w:t>● Backup na prawach użytkownika AD,</w:t>
            </w:r>
          </w:p>
          <w:p w:rsidR="006C4E1A" w:rsidRPr="006C4E1A" w:rsidRDefault="006C4E1A" w:rsidP="006C4E1A">
            <w:pPr>
              <w:rPr>
                <w:rFonts w:asciiTheme="minorHAnsi" w:hAnsiTheme="minorHAnsi"/>
              </w:rPr>
            </w:pPr>
            <w:r w:rsidRPr="006C4E1A">
              <w:rPr>
                <w:rFonts w:asciiTheme="minorHAnsi" w:hAnsiTheme="minorHAnsi"/>
              </w:rPr>
              <w:t>● Przywracanie danych do wskazanego katalogu,</w:t>
            </w:r>
          </w:p>
          <w:p w:rsidR="006C4E1A" w:rsidRPr="006C4E1A" w:rsidRDefault="006C4E1A" w:rsidP="006C4E1A">
            <w:pPr>
              <w:rPr>
                <w:rFonts w:asciiTheme="minorHAnsi" w:hAnsiTheme="minorHAnsi"/>
              </w:rPr>
            </w:pPr>
            <w:r w:rsidRPr="006C4E1A">
              <w:rPr>
                <w:rFonts w:asciiTheme="minorHAnsi" w:hAnsiTheme="minorHAnsi"/>
              </w:rPr>
              <w:t>● Przywracanie danych do pierwotnej lokalizacji,</w:t>
            </w:r>
          </w:p>
          <w:p w:rsidR="006C4E1A" w:rsidRPr="006C4E1A" w:rsidRDefault="006C4E1A" w:rsidP="006C4E1A">
            <w:pPr>
              <w:rPr>
                <w:rFonts w:asciiTheme="minorHAnsi" w:hAnsiTheme="minorHAnsi"/>
              </w:rPr>
            </w:pPr>
            <w:r w:rsidRPr="006C4E1A">
              <w:rPr>
                <w:rFonts w:asciiTheme="minorHAnsi" w:hAnsiTheme="minorHAnsi"/>
              </w:rPr>
              <w:t>● Przywracanie wybranej wersji pliku,</w:t>
            </w:r>
          </w:p>
          <w:p w:rsidR="006C4E1A" w:rsidRPr="006C4E1A" w:rsidRDefault="006C4E1A" w:rsidP="006C4E1A">
            <w:pPr>
              <w:rPr>
                <w:rFonts w:asciiTheme="minorHAnsi" w:hAnsiTheme="minorHAnsi"/>
              </w:rPr>
            </w:pPr>
            <w:r w:rsidRPr="006C4E1A">
              <w:rPr>
                <w:rFonts w:asciiTheme="minorHAnsi" w:hAnsiTheme="minorHAnsi"/>
              </w:rPr>
              <w:t>● Możliwość backup-u z wykorzystaniem wielu rdzeni procesora,</w:t>
            </w:r>
          </w:p>
          <w:p w:rsidR="006C4E1A" w:rsidRPr="006C4E1A" w:rsidRDefault="006C4E1A" w:rsidP="006C4E1A">
            <w:pPr>
              <w:rPr>
                <w:rFonts w:asciiTheme="minorHAnsi" w:hAnsiTheme="minorHAnsi"/>
              </w:rPr>
            </w:pPr>
            <w:r w:rsidRPr="006C4E1A">
              <w:rPr>
                <w:rFonts w:asciiTheme="minorHAnsi" w:hAnsiTheme="minorHAnsi"/>
              </w:rPr>
              <w:t>● Możliwość przywracania z wykorzystaniem wielu rdzeni procesora,</w:t>
            </w:r>
          </w:p>
          <w:p w:rsidR="006C4E1A" w:rsidRPr="006C4E1A" w:rsidRDefault="006C4E1A" w:rsidP="006C4E1A">
            <w:pPr>
              <w:rPr>
                <w:rFonts w:asciiTheme="minorHAnsi" w:hAnsiTheme="minorHAnsi"/>
              </w:rPr>
            </w:pPr>
            <w:r w:rsidRPr="006C4E1A">
              <w:rPr>
                <w:rFonts w:asciiTheme="minorHAnsi" w:hAnsiTheme="minorHAnsi"/>
              </w:rPr>
              <w:t>● Przywracanie plików z określonego hosta,</w:t>
            </w:r>
          </w:p>
          <w:p w:rsidR="006C4E1A" w:rsidRPr="006C4E1A" w:rsidRDefault="006C4E1A" w:rsidP="006C4E1A">
            <w:pPr>
              <w:rPr>
                <w:rFonts w:asciiTheme="minorHAnsi" w:hAnsiTheme="minorHAnsi"/>
              </w:rPr>
            </w:pPr>
            <w:r w:rsidRPr="006C4E1A">
              <w:rPr>
                <w:rFonts w:asciiTheme="minorHAnsi" w:hAnsiTheme="minorHAnsi"/>
              </w:rPr>
              <w:t>● Przywracanie plików z określonego projektu,</w:t>
            </w:r>
          </w:p>
          <w:p w:rsidR="006C4E1A" w:rsidRPr="006C4E1A" w:rsidRDefault="006C4E1A" w:rsidP="006C4E1A">
            <w:pPr>
              <w:rPr>
                <w:rFonts w:asciiTheme="minorHAnsi" w:hAnsiTheme="minorHAnsi"/>
              </w:rPr>
            </w:pPr>
            <w:r w:rsidRPr="006C4E1A">
              <w:rPr>
                <w:rFonts w:asciiTheme="minorHAnsi" w:hAnsiTheme="minorHAnsi"/>
              </w:rPr>
              <w:t>● Przywracanie całych systemów operacyjnych (beta),</w:t>
            </w:r>
          </w:p>
          <w:p w:rsidR="006C4E1A" w:rsidRPr="006C4E1A" w:rsidRDefault="006C4E1A" w:rsidP="006C4E1A">
            <w:pPr>
              <w:rPr>
                <w:rFonts w:asciiTheme="minorHAnsi" w:hAnsiTheme="minorHAnsi"/>
              </w:rPr>
            </w:pPr>
            <w:r w:rsidRPr="006C4E1A">
              <w:rPr>
                <w:rFonts w:asciiTheme="minorHAnsi" w:hAnsiTheme="minorHAnsi"/>
              </w:rPr>
              <w:t>● Przywracanie Exchange bezpośrednio do serwera.</w:t>
            </w:r>
          </w:p>
          <w:p w:rsidR="006C4E1A" w:rsidRPr="006C4E1A" w:rsidRDefault="006C4E1A" w:rsidP="006C4E1A">
            <w:pPr>
              <w:rPr>
                <w:rFonts w:asciiTheme="minorHAnsi" w:hAnsiTheme="minorHAnsi"/>
              </w:rPr>
            </w:pPr>
            <w:r w:rsidRPr="006C4E1A">
              <w:rPr>
                <w:rFonts w:asciiTheme="minorHAnsi" w:hAnsiTheme="minorHAnsi"/>
              </w:rPr>
              <w:t>● Przywracanie Hyper-V bezpośrednio do hosta maszyn,</w:t>
            </w:r>
          </w:p>
          <w:p w:rsidR="006C4E1A" w:rsidRPr="006C4E1A" w:rsidRDefault="006C4E1A" w:rsidP="006C4E1A">
            <w:pPr>
              <w:rPr>
                <w:rFonts w:asciiTheme="minorHAnsi" w:hAnsiTheme="minorHAnsi"/>
              </w:rPr>
            </w:pPr>
            <w:r w:rsidRPr="006C4E1A">
              <w:rPr>
                <w:rFonts w:asciiTheme="minorHAnsi" w:hAnsiTheme="minorHAnsi"/>
              </w:rPr>
              <w:t>● Przywracanie Exchange 2013 na poziomie pojedynczej skrzynki,</w:t>
            </w:r>
          </w:p>
          <w:p w:rsidR="006C4E1A" w:rsidRPr="006C4E1A" w:rsidRDefault="006C4E1A" w:rsidP="006C4E1A">
            <w:pPr>
              <w:rPr>
                <w:rFonts w:asciiTheme="minorHAnsi" w:hAnsiTheme="minorHAnsi"/>
              </w:rPr>
            </w:pPr>
            <w:r w:rsidRPr="006C4E1A">
              <w:rPr>
                <w:rFonts w:asciiTheme="minorHAnsi" w:hAnsiTheme="minorHAnsi"/>
              </w:rPr>
              <w:t>● Usuwanie plików przesłanych jako backup,</w:t>
            </w:r>
          </w:p>
          <w:p w:rsidR="006C4E1A" w:rsidRPr="006C4E1A" w:rsidRDefault="006C4E1A" w:rsidP="006C4E1A">
            <w:pPr>
              <w:rPr>
                <w:rFonts w:asciiTheme="minorHAnsi" w:hAnsiTheme="minorHAnsi"/>
              </w:rPr>
            </w:pPr>
            <w:r w:rsidRPr="006C4E1A">
              <w:rPr>
                <w:rFonts w:asciiTheme="minorHAnsi" w:hAnsiTheme="minorHAnsi"/>
              </w:rPr>
              <w:t>● Usuwanie wybranej wersji pliku,</w:t>
            </w:r>
          </w:p>
          <w:p w:rsidR="006C4E1A" w:rsidRPr="006C4E1A" w:rsidRDefault="006C4E1A" w:rsidP="006C4E1A">
            <w:pPr>
              <w:rPr>
                <w:rFonts w:asciiTheme="minorHAnsi" w:hAnsiTheme="minorHAnsi"/>
              </w:rPr>
            </w:pPr>
            <w:r w:rsidRPr="006C4E1A">
              <w:rPr>
                <w:rFonts w:asciiTheme="minorHAnsi" w:hAnsiTheme="minorHAnsi"/>
              </w:rPr>
              <w:t>● Wyszukiwanie plików w repozytorium użytkownika,</w:t>
            </w:r>
          </w:p>
          <w:p w:rsidR="006C4E1A" w:rsidRPr="006C4E1A" w:rsidRDefault="006C4E1A" w:rsidP="006C4E1A">
            <w:pPr>
              <w:rPr>
                <w:rFonts w:asciiTheme="minorHAnsi" w:hAnsiTheme="minorHAnsi"/>
              </w:rPr>
            </w:pPr>
            <w:r w:rsidRPr="006C4E1A">
              <w:rPr>
                <w:rFonts w:asciiTheme="minorHAnsi" w:hAnsiTheme="minorHAnsi"/>
              </w:rPr>
              <w:t>● Nadpisywanie plików podczas ich przywracania.</w:t>
            </w:r>
          </w:p>
        </w:tc>
        <w:tc>
          <w:tcPr>
            <w:tcW w:w="1985" w:type="dxa"/>
          </w:tcPr>
          <w:p w:rsidR="006C4E1A" w:rsidRPr="006C4E1A" w:rsidRDefault="006C4E1A" w:rsidP="006C4E1A">
            <w:pPr>
              <w:autoSpaceDE w:val="0"/>
              <w:snapToGrid w:val="0"/>
              <w:rPr>
                <w:rFonts w:asciiTheme="minorHAnsi" w:hAnsiTheme="minorHAnsi"/>
              </w:rPr>
            </w:pPr>
          </w:p>
        </w:tc>
      </w:tr>
      <w:tr w:rsidR="006C4E1A" w:rsidRPr="004E79D9" w:rsidTr="00384BFA">
        <w:tc>
          <w:tcPr>
            <w:tcW w:w="435" w:type="dxa"/>
          </w:tcPr>
          <w:p w:rsidR="006C4E1A" w:rsidRPr="006C4E1A" w:rsidRDefault="006C4E1A" w:rsidP="006C4E1A">
            <w:pPr>
              <w:rPr>
                <w:rFonts w:asciiTheme="minorHAnsi" w:hAnsiTheme="minorHAnsi"/>
              </w:rPr>
            </w:pPr>
            <w:r w:rsidRPr="006C4E1A">
              <w:rPr>
                <w:rFonts w:asciiTheme="minorHAnsi" w:hAnsiTheme="minorHAnsi"/>
              </w:rPr>
              <w:t>3</w:t>
            </w:r>
          </w:p>
        </w:tc>
        <w:tc>
          <w:tcPr>
            <w:tcW w:w="1520" w:type="dxa"/>
          </w:tcPr>
          <w:p w:rsidR="006C4E1A" w:rsidRPr="006C4E1A" w:rsidRDefault="006C4E1A" w:rsidP="006C4E1A">
            <w:pPr>
              <w:rPr>
                <w:rFonts w:asciiTheme="minorHAnsi" w:hAnsiTheme="minorHAnsi"/>
                <w:b/>
              </w:rPr>
            </w:pPr>
            <w:r w:rsidRPr="006C4E1A">
              <w:rPr>
                <w:rFonts w:asciiTheme="minorHAnsi" w:hAnsiTheme="minorHAnsi"/>
                <w:b/>
              </w:rPr>
              <w:t xml:space="preserve">Ustawienia użytkownika </w:t>
            </w:r>
          </w:p>
        </w:tc>
        <w:tc>
          <w:tcPr>
            <w:tcW w:w="5978" w:type="dxa"/>
          </w:tcPr>
          <w:p w:rsidR="006C4E1A" w:rsidRPr="006C4E1A" w:rsidRDefault="006C4E1A" w:rsidP="006C4E1A">
            <w:pPr>
              <w:rPr>
                <w:rFonts w:asciiTheme="minorHAnsi" w:hAnsiTheme="minorHAnsi"/>
              </w:rPr>
            </w:pPr>
            <w:r w:rsidRPr="006C4E1A">
              <w:rPr>
                <w:rFonts w:asciiTheme="minorHAnsi" w:hAnsiTheme="minorHAnsi"/>
              </w:rPr>
              <w:t>Użytkownik końcowy powinien móc konfigurować zainstalowaną aplikację w następującym zakresie:</w:t>
            </w:r>
          </w:p>
          <w:p w:rsidR="006C4E1A" w:rsidRPr="006C4E1A" w:rsidRDefault="006C4E1A" w:rsidP="006C4E1A">
            <w:pPr>
              <w:rPr>
                <w:rFonts w:asciiTheme="minorHAnsi" w:hAnsiTheme="minorHAnsi"/>
              </w:rPr>
            </w:pPr>
            <w:r w:rsidRPr="006C4E1A">
              <w:rPr>
                <w:rFonts w:asciiTheme="minorHAnsi" w:hAnsiTheme="minorHAnsi"/>
              </w:rPr>
              <w:t>● Zmiana języka aplikacji,</w:t>
            </w:r>
          </w:p>
          <w:p w:rsidR="006C4E1A" w:rsidRPr="006C4E1A" w:rsidRDefault="006C4E1A" w:rsidP="006C4E1A">
            <w:pPr>
              <w:rPr>
                <w:rFonts w:asciiTheme="minorHAnsi" w:hAnsiTheme="minorHAnsi"/>
              </w:rPr>
            </w:pPr>
            <w:r w:rsidRPr="006C4E1A">
              <w:rPr>
                <w:rFonts w:asciiTheme="minorHAnsi" w:hAnsiTheme="minorHAnsi"/>
              </w:rPr>
              <w:t>● Automatyczne logowanie,</w:t>
            </w:r>
          </w:p>
          <w:p w:rsidR="006C4E1A" w:rsidRPr="006C4E1A" w:rsidRDefault="006C4E1A" w:rsidP="006C4E1A">
            <w:pPr>
              <w:rPr>
                <w:rFonts w:asciiTheme="minorHAnsi" w:hAnsiTheme="minorHAnsi"/>
              </w:rPr>
            </w:pPr>
            <w:r w:rsidRPr="006C4E1A">
              <w:rPr>
                <w:rFonts w:asciiTheme="minorHAnsi" w:hAnsiTheme="minorHAnsi"/>
              </w:rPr>
              <w:t>● Zapamiętywanie danych logowania,</w:t>
            </w:r>
          </w:p>
          <w:p w:rsidR="006C4E1A" w:rsidRPr="006C4E1A" w:rsidRDefault="006C4E1A" w:rsidP="006C4E1A">
            <w:pPr>
              <w:rPr>
                <w:rFonts w:asciiTheme="minorHAnsi" w:hAnsiTheme="minorHAnsi"/>
              </w:rPr>
            </w:pPr>
            <w:r w:rsidRPr="006C4E1A">
              <w:rPr>
                <w:rFonts w:asciiTheme="minorHAnsi" w:hAnsiTheme="minorHAnsi"/>
              </w:rPr>
              <w:t>● Automatyczne uruchamianie programu przy starcie systemu,</w:t>
            </w:r>
          </w:p>
          <w:p w:rsidR="006C4E1A" w:rsidRPr="006C4E1A" w:rsidRDefault="006C4E1A" w:rsidP="006C4E1A">
            <w:pPr>
              <w:rPr>
                <w:rFonts w:asciiTheme="minorHAnsi" w:hAnsiTheme="minorHAnsi"/>
              </w:rPr>
            </w:pPr>
            <w:r w:rsidRPr="006C4E1A">
              <w:rPr>
                <w:rFonts w:asciiTheme="minorHAnsi" w:hAnsiTheme="minorHAnsi"/>
              </w:rPr>
              <w:t>● Eksport oraz import konfiguracji do pliku,</w:t>
            </w:r>
          </w:p>
          <w:p w:rsidR="006C4E1A" w:rsidRPr="006C4E1A" w:rsidRDefault="006C4E1A" w:rsidP="006C4E1A">
            <w:pPr>
              <w:rPr>
                <w:rFonts w:asciiTheme="minorHAnsi" w:hAnsiTheme="minorHAnsi"/>
              </w:rPr>
            </w:pPr>
            <w:r w:rsidRPr="006C4E1A">
              <w:rPr>
                <w:rFonts w:asciiTheme="minorHAnsi" w:hAnsiTheme="minorHAnsi"/>
              </w:rPr>
              <w:t>● Eksport oraz import konfiguracji na serwer,</w:t>
            </w:r>
          </w:p>
          <w:p w:rsidR="006C4E1A" w:rsidRPr="006C4E1A" w:rsidRDefault="006C4E1A" w:rsidP="006C4E1A">
            <w:pPr>
              <w:rPr>
                <w:rFonts w:asciiTheme="minorHAnsi" w:hAnsiTheme="minorHAnsi"/>
              </w:rPr>
            </w:pPr>
            <w:r w:rsidRPr="006C4E1A">
              <w:rPr>
                <w:rFonts w:asciiTheme="minorHAnsi" w:hAnsiTheme="minorHAnsi"/>
              </w:rPr>
              <w:t>● Ograniczenie ilości przechowywanych wersji,</w:t>
            </w:r>
          </w:p>
          <w:p w:rsidR="006C4E1A" w:rsidRPr="006C4E1A" w:rsidRDefault="006C4E1A" w:rsidP="006C4E1A">
            <w:pPr>
              <w:rPr>
                <w:rFonts w:asciiTheme="minorHAnsi" w:hAnsiTheme="minorHAnsi"/>
              </w:rPr>
            </w:pPr>
            <w:r w:rsidRPr="006C4E1A">
              <w:rPr>
                <w:rFonts w:asciiTheme="minorHAnsi" w:hAnsiTheme="minorHAnsi"/>
              </w:rPr>
              <w:lastRenderedPageBreak/>
              <w:t>● Ustawianie priorytetu dla procesu backupu,</w:t>
            </w:r>
          </w:p>
          <w:p w:rsidR="006C4E1A" w:rsidRPr="006C4E1A" w:rsidRDefault="006C4E1A" w:rsidP="006C4E1A">
            <w:pPr>
              <w:rPr>
                <w:rFonts w:asciiTheme="minorHAnsi" w:hAnsiTheme="minorHAnsi"/>
              </w:rPr>
            </w:pPr>
            <w:r w:rsidRPr="006C4E1A">
              <w:rPr>
                <w:rFonts w:asciiTheme="minorHAnsi" w:hAnsiTheme="minorHAnsi"/>
              </w:rPr>
              <w:t>● Zmiana klucza szyfrującego,</w:t>
            </w:r>
          </w:p>
          <w:p w:rsidR="006C4E1A" w:rsidRPr="006C4E1A" w:rsidRDefault="006C4E1A" w:rsidP="006C4E1A">
            <w:pPr>
              <w:rPr>
                <w:rFonts w:asciiTheme="minorHAnsi" w:hAnsiTheme="minorHAnsi"/>
              </w:rPr>
            </w:pPr>
            <w:r w:rsidRPr="006C4E1A">
              <w:rPr>
                <w:rFonts w:asciiTheme="minorHAnsi" w:hAnsiTheme="minorHAnsi"/>
              </w:rPr>
              <w:t xml:space="preserve">● Ustawienia </w:t>
            </w:r>
            <w:proofErr w:type="spellStart"/>
            <w:r w:rsidRPr="006C4E1A">
              <w:rPr>
                <w:rFonts w:asciiTheme="minorHAnsi" w:hAnsiTheme="minorHAnsi"/>
              </w:rPr>
              <w:t>proxy</w:t>
            </w:r>
            <w:proofErr w:type="spellEnd"/>
            <w:r w:rsidRPr="006C4E1A">
              <w:rPr>
                <w:rFonts w:asciiTheme="minorHAnsi" w:hAnsiTheme="minorHAnsi"/>
              </w:rPr>
              <w:t>,</w:t>
            </w:r>
          </w:p>
          <w:p w:rsidR="006C4E1A" w:rsidRPr="006C4E1A" w:rsidRDefault="006C4E1A" w:rsidP="006C4E1A">
            <w:pPr>
              <w:rPr>
                <w:rFonts w:asciiTheme="minorHAnsi" w:hAnsiTheme="minorHAnsi"/>
              </w:rPr>
            </w:pPr>
            <w:r w:rsidRPr="006C4E1A">
              <w:rPr>
                <w:rFonts w:asciiTheme="minorHAnsi" w:hAnsiTheme="minorHAnsi"/>
              </w:rPr>
              <w:t>● Ustawienia przepustowości/zajętości pasma,</w:t>
            </w:r>
          </w:p>
          <w:p w:rsidR="006C4E1A" w:rsidRPr="006C4E1A" w:rsidRDefault="006C4E1A" w:rsidP="006C4E1A">
            <w:pPr>
              <w:rPr>
                <w:rFonts w:asciiTheme="minorHAnsi" w:hAnsiTheme="minorHAnsi"/>
              </w:rPr>
            </w:pPr>
            <w:r w:rsidRPr="006C4E1A">
              <w:rPr>
                <w:rFonts w:asciiTheme="minorHAnsi" w:hAnsiTheme="minorHAnsi"/>
              </w:rPr>
              <w:t>● Konfiguracja wydajności procesu backupu,</w:t>
            </w:r>
          </w:p>
          <w:p w:rsidR="006C4E1A" w:rsidRPr="006C4E1A" w:rsidRDefault="006C4E1A" w:rsidP="006C4E1A">
            <w:pPr>
              <w:rPr>
                <w:rFonts w:asciiTheme="minorHAnsi" w:hAnsiTheme="minorHAnsi"/>
              </w:rPr>
            </w:pPr>
            <w:r w:rsidRPr="006C4E1A">
              <w:rPr>
                <w:rFonts w:asciiTheme="minorHAnsi" w:hAnsiTheme="minorHAnsi"/>
              </w:rPr>
              <w:t>● Możliwość ograniczenia obciążenia dysku twardego,</w:t>
            </w:r>
          </w:p>
          <w:p w:rsidR="006C4E1A" w:rsidRPr="006C4E1A" w:rsidRDefault="006C4E1A" w:rsidP="006C4E1A">
            <w:pPr>
              <w:rPr>
                <w:rFonts w:asciiTheme="minorHAnsi" w:hAnsiTheme="minorHAnsi"/>
              </w:rPr>
            </w:pPr>
            <w:r w:rsidRPr="006C4E1A">
              <w:rPr>
                <w:rFonts w:asciiTheme="minorHAnsi" w:hAnsiTheme="minorHAnsi"/>
              </w:rPr>
              <w:t>● Możliwość wyłączenia zdalnego zarządzania.</w:t>
            </w:r>
          </w:p>
        </w:tc>
        <w:tc>
          <w:tcPr>
            <w:tcW w:w="1985" w:type="dxa"/>
          </w:tcPr>
          <w:p w:rsidR="006C4E1A" w:rsidRPr="006C4E1A" w:rsidRDefault="006C4E1A" w:rsidP="006C4E1A">
            <w:pPr>
              <w:rPr>
                <w:rFonts w:asciiTheme="minorHAnsi" w:hAnsiTheme="minorHAnsi"/>
              </w:rPr>
            </w:pPr>
          </w:p>
        </w:tc>
      </w:tr>
      <w:tr w:rsidR="006C4E1A" w:rsidRPr="004E79D9" w:rsidTr="00384BFA">
        <w:trPr>
          <w:trHeight w:val="261"/>
        </w:trPr>
        <w:tc>
          <w:tcPr>
            <w:tcW w:w="435" w:type="dxa"/>
          </w:tcPr>
          <w:p w:rsidR="006C4E1A" w:rsidRPr="006C4E1A" w:rsidRDefault="006C4E1A" w:rsidP="006C4E1A">
            <w:pPr>
              <w:rPr>
                <w:rFonts w:asciiTheme="minorHAnsi" w:hAnsiTheme="minorHAnsi"/>
              </w:rPr>
            </w:pPr>
            <w:r w:rsidRPr="006C4E1A">
              <w:rPr>
                <w:rFonts w:asciiTheme="minorHAnsi" w:hAnsiTheme="minorHAnsi"/>
              </w:rPr>
              <w:t>4</w:t>
            </w:r>
          </w:p>
        </w:tc>
        <w:tc>
          <w:tcPr>
            <w:tcW w:w="1520" w:type="dxa"/>
          </w:tcPr>
          <w:p w:rsidR="006C4E1A" w:rsidRPr="006C4E1A" w:rsidRDefault="006C4E1A" w:rsidP="006C4E1A">
            <w:pPr>
              <w:rPr>
                <w:rFonts w:asciiTheme="minorHAnsi" w:hAnsiTheme="minorHAnsi"/>
                <w:b/>
              </w:rPr>
            </w:pPr>
            <w:r w:rsidRPr="006C4E1A">
              <w:rPr>
                <w:rFonts w:asciiTheme="minorHAnsi" w:hAnsiTheme="minorHAnsi"/>
                <w:b/>
              </w:rPr>
              <w:t xml:space="preserve">Aktualizacje </w:t>
            </w:r>
          </w:p>
        </w:tc>
        <w:tc>
          <w:tcPr>
            <w:tcW w:w="5978" w:type="dxa"/>
          </w:tcPr>
          <w:p w:rsidR="006C4E1A" w:rsidRPr="006C4E1A" w:rsidRDefault="006C4E1A" w:rsidP="006C4E1A">
            <w:pPr>
              <w:rPr>
                <w:rFonts w:asciiTheme="minorHAnsi" w:hAnsiTheme="minorHAnsi"/>
              </w:rPr>
            </w:pPr>
            <w:r w:rsidRPr="006C4E1A">
              <w:rPr>
                <w:rFonts w:asciiTheme="minorHAnsi" w:hAnsiTheme="minorHAnsi"/>
              </w:rPr>
              <w:t xml:space="preserve">● Automatycznie, </w:t>
            </w:r>
          </w:p>
          <w:p w:rsidR="006C4E1A" w:rsidRPr="006C4E1A" w:rsidRDefault="006C4E1A" w:rsidP="006C4E1A">
            <w:pPr>
              <w:rPr>
                <w:rFonts w:asciiTheme="minorHAnsi" w:hAnsiTheme="minorHAnsi"/>
              </w:rPr>
            </w:pPr>
            <w:r w:rsidRPr="006C4E1A">
              <w:rPr>
                <w:rFonts w:asciiTheme="minorHAnsi" w:hAnsiTheme="minorHAnsi"/>
              </w:rPr>
              <w:t>● Ręcznie</w:t>
            </w:r>
          </w:p>
        </w:tc>
        <w:tc>
          <w:tcPr>
            <w:tcW w:w="1985" w:type="dxa"/>
          </w:tcPr>
          <w:p w:rsidR="006C4E1A" w:rsidRPr="006C4E1A" w:rsidRDefault="006C4E1A" w:rsidP="006C4E1A">
            <w:pPr>
              <w:rPr>
                <w:rFonts w:asciiTheme="minorHAnsi" w:hAnsiTheme="minorHAnsi"/>
              </w:rPr>
            </w:pPr>
          </w:p>
        </w:tc>
      </w:tr>
      <w:tr w:rsidR="006C4E1A" w:rsidRPr="004E79D9" w:rsidTr="00384BFA">
        <w:trPr>
          <w:trHeight w:val="261"/>
        </w:trPr>
        <w:tc>
          <w:tcPr>
            <w:tcW w:w="43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3</w:t>
            </w:r>
          </w:p>
        </w:tc>
        <w:tc>
          <w:tcPr>
            <w:tcW w:w="1520"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pStyle w:val="Default"/>
              <w:rPr>
                <w:rFonts w:asciiTheme="minorHAnsi" w:hAnsiTheme="minorHAnsi" w:cstheme="minorHAnsi"/>
                <w:b/>
                <w:sz w:val="20"/>
                <w:szCs w:val="20"/>
              </w:rPr>
            </w:pPr>
            <w:r w:rsidRPr="006C4E1A">
              <w:rPr>
                <w:rFonts w:asciiTheme="minorHAnsi" w:hAnsiTheme="minorHAnsi" w:cstheme="minorHAnsi"/>
                <w:b/>
                <w:sz w:val="20"/>
                <w:szCs w:val="20"/>
              </w:rPr>
              <w:t>Bezpieczeństwo</w:t>
            </w:r>
          </w:p>
        </w:tc>
        <w:tc>
          <w:tcPr>
            <w:tcW w:w="5978"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pStyle w:val="Default"/>
              <w:rPr>
                <w:rFonts w:asciiTheme="minorHAnsi" w:hAnsiTheme="minorHAnsi" w:cstheme="minorHAnsi"/>
                <w:sz w:val="20"/>
                <w:szCs w:val="20"/>
              </w:rPr>
            </w:pPr>
            <w:r w:rsidRPr="006C4E1A">
              <w:rPr>
                <w:rFonts w:asciiTheme="minorHAnsi" w:hAnsiTheme="minorHAnsi" w:cstheme="minorHAnsi"/>
                <w:sz w:val="20"/>
                <w:szCs w:val="20"/>
              </w:rPr>
              <w:t>● Zastępowanie nazwy pliku GUID-em,</w:t>
            </w:r>
          </w:p>
          <w:p w:rsidR="006C4E1A" w:rsidRPr="006C4E1A" w:rsidRDefault="006C4E1A" w:rsidP="006C4E1A">
            <w:pPr>
              <w:pStyle w:val="Default"/>
              <w:rPr>
                <w:rFonts w:asciiTheme="minorHAnsi" w:hAnsiTheme="minorHAnsi" w:cstheme="minorHAnsi"/>
                <w:sz w:val="20"/>
                <w:szCs w:val="20"/>
              </w:rPr>
            </w:pPr>
            <w:r w:rsidRPr="006C4E1A">
              <w:rPr>
                <w:rFonts w:asciiTheme="minorHAnsi" w:hAnsiTheme="minorHAnsi" w:cstheme="minorHAnsi"/>
                <w:sz w:val="20"/>
                <w:szCs w:val="20"/>
              </w:rPr>
              <w:t>● Szyfrowanie danych algorytmem AES 256 CBC zawsze po stronie komputera użytkownika,</w:t>
            </w:r>
          </w:p>
          <w:p w:rsidR="006C4E1A" w:rsidRPr="006C4E1A" w:rsidRDefault="006C4E1A" w:rsidP="006C4E1A">
            <w:pPr>
              <w:pStyle w:val="Default"/>
              <w:rPr>
                <w:rFonts w:asciiTheme="minorHAnsi" w:hAnsiTheme="minorHAnsi" w:cstheme="minorHAnsi"/>
                <w:sz w:val="20"/>
                <w:szCs w:val="20"/>
              </w:rPr>
            </w:pPr>
            <w:r w:rsidRPr="006C4E1A">
              <w:rPr>
                <w:rFonts w:asciiTheme="minorHAnsi" w:hAnsiTheme="minorHAnsi" w:cstheme="minorHAnsi"/>
                <w:sz w:val="20"/>
                <w:szCs w:val="20"/>
              </w:rPr>
              <w:t>● Kompresja danych,</w:t>
            </w:r>
          </w:p>
          <w:p w:rsidR="006C4E1A" w:rsidRPr="006C4E1A" w:rsidRDefault="006C4E1A" w:rsidP="006C4E1A">
            <w:pPr>
              <w:pStyle w:val="Default"/>
              <w:rPr>
                <w:rFonts w:asciiTheme="minorHAnsi" w:hAnsiTheme="minorHAnsi" w:cstheme="minorHAnsi"/>
                <w:sz w:val="20"/>
                <w:szCs w:val="20"/>
              </w:rPr>
            </w:pPr>
            <w:r w:rsidRPr="006C4E1A">
              <w:rPr>
                <w:rFonts w:asciiTheme="minorHAnsi" w:hAnsiTheme="minorHAnsi" w:cstheme="minorHAnsi"/>
                <w:sz w:val="20"/>
                <w:szCs w:val="20"/>
              </w:rPr>
              <w:t>● Transmisja po bezpiecznym protokole SSL,</w:t>
            </w:r>
          </w:p>
          <w:p w:rsidR="006C4E1A" w:rsidRPr="006C4E1A" w:rsidRDefault="006C4E1A" w:rsidP="006C4E1A">
            <w:pPr>
              <w:pStyle w:val="Default"/>
              <w:rPr>
                <w:rFonts w:asciiTheme="minorHAnsi" w:hAnsiTheme="minorHAnsi" w:cstheme="minorHAnsi"/>
                <w:sz w:val="20"/>
                <w:szCs w:val="20"/>
              </w:rPr>
            </w:pPr>
            <w:r w:rsidRPr="006C4E1A">
              <w:rPr>
                <w:rFonts w:asciiTheme="minorHAnsi" w:hAnsiTheme="minorHAnsi" w:cstheme="minorHAnsi"/>
                <w:sz w:val="20"/>
                <w:szCs w:val="20"/>
              </w:rPr>
              <w:t>● Deklaracja domyślnego klucza szyfrującego,</w:t>
            </w:r>
          </w:p>
          <w:p w:rsidR="006C4E1A" w:rsidRPr="006C4E1A" w:rsidRDefault="006C4E1A" w:rsidP="006C4E1A">
            <w:pPr>
              <w:pStyle w:val="Default"/>
              <w:rPr>
                <w:rFonts w:asciiTheme="minorHAnsi" w:hAnsiTheme="minorHAnsi" w:cstheme="minorHAnsi"/>
                <w:sz w:val="20"/>
                <w:szCs w:val="20"/>
              </w:rPr>
            </w:pPr>
            <w:r w:rsidRPr="006C4E1A">
              <w:rPr>
                <w:rFonts w:asciiTheme="minorHAnsi" w:hAnsiTheme="minorHAnsi" w:cstheme="minorHAnsi"/>
                <w:sz w:val="20"/>
                <w:szCs w:val="20"/>
              </w:rPr>
              <w:t>● Deklaracja klucza szyfrującego użytkownika,</w:t>
            </w:r>
          </w:p>
          <w:p w:rsidR="006C4E1A" w:rsidRPr="006C4E1A" w:rsidRDefault="006C4E1A" w:rsidP="006C4E1A">
            <w:pPr>
              <w:pStyle w:val="Default"/>
              <w:rPr>
                <w:rFonts w:asciiTheme="minorHAnsi" w:hAnsiTheme="minorHAnsi" w:cstheme="minorHAnsi"/>
                <w:sz w:val="20"/>
                <w:szCs w:val="20"/>
              </w:rPr>
            </w:pPr>
            <w:r w:rsidRPr="006C4E1A">
              <w:rPr>
                <w:rFonts w:asciiTheme="minorHAnsi" w:hAnsiTheme="minorHAnsi" w:cstheme="minorHAnsi"/>
                <w:sz w:val="20"/>
                <w:szCs w:val="20"/>
              </w:rPr>
              <w:t>● Zmiana klucza szyfrującego,</w:t>
            </w:r>
          </w:p>
          <w:p w:rsidR="006C4E1A" w:rsidRPr="006C4E1A" w:rsidRDefault="006C4E1A" w:rsidP="006C4E1A">
            <w:pPr>
              <w:pStyle w:val="Default"/>
              <w:rPr>
                <w:rFonts w:asciiTheme="minorHAnsi" w:hAnsiTheme="minorHAnsi" w:cstheme="minorHAnsi"/>
                <w:sz w:val="20"/>
                <w:szCs w:val="20"/>
              </w:rPr>
            </w:pPr>
            <w:r w:rsidRPr="006C4E1A">
              <w:rPr>
                <w:rFonts w:asciiTheme="minorHAnsi" w:hAnsiTheme="minorHAnsi" w:cstheme="minorHAnsi"/>
                <w:sz w:val="20"/>
                <w:szCs w:val="20"/>
              </w:rPr>
              <w:t>● Szczegółowy dziennik zdarzeń dostępny z poziomu aplikacji,</w:t>
            </w:r>
          </w:p>
          <w:p w:rsidR="006C4E1A" w:rsidRPr="006C4E1A" w:rsidRDefault="006C4E1A" w:rsidP="006C4E1A">
            <w:pPr>
              <w:pStyle w:val="Default"/>
              <w:rPr>
                <w:rFonts w:asciiTheme="minorHAnsi" w:hAnsiTheme="minorHAnsi" w:cstheme="minorHAnsi"/>
                <w:sz w:val="20"/>
                <w:szCs w:val="20"/>
              </w:rPr>
            </w:pPr>
            <w:r w:rsidRPr="006C4E1A">
              <w:rPr>
                <w:rFonts w:asciiTheme="minorHAnsi" w:hAnsiTheme="minorHAnsi" w:cstheme="minorHAnsi"/>
                <w:sz w:val="20"/>
                <w:szCs w:val="20"/>
              </w:rPr>
              <w:t>● Obliczanie sumy kontrolnej SHA-1,</w:t>
            </w:r>
          </w:p>
        </w:tc>
        <w:tc>
          <w:tcPr>
            <w:tcW w:w="198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r>
      <w:tr w:rsidR="006C4E1A" w:rsidRPr="004E79D9" w:rsidTr="00384BFA">
        <w:trPr>
          <w:trHeight w:val="261"/>
        </w:trPr>
        <w:tc>
          <w:tcPr>
            <w:tcW w:w="43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4</w:t>
            </w:r>
          </w:p>
        </w:tc>
        <w:tc>
          <w:tcPr>
            <w:tcW w:w="1520"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b/>
              </w:rPr>
            </w:pPr>
            <w:r w:rsidRPr="006C4E1A">
              <w:rPr>
                <w:rFonts w:asciiTheme="minorHAnsi" w:hAnsiTheme="minorHAnsi"/>
                <w:b/>
              </w:rPr>
              <w:t>Obsługiwane języki</w:t>
            </w:r>
          </w:p>
        </w:tc>
        <w:tc>
          <w:tcPr>
            <w:tcW w:w="5978"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pStyle w:val="Default"/>
              <w:rPr>
                <w:rFonts w:asciiTheme="minorHAnsi" w:hAnsiTheme="minorHAnsi" w:cstheme="minorHAnsi"/>
                <w:sz w:val="20"/>
                <w:szCs w:val="20"/>
              </w:rPr>
            </w:pPr>
            <w:r w:rsidRPr="006C4E1A">
              <w:rPr>
                <w:rFonts w:asciiTheme="minorHAnsi" w:hAnsiTheme="minorHAnsi" w:cstheme="minorHAnsi"/>
                <w:sz w:val="20"/>
                <w:szCs w:val="20"/>
              </w:rPr>
              <w:t xml:space="preserve">● polski </w:t>
            </w:r>
          </w:p>
          <w:p w:rsidR="006C4E1A" w:rsidRPr="006C4E1A" w:rsidRDefault="006C4E1A" w:rsidP="006C4E1A">
            <w:pPr>
              <w:pStyle w:val="Default"/>
              <w:rPr>
                <w:rFonts w:asciiTheme="minorHAnsi" w:hAnsiTheme="minorHAnsi"/>
                <w:sz w:val="20"/>
                <w:szCs w:val="20"/>
              </w:rPr>
            </w:pPr>
            <w:r w:rsidRPr="006C4E1A">
              <w:rPr>
                <w:rFonts w:asciiTheme="minorHAnsi" w:hAnsiTheme="minorHAnsi" w:cstheme="minorHAnsi"/>
                <w:sz w:val="20"/>
                <w:szCs w:val="20"/>
              </w:rPr>
              <w:t>● angielski</w:t>
            </w:r>
          </w:p>
        </w:tc>
        <w:tc>
          <w:tcPr>
            <w:tcW w:w="198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r>
      <w:tr w:rsidR="006C4E1A" w:rsidRPr="004E79D9" w:rsidTr="00384BFA">
        <w:trPr>
          <w:trHeight w:val="261"/>
        </w:trPr>
        <w:tc>
          <w:tcPr>
            <w:tcW w:w="43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3</w:t>
            </w:r>
          </w:p>
        </w:tc>
        <w:tc>
          <w:tcPr>
            <w:tcW w:w="1520"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b/>
              </w:rPr>
            </w:pPr>
            <w:r w:rsidRPr="006C4E1A">
              <w:rPr>
                <w:rFonts w:asciiTheme="minorHAnsi" w:hAnsiTheme="minorHAnsi"/>
                <w:b/>
              </w:rPr>
              <w:t xml:space="preserve">Pozostałe </w:t>
            </w:r>
          </w:p>
        </w:tc>
        <w:tc>
          <w:tcPr>
            <w:tcW w:w="5978"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 Shell Menu (menu kontekstowe systemu Windows),</w:t>
            </w:r>
          </w:p>
          <w:p w:rsidR="006C4E1A" w:rsidRPr="006C4E1A" w:rsidRDefault="006C4E1A" w:rsidP="006C4E1A">
            <w:pPr>
              <w:rPr>
                <w:rFonts w:asciiTheme="minorHAnsi" w:hAnsiTheme="minorHAnsi"/>
              </w:rPr>
            </w:pPr>
            <w:r w:rsidRPr="006C4E1A">
              <w:rPr>
                <w:rFonts w:asciiTheme="minorHAnsi" w:hAnsiTheme="minorHAnsi"/>
              </w:rPr>
              <w:t>● Kreator pierwszego uruchomienia,</w:t>
            </w:r>
          </w:p>
          <w:p w:rsidR="006C4E1A" w:rsidRPr="006C4E1A" w:rsidRDefault="006C4E1A" w:rsidP="006C4E1A">
            <w:pPr>
              <w:rPr>
                <w:rFonts w:asciiTheme="minorHAnsi" w:hAnsiTheme="minorHAnsi"/>
              </w:rPr>
            </w:pPr>
            <w:r w:rsidRPr="006C4E1A">
              <w:rPr>
                <w:rFonts w:asciiTheme="minorHAnsi" w:hAnsiTheme="minorHAnsi"/>
              </w:rPr>
              <w:t>● Rozbudowanie logi aplikacji kliencie oraz usługi,</w:t>
            </w:r>
          </w:p>
          <w:p w:rsidR="006C4E1A" w:rsidRPr="006C4E1A" w:rsidRDefault="006C4E1A" w:rsidP="006C4E1A">
            <w:pPr>
              <w:rPr>
                <w:rFonts w:asciiTheme="minorHAnsi" w:hAnsiTheme="minorHAnsi"/>
              </w:rPr>
            </w:pPr>
            <w:r w:rsidRPr="006C4E1A">
              <w:rPr>
                <w:rFonts w:asciiTheme="minorHAnsi" w:hAnsiTheme="minorHAnsi"/>
              </w:rPr>
              <w:t>● Możliwość instalacji samej usługi – do zarządzania przez Management Center,</w:t>
            </w:r>
          </w:p>
          <w:p w:rsidR="006C4E1A" w:rsidRPr="006C4E1A" w:rsidRDefault="006C4E1A" w:rsidP="006C4E1A">
            <w:pPr>
              <w:rPr>
                <w:rFonts w:asciiTheme="minorHAnsi" w:hAnsiTheme="minorHAnsi"/>
              </w:rPr>
            </w:pPr>
            <w:r w:rsidRPr="006C4E1A">
              <w:rPr>
                <w:rFonts w:asciiTheme="minorHAnsi" w:hAnsiTheme="minorHAnsi"/>
              </w:rPr>
              <w:t>● Automatycznie wyszukiwanie serwerów backupu w sieci,</w:t>
            </w:r>
          </w:p>
          <w:p w:rsidR="006C4E1A" w:rsidRPr="006C4E1A" w:rsidRDefault="006C4E1A" w:rsidP="006C4E1A">
            <w:pPr>
              <w:rPr>
                <w:rFonts w:asciiTheme="minorHAnsi" w:hAnsiTheme="minorHAnsi"/>
              </w:rPr>
            </w:pPr>
            <w:r w:rsidRPr="006C4E1A">
              <w:rPr>
                <w:rFonts w:asciiTheme="minorHAnsi" w:hAnsiTheme="minorHAnsi"/>
              </w:rPr>
              <w:t xml:space="preserve">● Komunikaty z </w:t>
            </w:r>
            <w:proofErr w:type="spellStart"/>
            <w:r w:rsidRPr="006C4E1A">
              <w:rPr>
                <w:rFonts w:asciiTheme="minorHAnsi" w:hAnsiTheme="minorHAnsi"/>
              </w:rPr>
              <w:t>tray</w:t>
            </w:r>
            <w:proofErr w:type="spellEnd"/>
            <w:r w:rsidRPr="006C4E1A">
              <w:rPr>
                <w:rFonts w:asciiTheme="minorHAnsi" w:hAnsiTheme="minorHAnsi"/>
              </w:rPr>
              <w:t>,</w:t>
            </w:r>
          </w:p>
          <w:p w:rsidR="006C4E1A" w:rsidRPr="006C4E1A" w:rsidRDefault="006C4E1A" w:rsidP="006C4E1A">
            <w:pPr>
              <w:rPr>
                <w:rFonts w:asciiTheme="minorHAnsi" w:hAnsiTheme="minorHAnsi"/>
              </w:rPr>
            </w:pPr>
            <w:r w:rsidRPr="006C4E1A">
              <w:rPr>
                <w:rFonts w:asciiTheme="minorHAnsi" w:hAnsiTheme="minorHAnsi"/>
              </w:rPr>
              <w:t>● Wskazywanie statusu połączenia z serwerem,</w:t>
            </w:r>
          </w:p>
          <w:p w:rsidR="006C4E1A" w:rsidRPr="006C4E1A" w:rsidRDefault="006C4E1A" w:rsidP="006C4E1A">
            <w:pPr>
              <w:rPr>
                <w:rFonts w:asciiTheme="minorHAnsi" w:hAnsiTheme="minorHAnsi"/>
              </w:rPr>
            </w:pPr>
            <w:r w:rsidRPr="006C4E1A">
              <w:rPr>
                <w:rFonts w:asciiTheme="minorHAnsi" w:hAnsiTheme="minorHAnsi"/>
              </w:rPr>
              <w:t>● Mechanizm łatwego raportowania błędów.</w:t>
            </w:r>
          </w:p>
        </w:tc>
        <w:tc>
          <w:tcPr>
            <w:tcW w:w="198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r>
      <w:tr w:rsidR="006C4E1A" w:rsidRPr="004E79D9" w:rsidTr="00384BFA">
        <w:trPr>
          <w:trHeight w:val="261"/>
        </w:trPr>
        <w:tc>
          <w:tcPr>
            <w:tcW w:w="43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4</w:t>
            </w:r>
          </w:p>
        </w:tc>
        <w:tc>
          <w:tcPr>
            <w:tcW w:w="1520"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b/>
              </w:rPr>
            </w:pPr>
            <w:r w:rsidRPr="006C4E1A">
              <w:rPr>
                <w:rFonts w:asciiTheme="minorHAnsi" w:hAnsiTheme="minorHAnsi"/>
                <w:b/>
              </w:rPr>
              <w:t>Aplikacja CLI</w:t>
            </w:r>
          </w:p>
        </w:tc>
        <w:tc>
          <w:tcPr>
            <w:tcW w:w="5978"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 xml:space="preserve">● obsługa backupu plikowego  </w:t>
            </w:r>
          </w:p>
          <w:p w:rsidR="006C4E1A" w:rsidRPr="006C4E1A" w:rsidRDefault="006C4E1A" w:rsidP="006C4E1A">
            <w:pPr>
              <w:rPr>
                <w:rFonts w:asciiTheme="minorHAnsi" w:hAnsiTheme="minorHAnsi"/>
              </w:rPr>
            </w:pPr>
            <w:r w:rsidRPr="006C4E1A">
              <w:rPr>
                <w:rFonts w:asciiTheme="minorHAnsi" w:hAnsiTheme="minorHAnsi"/>
              </w:rPr>
              <w:t xml:space="preserve">● Aplikacja zarządzana za pośrednictwem centralnej </w:t>
            </w:r>
            <w:proofErr w:type="spellStart"/>
            <w:r w:rsidRPr="006C4E1A">
              <w:rPr>
                <w:rFonts w:asciiTheme="minorHAnsi" w:hAnsiTheme="minorHAnsi"/>
              </w:rPr>
              <w:t>consoli</w:t>
            </w:r>
            <w:proofErr w:type="spellEnd"/>
          </w:p>
          <w:p w:rsidR="006C4E1A" w:rsidRPr="006C4E1A" w:rsidRDefault="006C4E1A" w:rsidP="006C4E1A">
            <w:pPr>
              <w:rPr>
                <w:rFonts w:asciiTheme="minorHAnsi" w:hAnsiTheme="minorHAnsi"/>
              </w:rPr>
            </w:pPr>
            <w:r w:rsidRPr="006C4E1A">
              <w:rPr>
                <w:rFonts w:asciiTheme="minorHAnsi" w:hAnsiTheme="minorHAnsi"/>
              </w:rPr>
              <w:t>● Wbudowana pomoc</w:t>
            </w:r>
          </w:p>
        </w:tc>
        <w:tc>
          <w:tcPr>
            <w:tcW w:w="198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r>
      <w:tr w:rsidR="006C4E1A" w:rsidRPr="004E79D9" w:rsidTr="00384BFA">
        <w:trPr>
          <w:trHeight w:val="261"/>
        </w:trPr>
        <w:tc>
          <w:tcPr>
            <w:tcW w:w="43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c>
          <w:tcPr>
            <w:tcW w:w="1520"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b/>
              </w:rPr>
            </w:pPr>
            <w:r w:rsidRPr="006C4E1A">
              <w:rPr>
                <w:rFonts w:asciiTheme="minorHAnsi" w:hAnsiTheme="minorHAnsi"/>
                <w:b/>
              </w:rPr>
              <w:t>Aplikacje Serwerowe</w:t>
            </w:r>
          </w:p>
        </w:tc>
        <w:tc>
          <w:tcPr>
            <w:tcW w:w="5978"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 xml:space="preserve">System powinien działać w architekturze klient-serwer. System powinien  być dowolnie skalowany. </w:t>
            </w:r>
          </w:p>
          <w:p w:rsidR="006C4E1A" w:rsidRPr="006C4E1A" w:rsidRDefault="006C4E1A" w:rsidP="006C4E1A">
            <w:pPr>
              <w:rPr>
                <w:rFonts w:asciiTheme="minorHAnsi" w:hAnsiTheme="minorHAnsi"/>
              </w:rPr>
            </w:pPr>
            <w:r w:rsidRPr="006C4E1A">
              <w:rPr>
                <w:rFonts w:asciiTheme="minorHAnsi" w:hAnsiTheme="minorHAnsi"/>
              </w:rPr>
              <w:t xml:space="preserve">● Bezpośrednia instalacja oprogramowania na serwerze sieciowym NAS (z systemem QTS 4.0) bez potrzeby wstawiania serwera pośredniego </w:t>
            </w:r>
          </w:p>
          <w:p w:rsidR="006C4E1A" w:rsidRPr="006C4E1A" w:rsidRDefault="006C4E1A" w:rsidP="006C4E1A">
            <w:pPr>
              <w:rPr>
                <w:rFonts w:asciiTheme="minorHAnsi" w:hAnsiTheme="minorHAnsi"/>
              </w:rPr>
            </w:pPr>
            <w:r w:rsidRPr="006C4E1A">
              <w:rPr>
                <w:rFonts w:asciiTheme="minorHAnsi" w:hAnsiTheme="minorHAnsi"/>
              </w:rPr>
              <w:t xml:space="preserve">● Magazyn danych jako jednostka logiczna, </w:t>
            </w:r>
          </w:p>
          <w:p w:rsidR="006C4E1A" w:rsidRPr="006C4E1A" w:rsidRDefault="006C4E1A" w:rsidP="006C4E1A">
            <w:pPr>
              <w:rPr>
                <w:rFonts w:asciiTheme="minorHAnsi" w:hAnsiTheme="minorHAnsi"/>
              </w:rPr>
            </w:pPr>
            <w:r w:rsidRPr="006C4E1A">
              <w:rPr>
                <w:rFonts w:asciiTheme="minorHAnsi" w:hAnsiTheme="minorHAnsi"/>
              </w:rPr>
              <w:t xml:space="preserve">● Automatyzacja procesów związanych z uszkodzeniem magazynów </w:t>
            </w:r>
          </w:p>
          <w:p w:rsidR="006C4E1A" w:rsidRPr="006C4E1A" w:rsidRDefault="006C4E1A" w:rsidP="006C4E1A">
            <w:pPr>
              <w:rPr>
                <w:rFonts w:asciiTheme="minorHAnsi" w:hAnsiTheme="minorHAnsi"/>
              </w:rPr>
            </w:pPr>
            <w:r w:rsidRPr="006C4E1A">
              <w:rPr>
                <w:rFonts w:asciiTheme="minorHAnsi" w:hAnsiTheme="minorHAnsi"/>
              </w:rPr>
              <w:t xml:space="preserve">● System sprawdzania integralności i spójności danych, </w:t>
            </w:r>
          </w:p>
          <w:p w:rsidR="006C4E1A" w:rsidRPr="006C4E1A" w:rsidRDefault="006C4E1A" w:rsidP="006C4E1A">
            <w:pPr>
              <w:rPr>
                <w:rFonts w:asciiTheme="minorHAnsi" w:hAnsiTheme="minorHAnsi"/>
              </w:rPr>
            </w:pPr>
            <w:r w:rsidRPr="006C4E1A">
              <w:rPr>
                <w:rFonts w:asciiTheme="minorHAnsi" w:hAnsiTheme="minorHAnsi"/>
              </w:rPr>
              <w:t xml:space="preserve">● Narzędzie do cyklicznego oczyszczenia magazynów ze zbędnych plików, </w:t>
            </w:r>
          </w:p>
          <w:p w:rsidR="006C4E1A" w:rsidRPr="006C4E1A" w:rsidRDefault="006C4E1A" w:rsidP="006C4E1A">
            <w:pPr>
              <w:rPr>
                <w:rFonts w:asciiTheme="minorHAnsi" w:hAnsiTheme="minorHAnsi"/>
              </w:rPr>
            </w:pPr>
            <w:r w:rsidRPr="006C4E1A">
              <w:rPr>
                <w:rFonts w:asciiTheme="minorHAnsi" w:hAnsiTheme="minorHAnsi"/>
              </w:rPr>
              <w:t xml:space="preserve">● Skalowalność oraz niezawodność, </w:t>
            </w:r>
          </w:p>
          <w:p w:rsidR="006C4E1A" w:rsidRPr="006C4E1A" w:rsidRDefault="006C4E1A" w:rsidP="006C4E1A">
            <w:pPr>
              <w:rPr>
                <w:rFonts w:asciiTheme="minorHAnsi" w:hAnsiTheme="minorHAnsi"/>
              </w:rPr>
            </w:pPr>
            <w:r w:rsidRPr="006C4E1A">
              <w:rPr>
                <w:rFonts w:asciiTheme="minorHAnsi" w:hAnsiTheme="minorHAnsi"/>
              </w:rPr>
              <w:t xml:space="preserve">● Platforma jest kompatybilna z Open </w:t>
            </w:r>
            <w:proofErr w:type="spellStart"/>
            <w:r w:rsidRPr="006C4E1A">
              <w:rPr>
                <w:rFonts w:asciiTheme="minorHAnsi" w:hAnsiTheme="minorHAnsi"/>
              </w:rPr>
              <w:t>Stack</w:t>
            </w:r>
            <w:proofErr w:type="spellEnd"/>
            <w:r w:rsidRPr="006C4E1A">
              <w:rPr>
                <w:rFonts w:asciiTheme="minorHAnsi" w:hAnsiTheme="minorHAnsi"/>
              </w:rPr>
              <w:t xml:space="preserve"> oraz Amazon (S3 i EC2), </w:t>
            </w:r>
          </w:p>
          <w:p w:rsidR="006C4E1A" w:rsidRPr="006C4E1A" w:rsidRDefault="006C4E1A" w:rsidP="006C4E1A">
            <w:pPr>
              <w:rPr>
                <w:rFonts w:asciiTheme="minorHAnsi" w:hAnsiTheme="minorHAnsi"/>
              </w:rPr>
            </w:pPr>
            <w:r w:rsidRPr="006C4E1A">
              <w:rPr>
                <w:rFonts w:asciiTheme="minorHAnsi" w:hAnsiTheme="minorHAnsi"/>
              </w:rPr>
              <w:t xml:space="preserve">● Współpraca z API </w:t>
            </w:r>
            <w:proofErr w:type="spellStart"/>
            <w:r w:rsidRPr="006C4E1A">
              <w:rPr>
                <w:rFonts w:asciiTheme="minorHAnsi" w:hAnsiTheme="minorHAnsi"/>
              </w:rPr>
              <w:t>NAS’a</w:t>
            </w:r>
            <w:proofErr w:type="spellEnd"/>
            <w:r w:rsidRPr="006C4E1A">
              <w:rPr>
                <w:rFonts w:asciiTheme="minorHAnsi" w:hAnsiTheme="minorHAnsi"/>
              </w:rPr>
              <w:t>, na którym oprogramowanie do backupu jest zainstalowane,</w:t>
            </w:r>
          </w:p>
        </w:tc>
        <w:tc>
          <w:tcPr>
            <w:tcW w:w="198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r>
      <w:tr w:rsidR="006C4E1A" w:rsidRPr="004E79D9" w:rsidTr="00384BFA">
        <w:trPr>
          <w:trHeight w:val="261"/>
        </w:trPr>
        <w:tc>
          <w:tcPr>
            <w:tcW w:w="43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c>
          <w:tcPr>
            <w:tcW w:w="1520"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b/>
              </w:rPr>
            </w:pPr>
            <w:r w:rsidRPr="006C4E1A">
              <w:rPr>
                <w:rFonts w:asciiTheme="minorHAnsi" w:hAnsiTheme="minorHAnsi"/>
                <w:b/>
              </w:rPr>
              <w:t>Centralne zarządzanie</w:t>
            </w:r>
          </w:p>
        </w:tc>
        <w:tc>
          <w:tcPr>
            <w:tcW w:w="5978"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 Zdalne zarządzanie aplikacjami klienckimi,</w:t>
            </w:r>
          </w:p>
          <w:p w:rsidR="006C4E1A" w:rsidRPr="006C4E1A" w:rsidRDefault="006C4E1A" w:rsidP="006C4E1A">
            <w:pPr>
              <w:rPr>
                <w:rFonts w:asciiTheme="minorHAnsi" w:hAnsiTheme="minorHAnsi"/>
              </w:rPr>
            </w:pPr>
            <w:r w:rsidRPr="006C4E1A">
              <w:rPr>
                <w:rFonts w:asciiTheme="minorHAnsi" w:hAnsiTheme="minorHAnsi"/>
              </w:rPr>
              <w:t>● Tworzenie i edycja użytkowników,</w:t>
            </w:r>
          </w:p>
          <w:p w:rsidR="006C4E1A" w:rsidRPr="006C4E1A" w:rsidRDefault="006C4E1A" w:rsidP="006C4E1A">
            <w:pPr>
              <w:rPr>
                <w:rFonts w:asciiTheme="minorHAnsi" w:hAnsiTheme="minorHAnsi"/>
              </w:rPr>
            </w:pPr>
            <w:r w:rsidRPr="006C4E1A">
              <w:rPr>
                <w:rFonts w:asciiTheme="minorHAnsi" w:hAnsiTheme="minorHAnsi"/>
              </w:rPr>
              <w:t>● Możliwość tworzenia grup i przypisywania użytkowników do wybranej grupy,</w:t>
            </w:r>
          </w:p>
          <w:p w:rsidR="006C4E1A" w:rsidRPr="006C4E1A" w:rsidRDefault="006C4E1A" w:rsidP="006C4E1A">
            <w:pPr>
              <w:rPr>
                <w:rFonts w:asciiTheme="minorHAnsi" w:hAnsiTheme="minorHAnsi"/>
              </w:rPr>
            </w:pPr>
            <w:r w:rsidRPr="006C4E1A">
              <w:rPr>
                <w:rFonts w:asciiTheme="minorHAnsi" w:hAnsiTheme="minorHAnsi"/>
              </w:rPr>
              <w:t>● Zdalne tworzenie, na urządzeniach końcowych, projektów backupów podstawowych oraz zaawansowanych,</w:t>
            </w:r>
          </w:p>
          <w:p w:rsidR="006C4E1A" w:rsidRPr="006C4E1A" w:rsidRDefault="006C4E1A" w:rsidP="006C4E1A">
            <w:pPr>
              <w:rPr>
                <w:rFonts w:asciiTheme="minorHAnsi" w:hAnsiTheme="minorHAnsi"/>
              </w:rPr>
            </w:pPr>
            <w:r w:rsidRPr="006C4E1A">
              <w:rPr>
                <w:rFonts w:asciiTheme="minorHAnsi" w:hAnsiTheme="minorHAnsi"/>
              </w:rPr>
              <w:t>● Automatycznie wyszukiwanie serwerów backupu w sieci ,</w:t>
            </w:r>
          </w:p>
          <w:p w:rsidR="006C4E1A" w:rsidRPr="006C4E1A" w:rsidRDefault="006C4E1A" w:rsidP="006C4E1A">
            <w:pPr>
              <w:rPr>
                <w:rFonts w:asciiTheme="minorHAnsi" w:hAnsiTheme="minorHAnsi"/>
              </w:rPr>
            </w:pPr>
            <w:r w:rsidRPr="006C4E1A">
              <w:rPr>
                <w:rFonts w:asciiTheme="minorHAnsi" w:hAnsiTheme="minorHAnsi"/>
              </w:rPr>
              <w:t>● Wyzwalanie backupów na aplikacjach klienckich,</w:t>
            </w:r>
          </w:p>
          <w:p w:rsidR="006C4E1A" w:rsidRPr="006C4E1A" w:rsidRDefault="006C4E1A" w:rsidP="006C4E1A">
            <w:pPr>
              <w:rPr>
                <w:rFonts w:asciiTheme="minorHAnsi" w:hAnsiTheme="minorHAnsi"/>
              </w:rPr>
            </w:pPr>
            <w:r w:rsidRPr="006C4E1A">
              <w:rPr>
                <w:rFonts w:asciiTheme="minorHAnsi" w:hAnsiTheme="minorHAnsi"/>
              </w:rPr>
              <w:lastRenderedPageBreak/>
              <w:t>● Edycja projektów backupów zapisanych na urządzeniach końcowych,</w:t>
            </w:r>
          </w:p>
          <w:p w:rsidR="006C4E1A" w:rsidRPr="006C4E1A" w:rsidRDefault="006C4E1A" w:rsidP="006C4E1A">
            <w:pPr>
              <w:rPr>
                <w:rFonts w:asciiTheme="minorHAnsi" w:hAnsiTheme="minorHAnsi"/>
              </w:rPr>
            </w:pPr>
            <w:r w:rsidRPr="006C4E1A">
              <w:rPr>
                <w:rFonts w:asciiTheme="minorHAnsi" w:hAnsiTheme="minorHAnsi"/>
              </w:rPr>
              <w:t>● Przywracanie danych, które zostały poddane backupowi, na dowolne urządzenie,</w:t>
            </w:r>
          </w:p>
          <w:p w:rsidR="006C4E1A" w:rsidRPr="006C4E1A" w:rsidRDefault="006C4E1A" w:rsidP="006C4E1A">
            <w:pPr>
              <w:rPr>
                <w:rFonts w:asciiTheme="minorHAnsi" w:hAnsiTheme="minorHAnsi"/>
              </w:rPr>
            </w:pPr>
            <w:r w:rsidRPr="006C4E1A">
              <w:rPr>
                <w:rFonts w:asciiTheme="minorHAnsi" w:hAnsiTheme="minorHAnsi"/>
              </w:rPr>
              <w:t>● Przywracanie danych, które zostały poddane backupowi, na komputer administratora,</w:t>
            </w:r>
          </w:p>
          <w:p w:rsidR="006C4E1A" w:rsidRPr="006C4E1A" w:rsidRDefault="006C4E1A" w:rsidP="006C4E1A">
            <w:pPr>
              <w:rPr>
                <w:rFonts w:asciiTheme="minorHAnsi" w:hAnsiTheme="minorHAnsi"/>
              </w:rPr>
            </w:pPr>
            <w:r w:rsidRPr="006C4E1A">
              <w:rPr>
                <w:rFonts w:asciiTheme="minorHAnsi" w:hAnsiTheme="minorHAnsi"/>
              </w:rPr>
              <w:t>● Zdalna konfiguracja utylizacji zasobów komputera klienckiego przez aplikacje podczas wykonywania backupu,</w:t>
            </w:r>
          </w:p>
          <w:p w:rsidR="006C4E1A" w:rsidRPr="006C4E1A" w:rsidRDefault="006C4E1A" w:rsidP="006C4E1A">
            <w:pPr>
              <w:rPr>
                <w:rFonts w:asciiTheme="minorHAnsi" w:hAnsiTheme="minorHAnsi"/>
              </w:rPr>
            </w:pPr>
            <w:r w:rsidRPr="006C4E1A">
              <w:rPr>
                <w:rFonts w:asciiTheme="minorHAnsi" w:hAnsiTheme="minorHAnsi"/>
              </w:rPr>
              <w:t>● Przypisywanie urządzeń do kont użytkowników,</w:t>
            </w:r>
          </w:p>
          <w:p w:rsidR="006C4E1A" w:rsidRPr="006C4E1A" w:rsidRDefault="006C4E1A" w:rsidP="006C4E1A">
            <w:pPr>
              <w:rPr>
                <w:rFonts w:asciiTheme="minorHAnsi" w:hAnsiTheme="minorHAnsi"/>
              </w:rPr>
            </w:pPr>
            <w:r w:rsidRPr="006C4E1A">
              <w:rPr>
                <w:rFonts w:asciiTheme="minorHAnsi" w:hAnsiTheme="minorHAnsi"/>
              </w:rPr>
              <w:t>● Usuwanie urządzeń przypisanych do użytkowników,</w:t>
            </w:r>
          </w:p>
          <w:p w:rsidR="006C4E1A" w:rsidRPr="006C4E1A" w:rsidRDefault="006C4E1A" w:rsidP="006C4E1A">
            <w:pPr>
              <w:rPr>
                <w:rFonts w:asciiTheme="minorHAnsi" w:hAnsiTheme="minorHAnsi"/>
              </w:rPr>
            </w:pPr>
            <w:r w:rsidRPr="006C4E1A">
              <w:rPr>
                <w:rFonts w:asciiTheme="minorHAnsi" w:hAnsiTheme="minorHAnsi"/>
              </w:rPr>
              <w:t>● Wgląd do dziennika zdarzeń poszczególnych użytkowników platformy,</w:t>
            </w:r>
          </w:p>
          <w:p w:rsidR="006C4E1A" w:rsidRPr="006C4E1A" w:rsidRDefault="006C4E1A" w:rsidP="006C4E1A">
            <w:pPr>
              <w:rPr>
                <w:rFonts w:asciiTheme="minorHAnsi" w:hAnsiTheme="minorHAnsi"/>
              </w:rPr>
            </w:pPr>
            <w:r w:rsidRPr="006C4E1A">
              <w:rPr>
                <w:rFonts w:asciiTheme="minorHAnsi" w:hAnsiTheme="minorHAnsi"/>
              </w:rPr>
              <w:t>● Zarządzanie magazynami danych,</w:t>
            </w:r>
          </w:p>
          <w:p w:rsidR="006C4E1A" w:rsidRPr="006C4E1A" w:rsidRDefault="006C4E1A" w:rsidP="006C4E1A">
            <w:pPr>
              <w:rPr>
                <w:rFonts w:asciiTheme="minorHAnsi" w:hAnsiTheme="minorHAnsi"/>
              </w:rPr>
            </w:pPr>
            <w:r w:rsidRPr="006C4E1A">
              <w:rPr>
                <w:rFonts w:asciiTheme="minorHAnsi" w:hAnsiTheme="minorHAnsi"/>
              </w:rPr>
              <w:t>● Grupowanie projektów w szablony,</w:t>
            </w:r>
          </w:p>
          <w:p w:rsidR="006C4E1A" w:rsidRPr="006C4E1A" w:rsidRDefault="006C4E1A" w:rsidP="006C4E1A">
            <w:pPr>
              <w:rPr>
                <w:rFonts w:asciiTheme="minorHAnsi" w:hAnsiTheme="minorHAnsi"/>
              </w:rPr>
            </w:pPr>
            <w:r w:rsidRPr="006C4E1A">
              <w:rPr>
                <w:rFonts w:asciiTheme="minorHAnsi" w:hAnsiTheme="minorHAnsi"/>
              </w:rPr>
              <w:t>● Zarządzanie szablonami backupów,</w:t>
            </w:r>
          </w:p>
          <w:p w:rsidR="006C4E1A" w:rsidRPr="006C4E1A" w:rsidRDefault="006C4E1A" w:rsidP="006C4E1A">
            <w:pPr>
              <w:rPr>
                <w:rFonts w:asciiTheme="minorHAnsi" w:hAnsiTheme="minorHAnsi"/>
              </w:rPr>
            </w:pPr>
            <w:r w:rsidRPr="006C4E1A">
              <w:rPr>
                <w:rFonts w:asciiTheme="minorHAnsi" w:hAnsiTheme="minorHAnsi"/>
              </w:rPr>
              <w:t>● Przesyłanie zdefiniowanych szablonów do aplikacji klienckich,</w:t>
            </w:r>
          </w:p>
          <w:p w:rsidR="006C4E1A" w:rsidRPr="006C4E1A" w:rsidRDefault="006C4E1A" w:rsidP="006C4E1A">
            <w:pPr>
              <w:rPr>
                <w:rFonts w:asciiTheme="minorHAnsi" w:hAnsiTheme="minorHAnsi"/>
              </w:rPr>
            </w:pPr>
            <w:r w:rsidRPr="006C4E1A">
              <w:rPr>
                <w:rFonts w:asciiTheme="minorHAnsi" w:hAnsiTheme="minorHAnsi"/>
              </w:rPr>
              <w:t>● Zarządzanie sesjami backupu,</w:t>
            </w:r>
          </w:p>
          <w:p w:rsidR="006C4E1A" w:rsidRPr="006C4E1A" w:rsidRDefault="006C4E1A" w:rsidP="006C4E1A">
            <w:pPr>
              <w:rPr>
                <w:rFonts w:asciiTheme="minorHAnsi" w:hAnsiTheme="minorHAnsi"/>
              </w:rPr>
            </w:pPr>
            <w:r w:rsidRPr="006C4E1A">
              <w:rPr>
                <w:rFonts w:asciiTheme="minorHAnsi" w:hAnsiTheme="minorHAnsi"/>
              </w:rPr>
              <w:t>● Integracja z Active Directory – mapowanie użytkowników,</w:t>
            </w:r>
          </w:p>
          <w:p w:rsidR="006C4E1A" w:rsidRPr="006C4E1A" w:rsidRDefault="006C4E1A" w:rsidP="006C4E1A">
            <w:pPr>
              <w:rPr>
                <w:rFonts w:asciiTheme="minorHAnsi" w:hAnsiTheme="minorHAnsi"/>
              </w:rPr>
            </w:pPr>
            <w:r w:rsidRPr="006C4E1A">
              <w:rPr>
                <w:rFonts w:asciiTheme="minorHAnsi" w:hAnsiTheme="minorHAnsi"/>
              </w:rPr>
              <w:t>● Zdalna i cicha instalacja,</w:t>
            </w:r>
          </w:p>
          <w:p w:rsidR="006C4E1A" w:rsidRPr="006C4E1A" w:rsidRDefault="006C4E1A" w:rsidP="006C4E1A">
            <w:pPr>
              <w:rPr>
                <w:rFonts w:asciiTheme="minorHAnsi" w:hAnsiTheme="minorHAnsi"/>
              </w:rPr>
            </w:pPr>
            <w:r w:rsidRPr="006C4E1A">
              <w:rPr>
                <w:rFonts w:asciiTheme="minorHAnsi" w:hAnsiTheme="minorHAnsi"/>
              </w:rPr>
              <w:t>● Pobieranie informacji na temat urządzeń użytkowników aplikacji klienckich,</w:t>
            </w:r>
          </w:p>
          <w:p w:rsidR="006C4E1A" w:rsidRPr="006C4E1A" w:rsidRDefault="006C4E1A" w:rsidP="006C4E1A">
            <w:pPr>
              <w:rPr>
                <w:rFonts w:asciiTheme="minorHAnsi" w:hAnsiTheme="minorHAnsi"/>
              </w:rPr>
            </w:pPr>
            <w:r w:rsidRPr="006C4E1A">
              <w:rPr>
                <w:rFonts w:asciiTheme="minorHAnsi" w:hAnsiTheme="minorHAnsi"/>
              </w:rPr>
              <w:t>● Pobieranie aplikacji klienckich,</w:t>
            </w:r>
          </w:p>
          <w:p w:rsidR="006C4E1A" w:rsidRPr="006C4E1A" w:rsidRDefault="006C4E1A" w:rsidP="006C4E1A">
            <w:pPr>
              <w:rPr>
                <w:rFonts w:asciiTheme="minorHAnsi" w:hAnsiTheme="minorHAnsi"/>
              </w:rPr>
            </w:pPr>
            <w:r w:rsidRPr="006C4E1A">
              <w:rPr>
                <w:rFonts w:asciiTheme="minorHAnsi" w:hAnsiTheme="minorHAnsi"/>
              </w:rPr>
              <w:t>● Wgląd do logów wszystkich usług platformy,</w:t>
            </w:r>
          </w:p>
          <w:p w:rsidR="006C4E1A" w:rsidRPr="006C4E1A" w:rsidRDefault="006C4E1A" w:rsidP="006C4E1A">
            <w:pPr>
              <w:rPr>
                <w:rFonts w:asciiTheme="minorHAnsi" w:hAnsiTheme="minorHAnsi"/>
              </w:rPr>
            </w:pPr>
            <w:r w:rsidRPr="006C4E1A">
              <w:rPr>
                <w:rFonts w:asciiTheme="minorHAnsi" w:hAnsiTheme="minorHAnsi"/>
              </w:rPr>
              <w:t>● Możliwość raportowania błędów,</w:t>
            </w:r>
          </w:p>
          <w:p w:rsidR="006C4E1A" w:rsidRPr="006C4E1A" w:rsidRDefault="006C4E1A" w:rsidP="006C4E1A">
            <w:pPr>
              <w:rPr>
                <w:rFonts w:asciiTheme="minorHAnsi" w:hAnsiTheme="minorHAnsi"/>
              </w:rPr>
            </w:pPr>
            <w:r w:rsidRPr="006C4E1A">
              <w:rPr>
                <w:rFonts w:asciiTheme="minorHAnsi" w:hAnsiTheme="minorHAnsi"/>
              </w:rPr>
              <w:t>● Generowanie raportów oraz wykresów,</w:t>
            </w:r>
          </w:p>
          <w:p w:rsidR="006C4E1A" w:rsidRPr="006C4E1A" w:rsidRDefault="006C4E1A" w:rsidP="006C4E1A">
            <w:pPr>
              <w:rPr>
                <w:rFonts w:asciiTheme="minorHAnsi" w:hAnsiTheme="minorHAnsi"/>
              </w:rPr>
            </w:pPr>
            <w:r w:rsidRPr="006C4E1A">
              <w:rPr>
                <w:rFonts w:asciiTheme="minorHAnsi" w:hAnsiTheme="minorHAnsi"/>
              </w:rPr>
              <w:t xml:space="preserve">● Możliwość uruchomienia wykonanego obrazu dysku jako maszynę wirtualną bez konieczności użycia zewnętrznego </w:t>
            </w:r>
            <w:proofErr w:type="spellStart"/>
            <w:r w:rsidRPr="006C4E1A">
              <w:rPr>
                <w:rFonts w:asciiTheme="minorHAnsi" w:hAnsiTheme="minorHAnsi"/>
              </w:rPr>
              <w:t>wirtualizatora</w:t>
            </w:r>
            <w:proofErr w:type="spellEnd"/>
          </w:p>
          <w:p w:rsidR="006C4E1A" w:rsidRPr="006C4E1A" w:rsidRDefault="006C4E1A" w:rsidP="006C4E1A">
            <w:pPr>
              <w:rPr>
                <w:rFonts w:asciiTheme="minorHAnsi" w:hAnsiTheme="minorHAnsi"/>
              </w:rPr>
            </w:pPr>
            <w:r w:rsidRPr="006C4E1A">
              <w:rPr>
                <w:rFonts w:asciiTheme="minorHAnsi" w:hAnsiTheme="minorHAnsi"/>
              </w:rPr>
              <w:t xml:space="preserve">● Funkcjonalność </w:t>
            </w:r>
            <w:proofErr w:type="spellStart"/>
            <w:r w:rsidRPr="006C4E1A">
              <w:rPr>
                <w:rFonts w:asciiTheme="minorHAnsi" w:hAnsiTheme="minorHAnsi"/>
              </w:rPr>
              <w:t>Bare</w:t>
            </w:r>
            <w:proofErr w:type="spellEnd"/>
            <w:r w:rsidRPr="006C4E1A">
              <w:rPr>
                <w:rFonts w:asciiTheme="minorHAnsi" w:hAnsiTheme="minorHAnsi"/>
              </w:rPr>
              <w:t xml:space="preserve"> Metal </w:t>
            </w:r>
            <w:proofErr w:type="spellStart"/>
            <w:r w:rsidRPr="006C4E1A">
              <w:rPr>
                <w:rFonts w:asciiTheme="minorHAnsi" w:hAnsiTheme="minorHAnsi"/>
              </w:rPr>
              <w:t>Recovery</w:t>
            </w:r>
            <w:proofErr w:type="spellEnd"/>
            <w:r w:rsidRPr="006C4E1A">
              <w:rPr>
                <w:rFonts w:asciiTheme="minorHAnsi" w:hAnsiTheme="minorHAnsi"/>
              </w:rPr>
              <w:t xml:space="preserve"> dająca możliwość przywrócenia systemu operacyjnego na nowym sprzęcie (np. nowym laptopie) oraz możliwość bezpośredniego</w:t>
            </w:r>
          </w:p>
          <w:p w:rsidR="006C4E1A" w:rsidRPr="006C4E1A" w:rsidRDefault="006C4E1A" w:rsidP="006C4E1A">
            <w:pPr>
              <w:rPr>
                <w:rFonts w:asciiTheme="minorHAnsi" w:hAnsiTheme="minorHAnsi"/>
              </w:rPr>
            </w:pPr>
            <w:proofErr w:type="spellStart"/>
            <w:r w:rsidRPr="006C4E1A">
              <w:rPr>
                <w:rFonts w:asciiTheme="minorHAnsi" w:hAnsiTheme="minorHAnsi"/>
              </w:rPr>
              <w:t>zwirtualizowaniazbackupowanego</w:t>
            </w:r>
            <w:proofErr w:type="spellEnd"/>
            <w:r w:rsidRPr="006C4E1A">
              <w:rPr>
                <w:rFonts w:asciiTheme="minorHAnsi" w:hAnsiTheme="minorHAnsi"/>
              </w:rPr>
              <w:t xml:space="preserve"> wcześniej systemu na nowym sprzęcie. Rozwiązanie powinno dostarczać </w:t>
            </w:r>
            <w:proofErr w:type="spellStart"/>
            <w:r w:rsidRPr="006C4E1A">
              <w:rPr>
                <w:rFonts w:asciiTheme="minorHAnsi" w:hAnsiTheme="minorHAnsi"/>
              </w:rPr>
              <w:t>wirtualizator</w:t>
            </w:r>
            <w:proofErr w:type="spellEnd"/>
            <w:r w:rsidRPr="006C4E1A">
              <w:rPr>
                <w:rFonts w:asciiTheme="minorHAnsi" w:hAnsiTheme="minorHAnsi"/>
              </w:rPr>
              <w:t xml:space="preserve"> niezbędny do uruchomienia maszyny wirtualnej z obrazu</w:t>
            </w:r>
          </w:p>
          <w:p w:rsidR="006C4E1A" w:rsidRPr="006C4E1A" w:rsidRDefault="006C4E1A" w:rsidP="006C4E1A">
            <w:pPr>
              <w:rPr>
                <w:rFonts w:asciiTheme="minorHAnsi" w:hAnsiTheme="minorHAnsi"/>
              </w:rPr>
            </w:pPr>
            <w:r w:rsidRPr="006C4E1A">
              <w:rPr>
                <w:rFonts w:asciiTheme="minorHAnsi" w:hAnsiTheme="minorHAnsi"/>
              </w:rPr>
              <w:t>znajdującego się na medium backupowym.</w:t>
            </w:r>
          </w:p>
          <w:p w:rsidR="006C4E1A" w:rsidRPr="006C4E1A" w:rsidRDefault="006C4E1A" w:rsidP="006C4E1A">
            <w:pPr>
              <w:rPr>
                <w:rFonts w:asciiTheme="minorHAnsi" w:hAnsiTheme="minorHAnsi"/>
              </w:rPr>
            </w:pPr>
            <w:r w:rsidRPr="006C4E1A">
              <w:rPr>
                <w:rFonts w:asciiTheme="minorHAnsi" w:hAnsiTheme="minorHAnsi"/>
              </w:rPr>
              <w:t>● Zarządzanie szablonami backupu,</w:t>
            </w:r>
          </w:p>
          <w:p w:rsidR="006C4E1A" w:rsidRPr="006C4E1A" w:rsidRDefault="006C4E1A" w:rsidP="006C4E1A">
            <w:pPr>
              <w:rPr>
                <w:rFonts w:asciiTheme="minorHAnsi" w:hAnsiTheme="minorHAnsi"/>
              </w:rPr>
            </w:pPr>
            <w:r w:rsidRPr="006C4E1A">
              <w:rPr>
                <w:rFonts w:asciiTheme="minorHAnsi" w:hAnsiTheme="minorHAnsi"/>
              </w:rPr>
              <w:t>● Monitorowanie sesji,</w:t>
            </w:r>
          </w:p>
          <w:p w:rsidR="006C4E1A" w:rsidRPr="006C4E1A" w:rsidRDefault="006C4E1A" w:rsidP="006C4E1A">
            <w:pPr>
              <w:rPr>
                <w:rFonts w:asciiTheme="minorHAnsi" w:hAnsiTheme="minorHAnsi"/>
              </w:rPr>
            </w:pPr>
            <w:r w:rsidRPr="006C4E1A">
              <w:rPr>
                <w:rFonts w:asciiTheme="minorHAnsi" w:hAnsiTheme="minorHAnsi"/>
              </w:rPr>
              <w:t>● Wykresy oraz statystyki,</w:t>
            </w:r>
          </w:p>
          <w:p w:rsidR="006C4E1A" w:rsidRPr="006C4E1A" w:rsidRDefault="006C4E1A" w:rsidP="006C4E1A">
            <w:pPr>
              <w:rPr>
                <w:rFonts w:asciiTheme="minorHAnsi" w:hAnsiTheme="minorHAnsi"/>
              </w:rPr>
            </w:pPr>
            <w:r w:rsidRPr="006C4E1A">
              <w:rPr>
                <w:rFonts w:asciiTheme="minorHAnsi" w:hAnsiTheme="minorHAnsi"/>
              </w:rPr>
              <w:t>● Wskazywanie statusu połączenia z serwerem,</w:t>
            </w:r>
          </w:p>
          <w:p w:rsidR="006C4E1A" w:rsidRPr="006C4E1A" w:rsidRDefault="006C4E1A" w:rsidP="006C4E1A">
            <w:pPr>
              <w:rPr>
                <w:rFonts w:asciiTheme="minorHAnsi" w:hAnsiTheme="minorHAnsi"/>
              </w:rPr>
            </w:pPr>
            <w:r w:rsidRPr="006C4E1A">
              <w:rPr>
                <w:rFonts w:asciiTheme="minorHAnsi" w:hAnsiTheme="minorHAnsi"/>
              </w:rPr>
              <w:t>● Możliwość definiowania wielu ścieżek jednoczesnego zapisu dla jednego magazynu – redundancja,</w:t>
            </w:r>
          </w:p>
          <w:p w:rsidR="006C4E1A" w:rsidRPr="006C4E1A" w:rsidRDefault="006C4E1A" w:rsidP="006C4E1A">
            <w:pPr>
              <w:rPr>
                <w:rFonts w:asciiTheme="minorHAnsi" w:hAnsiTheme="minorHAnsi"/>
              </w:rPr>
            </w:pPr>
            <w:r w:rsidRPr="006C4E1A">
              <w:rPr>
                <w:rFonts w:asciiTheme="minorHAnsi" w:hAnsiTheme="minorHAnsi"/>
              </w:rPr>
              <w:t>● Możliwość ręcznego uruchomienia oczyszczenia magazynów ze zbędnych plików,</w:t>
            </w:r>
          </w:p>
          <w:p w:rsidR="006C4E1A" w:rsidRPr="006C4E1A" w:rsidRDefault="006C4E1A" w:rsidP="006C4E1A">
            <w:pPr>
              <w:rPr>
                <w:rFonts w:asciiTheme="minorHAnsi" w:hAnsiTheme="minorHAnsi"/>
              </w:rPr>
            </w:pPr>
            <w:r w:rsidRPr="006C4E1A">
              <w:rPr>
                <w:rFonts w:asciiTheme="minorHAnsi" w:hAnsiTheme="minorHAnsi"/>
              </w:rPr>
              <w:t>● Archiwizacja danych - możliwość eksportu danych do wersji natywnej i ich zapisów w dowolnej lokalizacji - funkcja realizowana w całości przez serwer,</w:t>
            </w:r>
          </w:p>
          <w:p w:rsidR="006C4E1A" w:rsidRPr="006C4E1A" w:rsidRDefault="006C4E1A" w:rsidP="006C4E1A">
            <w:pPr>
              <w:rPr>
                <w:rFonts w:asciiTheme="minorHAnsi" w:hAnsiTheme="minorHAnsi"/>
              </w:rPr>
            </w:pPr>
            <w:r w:rsidRPr="006C4E1A">
              <w:rPr>
                <w:rFonts w:asciiTheme="minorHAnsi" w:hAnsiTheme="minorHAnsi"/>
              </w:rPr>
              <w:t>● Możliwość zarządzania magazynami danych,</w:t>
            </w:r>
          </w:p>
          <w:p w:rsidR="006C4E1A" w:rsidRPr="006C4E1A" w:rsidRDefault="006C4E1A" w:rsidP="006C4E1A">
            <w:pPr>
              <w:rPr>
                <w:rFonts w:asciiTheme="minorHAnsi" w:hAnsiTheme="minorHAnsi"/>
              </w:rPr>
            </w:pPr>
            <w:r w:rsidRPr="006C4E1A">
              <w:rPr>
                <w:rFonts w:asciiTheme="minorHAnsi" w:hAnsiTheme="minorHAnsi"/>
              </w:rPr>
              <w:t>● Kreator pierwszej konfiguracji systemu</w:t>
            </w:r>
          </w:p>
        </w:tc>
        <w:tc>
          <w:tcPr>
            <w:tcW w:w="198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r>
      <w:tr w:rsidR="006C4E1A" w:rsidRPr="004E79D9" w:rsidTr="00384BFA">
        <w:trPr>
          <w:trHeight w:val="261"/>
        </w:trPr>
        <w:tc>
          <w:tcPr>
            <w:tcW w:w="43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c>
          <w:tcPr>
            <w:tcW w:w="1520"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b/>
              </w:rPr>
            </w:pPr>
            <w:r w:rsidRPr="006C4E1A">
              <w:rPr>
                <w:rFonts w:asciiTheme="minorHAnsi" w:hAnsiTheme="minorHAnsi"/>
                <w:b/>
              </w:rPr>
              <w:t>Wspierane systemy operacyjne dla klienta</w:t>
            </w:r>
          </w:p>
        </w:tc>
        <w:tc>
          <w:tcPr>
            <w:tcW w:w="5978"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lang w:val="en-US"/>
              </w:rPr>
            </w:pPr>
            <w:r w:rsidRPr="006C4E1A">
              <w:rPr>
                <w:rFonts w:asciiTheme="minorHAnsi" w:hAnsiTheme="minorHAnsi"/>
                <w:lang w:val="en-US"/>
              </w:rPr>
              <w:t xml:space="preserve">● Microsoft Windows od XP </w:t>
            </w:r>
            <w:proofErr w:type="spellStart"/>
            <w:r w:rsidRPr="006C4E1A">
              <w:rPr>
                <w:rFonts w:asciiTheme="minorHAnsi" w:hAnsiTheme="minorHAnsi"/>
                <w:lang w:val="en-US"/>
              </w:rPr>
              <w:t>wzwyż</w:t>
            </w:r>
            <w:proofErr w:type="spellEnd"/>
            <w:r w:rsidRPr="006C4E1A">
              <w:rPr>
                <w:rFonts w:asciiTheme="minorHAnsi" w:hAnsiTheme="minorHAnsi"/>
                <w:lang w:val="en-US"/>
              </w:rPr>
              <w:t xml:space="preserve">, </w:t>
            </w:r>
          </w:p>
          <w:p w:rsidR="006C4E1A" w:rsidRPr="006C4E1A" w:rsidRDefault="006C4E1A" w:rsidP="006C4E1A">
            <w:pPr>
              <w:rPr>
                <w:rFonts w:asciiTheme="minorHAnsi" w:hAnsiTheme="minorHAnsi"/>
                <w:lang w:val="en-US"/>
              </w:rPr>
            </w:pPr>
            <w:r w:rsidRPr="006C4E1A">
              <w:rPr>
                <w:rFonts w:asciiTheme="minorHAnsi" w:hAnsiTheme="minorHAnsi"/>
                <w:lang w:val="en-US"/>
              </w:rPr>
              <w:t xml:space="preserve">● Microsoft Windows Server od 2003 </w:t>
            </w:r>
            <w:proofErr w:type="spellStart"/>
            <w:r w:rsidRPr="006C4E1A">
              <w:rPr>
                <w:rFonts w:asciiTheme="minorHAnsi" w:hAnsiTheme="minorHAnsi"/>
                <w:lang w:val="en-US"/>
              </w:rPr>
              <w:t>wzwyż</w:t>
            </w:r>
            <w:proofErr w:type="spellEnd"/>
            <w:r w:rsidRPr="006C4E1A">
              <w:rPr>
                <w:rFonts w:asciiTheme="minorHAnsi" w:hAnsiTheme="minorHAnsi"/>
                <w:lang w:val="en-US"/>
              </w:rPr>
              <w:t xml:space="preserve">, </w:t>
            </w:r>
          </w:p>
          <w:p w:rsidR="006C4E1A" w:rsidRPr="006C4E1A" w:rsidRDefault="006C4E1A" w:rsidP="006C4E1A">
            <w:pPr>
              <w:rPr>
                <w:rFonts w:asciiTheme="minorHAnsi" w:hAnsiTheme="minorHAnsi"/>
                <w:lang w:val="en-US"/>
              </w:rPr>
            </w:pPr>
            <w:r w:rsidRPr="006C4E1A">
              <w:rPr>
                <w:rFonts w:asciiTheme="minorHAnsi" w:hAnsiTheme="minorHAnsi"/>
                <w:lang w:val="en-US"/>
              </w:rPr>
              <w:t xml:space="preserve">● Unix/Linux, </w:t>
            </w:r>
          </w:p>
          <w:p w:rsidR="006C4E1A" w:rsidRPr="006C4E1A" w:rsidRDefault="006C4E1A" w:rsidP="006C4E1A">
            <w:pPr>
              <w:rPr>
                <w:rFonts w:asciiTheme="minorHAnsi" w:hAnsiTheme="minorHAnsi"/>
                <w:lang w:val="en-US"/>
              </w:rPr>
            </w:pPr>
            <w:r w:rsidRPr="006C4E1A">
              <w:rPr>
                <w:rFonts w:asciiTheme="minorHAnsi" w:hAnsiTheme="minorHAnsi"/>
                <w:lang w:val="en-US"/>
              </w:rPr>
              <w:t xml:space="preserve">● OS X, </w:t>
            </w:r>
          </w:p>
          <w:p w:rsidR="006C4E1A" w:rsidRPr="006C4E1A" w:rsidRDefault="006C4E1A" w:rsidP="006C4E1A">
            <w:pPr>
              <w:rPr>
                <w:rFonts w:asciiTheme="minorHAnsi" w:hAnsiTheme="minorHAnsi"/>
                <w:lang w:val="en-US"/>
              </w:rPr>
            </w:pPr>
            <w:r w:rsidRPr="006C4E1A">
              <w:rPr>
                <w:rFonts w:asciiTheme="minorHAnsi" w:hAnsiTheme="minorHAnsi"/>
                <w:lang w:val="en-US"/>
              </w:rPr>
              <w:t xml:space="preserve">● Android, </w:t>
            </w:r>
          </w:p>
          <w:p w:rsidR="006C4E1A" w:rsidRPr="006C4E1A" w:rsidRDefault="006C4E1A" w:rsidP="006C4E1A">
            <w:pPr>
              <w:rPr>
                <w:rFonts w:asciiTheme="minorHAnsi" w:hAnsiTheme="minorHAnsi"/>
              </w:rPr>
            </w:pPr>
            <w:r w:rsidRPr="006C4E1A">
              <w:rPr>
                <w:rFonts w:asciiTheme="minorHAnsi" w:hAnsiTheme="minorHAnsi"/>
              </w:rPr>
              <w:t xml:space="preserve">● iOS, </w:t>
            </w:r>
          </w:p>
          <w:p w:rsidR="006C4E1A" w:rsidRPr="006C4E1A" w:rsidRDefault="006C4E1A" w:rsidP="006C4E1A">
            <w:pPr>
              <w:rPr>
                <w:rFonts w:asciiTheme="minorHAnsi" w:hAnsiTheme="minorHAnsi"/>
              </w:rPr>
            </w:pPr>
            <w:r w:rsidRPr="006C4E1A">
              <w:rPr>
                <w:rFonts w:asciiTheme="minorHAnsi" w:hAnsiTheme="minorHAnsi"/>
              </w:rPr>
              <w:t>● Novell NetWare 6.5.</w:t>
            </w:r>
          </w:p>
        </w:tc>
        <w:tc>
          <w:tcPr>
            <w:tcW w:w="198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r>
      <w:tr w:rsidR="006C4E1A" w:rsidRPr="004E79D9" w:rsidTr="00384BFA">
        <w:trPr>
          <w:trHeight w:val="261"/>
        </w:trPr>
        <w:tc>
          <w:tcPr>
            <w:tcW w:w="43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5</w:t>
            </w:r>
          </w:p>
        </w:tc>
        <w:tc>
          <w:tcPr>
            <w:tcW w:w="1520"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b/>
              </w:rPr>
            </w:pPr>
            <w:r w:rsidRPr="006C4E1A">
              <w:rPr>
                <w:rFonts w:asciiTheme="minorHAnsi" w:hAnsiTheme="minorHAnsi"/>
                <w:b/>
              </w:rPr>
              <w:t xml:space="preserve">Storage </w:t>
            </w:r>
          </w:p>
        </w:tc>
        <w:tc>
          <w:tcPr>
            <w:tcW w:w="5978"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 xml:space="preserve">Razem z aplikacją backupu powinno być dostarczone urządzenie dyskowe do składowania kopi bezpieczeństwa o pojemności min 12 TB </w:t>
            </w:r>
            <w:r w:rsidRPr="006C4E1A">
              <w:rPr>
                <w:rFonts w:asciiTheme="minorHAnsi" w:hAnsiTheme="minorHAnsi"/>
              </w:rPr>
              <w:lastRenderedPageBreak/>
              <w:t>przy zastosowaniu konfiguracji dysków RAID 5 urządzenie powinno mieć możliwość zainstalowania na nim proponowanego oprogramowania backup</w:t>
            </w:r>
          </w:p>
        </w:tc>
        <w:tc>
          <w:tcPr>
            <w:tcW w:w="198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r>
      <w:tr w:rsidR="006C4E1A" w:rsidRPr="004E79D9" w:rsidTr="00384BFA">
        <w:trPr>
          <w:trHeight w:val="261"/>
        </w:trPr>
        <w:tc>
          <w:tcPr>
            <w:tcW w:w="43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6</w:t>
            </w:r>
          </w:p>
        </w:tc>
        <w:tc>
          <w:tcPr>
            <w:tcW w:w="1520"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b/>
              </w:rPr>
            </w:pPr>
            <w:r w:rsidRPr="006C4E1A">
              <w:rPr>
                <w:rFonts w:asciiTheme="minorHAnsi" w:hAnsiTheme="minorHAnsi"/>
                <w:b/>
              </w:rPr>
              <w:t>Wymagania</w:t>
            </w:r>
          </w:p>
        </w:tc>
        <w:tc>
          <w:tcPr>
            <w:tcW w:w="5978"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r w:rsidRPr="006C4E1A">
              <w:rPr>
                <w:rFonts w:asciiTheme="minorHAnsi" w:hAnsiTheme="minorHAnsi"/>
              </w:rPr>
              <w:t xml:space="preserve">Dostarczane oprogramowanie backup powinno umożliwiać backup wszystkich maszyn wirtualnych na 2 serwerach fizycznych , backup bazy danych </w:t>
            </w:r>
            <w:proofErr w:type="spellStart"/>
            <w:r w:rsidRPr="006C4E1A">
              <w:rPr>
                <w:rFonts w:asciiTheme="minorHAnsi" w:hAnsiTheme="minorHAnsi"/>
              </w:rPr>
              <w:t>Postgresql</w:t>
            </w:r>
            <w:proofErr w:type="spellEnd"/>
            <w:r w:rsidRPr="006C4E1A">
              <w:rPr>
                <w:rFonts w:asciiTheme="minorHAnsi" w:hAnsiTheme="minorHAnsi"/>
              </w:rPr>
              <w:t xml:space="preserve"> </w:t>
            </w:r>
          </w:p>
        </w:tc>
        <w:tc>
          <w:tcPr>
            <w:tcW w:w="1985" w:type="dxa"/>
            <w:tcBorders>
              <w:top w:val="single" w:sz="4" w:space="0" w:color="auto"/>
              <w:left w:val="single" w:sz="4" w:space="0" w:color="auto"/>
              <w:bottom w:val="single" w:sz="4" w:space="0" w:color="auto"/>
              <w:right w:val="single" w:sz="4" w:space="0" w:color="auto"/>
            </w:tcBorders>
          </w:tcPr>
          <w:p w:rsidR="006C4E1A" w:rsidRPr="006C4E1A" w:rsidRDefault="006C4E1A" w:rsidP="006C4E1A">
            <w:pPr>
              <w:rPr>
                <w:rFonts w:asciiTheme="minorHAnsi" w:hAnsiTheme="minorHAnsi"/>
              </w:rPr>
            </w:pPr>
          </w:p>
        </w:tc>
      </w:tr>
    </w:tbl>
    <w:p w:rsidR="00EE3831" w:rsidRPr="004E79D9" w:rsidRDefault="00EE3831" w:rsidP="00E003B7">
      <w:pPr>
        <w:rPr>
          <w:rFonts w:asciiTheme="minorHAnsi" w:hAnsiTheme="minorHAnsi"/>
          <w:b/>
        </w:rPr>
      </w:pPr>
    </w:p>
    <w:p w:rsidR="00BE4015" w:rsidRPr="004E79D9" w:rsidRDefault="00BE4015" w:rsidP="00E003B7">
      <w:pPr>
        <w:rPr>
          <w:rFonts w:asciiTheme="minorHAnsi" w:hAnsiTheme="minorHAnsi"/>
          <w:b/>
        </w:rPr>
      </w:pPr>
      <w:r w:rsidRPr="004E79D9">
        <w:rPr>
          <w:rFonts w:asciiTheme="minorHAnsi" w:hAnsiTheme="minorHAnsi"/>
          <w:b/>
        </w:rPr>
        <w:t>Oprogramowanie zabezpieczające –</w:t>
      </w:r>
      <w:r w:rsidR="00C665C3" w:rsidRPr="004E79D9">
        <w:rPr>
          <w:rFonts w:asciiTheme="minorHAnsi" w:hAnsiTheme="minorHAnsi"/>
          <w:b/>
        </w:rPr>
        <w:t xml:space="preserve"> </w:t>
      </w:r>
      <w:r w:rsidR="000A66BB">
        <w:rPr>
          <w:rFonts w:asciiTheme="minorHAnsi" w:hAnsiTheme="minorHAnsi"/>
          <w:b/>
        </w:rPr>
        <w:t xml:space="preserve">40 </w:t>
      </w:r>
      <w:r w:rsidR="00C665C3" w:rsidRPr="004E79D9">
        <w:rPr>
          <w:rFonts w:asciiTheme="minorHAnsi" w:hAnsiTheme="minorHAnsi"/>
          <w:b/>
        </w:rPr>
        <w:t xml:space="preserve"> licencji </w:t>
      </w:r>
    </w:p>
    <w:p w:rsidR="00921553" w:rsidRPr="004E79D9" w:rsidRDefault="00921553" w:rsidP="00031804">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7498"/>
        <w:gridCol w:w="1985"/>
      </w:tblGrid>
      <w:tr w:rsidR="00A76171" w:rsidRPr="004E79D9" w:rsidTr="00EE3831">
        <w:tc>
          <w:tcPr>
            <w:tcW w:w="435" w:type="dxa"/>
          </w:tcPr>
          <w:p w:rsidR="00A76171" w:rsidRPr="004E79D9" w:rsidRDefault="00A76171" w:rsidP="00251128">
            <w:pPr>
              <w:jc w:val="center"/>
              <w:rPr>
                <w:rFonts w:asciiTheme="minorHAnsi" w:hAnsiTheme="minorHAnsi"/>
                <w:b/>
              </w:rPr>
            </w:pPr>
            <w:r w:rsidRPr="004E79D9">
              <w:rPr>
                <w:rFonts w:asciiTheme="minorHAnsi" w:hAnsiTheme="minorHAnsi"/>
                <w:b/>
              </w:rPr>
              <w:t>LP</w:t>
            </w:r>
          </w:p>
        </w:tc>
        <w:tc>
          <w:tcPr>
            <w:tcW w:w="7498" w:type="dxa"/>
          </w:tcPr>
          <w:p w:rsidR="00A76171" w:rsidRPr="004E79D9" w:rsidRDefault="00A76171" w:rsidP="00251128">
            <w:pPr>
              <w:jc w:val="center"/>
              <w:rPr>
                <w:rFonts w:asciiTheme="minorHAnsi" w:hAnsiTheme="minorHAnsi"/>
                <w:b/>
              </w:rPr>
            </w:pPr>
            <w:r w:rsidRPr="004E79D9">
              <w:rPr>
                <w:rFonts w:asciiTheme="minorHAnsi" w:hAnsiTheme="minorHAnsi"/>
                <w:b/>
              </w:rPr>
              <w:t>Minimalne wymagania</w:t>
            </w:r>
          </w:p>
        </w:tc>
        <w:tc>
          <w:tcPr>
            <w:tcW w:w="1985" w:type="dxa"/>
          </w:tcPr>
          <w:p w:rsidR="00A76171" w:rsidRPr="004E79D9" w:rsidRDefault="00031804" w:rsidP="00251128">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A76171" w:rsidRPr="004E79D9" w:rsidTr="00EE3831">
        <w:trPr>
          <w:trHeight w:val="302"/>
        </w:trPr>
        <w:tc>
          <w:tcPr>
            <w:tcW w:w="435" w:type="dxa"/>
          </w:tcPr>
          <w:p w:rsidR="00A76171" w:rsidRPr="004E79D9" w:rsidRDefault="00A76171" w:rsidP="00A76171">
            <w:pPr>
              <w:rPr>
                <w:rFonts w:asciiTheme="minorHAnsi" w:hAnsiTheme="minorHAnsi"/>
              </w:rPr>
            </w:pPr>
            <w:r w:rsidRPr="004E79D9">
              <w:rPr>
                <w:rFonts w:asciiTheme="minorHAnsi" w:hAnsiTheme="minorHAnsi"/>
              </w:rPr>
              <w:t>1</w:t>
            </w:r>
          </w:p>
        </w:tc>
        <w:tc>
          <w:tcPr>
            <w:tcW w:w="7498" w:type="dxa"/>
          </w:tcPr>
          <w:p w:rsidR="00A76171" w:rsidRPr="004E79D9" w:rsidRDefault="00A76171" w:rsidP="00A76171">
            <w:pPr>
              <w:rPr>
                <w:rFonts w:asciiTheme="minorHAnsi" w:hAnsiTheme="minorHAnsi"/>
              </w:rPr>
            </w:pPr>
            <w:r w:rsidRPr="004E79D9">
              <w:rPr>
                <w:rFonts w:asciiTheme="minorHAnsi" w:hAnsiTheme="minorHAnsi"/>
              </w:rPr>
              <w:t>Pełne wsparcie dla systemu Windows XP SP3/Vista/Windows 7/Windows8/Windows 8.1/Windows 8.1 Update/10</w:t>
            </w:r>
          </w:p>
        </w:tc>
        <w:tc>
          <w:tcPr>
            <w:tcW w:w="1985" w:type="dxa"/>
          </w:tcPr>
          <w:p w:rsidR="00A76171" w:rsidRPr="004E79D9" w:rsidRDefault="00A76171" w:rsidP="00A76171">
            <w:pPr>
              <w:autoSpaceDE w:val="0"/>
              <w:snapToGrid w:val="0"/>
              <w:rPr>
                <w:rFonts w:asciiTheme="minorHAnsi" w:hAnsiTheme="minorHAnsi"/>
              </w:rPr>
            </w:pPr>
          </w:p>
        </w:tc>
      </w:tr>
      <w:tr w:rsidR="00A76171" w:rsidRPr="004E79D9" w:rsidTr="00EE3831">
        <w:trPr>
          <w:trHeight w:val="278"/>
        </w:trPr>
        <w:tc>
          <w:tcPr>
            <w:tcW w:w="435" w:type="dxa"/>
          </w:tcPr>
          <w:p w:rsidR="00A76171" w:rsidRPr="004E79D9" w:rsidRDefault="00A76171" w:rsidP="00A76171">
            <w:pPr>
              <w:rPr>
                <w:rFonts w:asciiTheme="minorHAnsi" w:hAnsiTheme="minorHAnsi"/>
              </w:rPr>
            </w:pPr>
            <w:r w:rsidRPr="004E79D9">
              <w:rPr>
                <w:rFonts w:asciiTheme="minorHAnsi" w:hAnsiTheme="minorHAnsi"/>
              </w:rPr>
              <w:t>2</w:t>
            </w:r>
          </w:p>
        </w:tc>
        <w:tc>
          <w:tcPr>
            <w:tcW w:w="7498" w:type="dxa"/>
          </w:tcPr>
          <w:p w:rsidR="00A76171" w:rsidRPr="004E79D9" w:rsidRDefault="00A76171" w:rsidP="00A76171">
            <w:pPr>
              <w:rPr>
                <w:rFonts w:asciiTheme="minorHAnsi" w:hAnsiTheme="minorHAnsi"/>
              </w:rPr>
            </w:pPr>
            <w:r w:rsidRPr="004E79D9">
              <w:rPr>
                <w:rFonts w:asciiTheme="minorHAnsi" w:hAnsiTheme="minorHAnsi"/>
              </w:rPr>
              <w:t>Wersja programu dla stacji roboczych Windows dostępna zarówno w języku polskim jak i angielskim.</w:t>
            </w:r>
          </w:p>
        </w:tc>
        <w:tc>
          <w:tcPr>
            <w:tcW w:w="1985" w:type="dxa"/>
          </w:tcPr>
          <w:p w:rsidR="00A76171" w:rsidRPr="004E79D9" w:rsidRDefault="00A76171" w:rsidP="00A76171">
            <w:pPr>
              <w:rPr>
                <w:rFonts w:asciiTheme="minorHAnsi" w:hAnsiTheme="minorHAnsi"/>
              </w:rPr>
            </w:pPr>
          </w:p>
        </w:tc>
      </w:tr>
      <w:tr w:rsidR="00D8409E" w:rsidRPr="004E79D9" w:rsidTr="00EE3831">
        <w:tc>
          <w:tcPr>
            <w:tcW w:w="435" w:type="dxa"/>
          </w:tcPr>
          <w:p w:rsidR="00D8409E" w:rsidRPr="004E79D9" w:rsidRDefault="00D8409E" w:rsidP="00D8409E">
            <w:pPr>
              <w:rPr>
                <w:rFonts w:asciiTheme="minorHAnsi" w:hAnsiTheme="minorHAnsi"/>
              </w:rPr>
            </w:pPr>
            <w:r w:rsidRPr="004E79D9">
              <w:rPr>
                <w:rFonts w:asciiTheme="minorHAnsi" w:hAnsiTheme="minorHAnsi"/>
              </w:rPr>
              <w:t>3</w:t>
            </w:r>
          </w:p>
        </w:tc>
        <w:tc>
          <w:tcPr>
            <w:tcW w:w="7498" w:type="dxa"/>
          </w:tcPr>
          <w:p w:rsidR="00D8409E" w:rsidRPr="004E79D9" w:rsidRDefault="00D8409E" w:rsidP="00D8409E">
            <w:pPr>
              <w:rPr>
                <w:rFonts w:asciiTheme="minorHAnsi" w:hAnsiTheme="minorHAnsi"/>
              </w:rPr>
            </w:pPr>
            <w:r w:rsidRPr="004E79D9">
              <w:rPr>
                <w:rFonts w:asciiTheme="minorHAnsi" w:hAnsiTheme="minorHAnsi"/>
              </w:rPr>
              <w:t>Pełna ochrona przed wirusami, trojanami, robakami i innymi zagrożeniami.</w:t>
            </w:r>
          </w:p>
        </w:tc>
        <w:tc>
          <w:tcPr>
            <w:tcW w:w="1985" w:type="dxa"/>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4</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 xml:space="preserve">Wbudowana technologia do ochrony przed </w:t>
            </w:r>
            <w:proofErr w:type="spellStart"/>
            <w:r w:rsidRPr="004E79D9">
              <w:rPr>
                <w:rFonts w:asciiTheme="minorHAnsi" w:hAnsiTheme="minorHAnsi"/>
              </w:rPr>
              <w:t>rootkitami</w:t>
            </w:r>
            <w:proofErr w:type="spellEnd"/>
            <w:r w:rsidRPr="004E79D9">
              <w:rPr>
                <w:rFonts w:asciiTheme="minorHAnsi" w:hAnsiTheme="minorHAnsi"/>
              </w:rPr>
              <w:t>.</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5</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Wykrywanie potencjalnie niepożądanych, niebezpiecznych oraz podejrzanych aplikacji.</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6</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Skanowanie w czasie rzeczywistym otwieranych, zapisywanych i wykonywanych plików.</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7</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System ma oferować administratorowi możliwość definiowania zadań w harmonogramie w taki sposób, aby zadanie przed wykonaniem sprawdzało czy komputer pracuje na zasilaniu bateryjnym i jeśli tak – nie wykonywało danego zadania.</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8</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 xml:space="preserve">Możliwość utworzenia wielu różnych zadań skanowania według harmonogramu (w tym: co godzinę, po zalogowaniu i po uruchomieniu komputera). Każde zadanie ma mieć możliwość uruchomienia z innymi ustawieniami </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9</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Możliwość określania poziomu obciążenia procesora (CPU) podczas skanowania „na żądanie” i według harmonogramu.</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10</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Możliwość definiowania listy rozszerzeń plików, które mają być skanowane (w tym z uwzględnieniem plików bez rozszerzeń).</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11</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Możliwość automatycznego wyłączenia komputera po zakończonym skanowaniu.</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12</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 xml:space="preserve">Brak konieczności ponownego uruchomienia (restartu) komputera po instalacji programu. </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13</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Użytkownik musi posiadać możliwość tymczasowego wyłączenia ochrony na czas co najmniej 10 min lub do ponownego uruchomienia komputera.</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14</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Ponowne włączenie ochrony antywirusowej nie może wymagać od użytkownika ponownego uruchomienia komputera.</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15</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Możliwość przeniesienia zainfekowanych plików i załączników poczty w bezpieczny obszar dysku (do katalogu kwarantanny) w celu dalszej kontroli. Pliki muszą być przechowywane w katalogu kwarantanny w postaci zaszyfrowanej.</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16</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Wbudowany konektor dla programów MS Outlook, Outlook Express, Windows Mail i Windows Live Mail (funkcje programu dostępne są bezpośrednio z menu programu pocztowego).</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17</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 xml:space="preserve">Skanowanie i oczyszczanie poczty przychodzącej POP3 i IMAP "w locie" (w czasie rzeczywistym), zanim zostanie dostarczona do klienta pocztowego zainstalowanego na stacji roboczej (niezależnie od konkretnego klienta pocztowego). </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18</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Automatyczna integracja skanera POP3 i IMAP z dowolnym klientem pocztowym bez konieczności zmian w konfiguracji.</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19</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Możliwość opcjonalnego dołączenia informacji o przeskanowaniu do każdej odbieranej wiadomości e-mail lub tylko do zainfekowanych wiadomości e-mail.</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lastRenderedPageBreak/>
              <w:t>20</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Skanowanie ruchu HTTP na poziomie stacji roboczych. Zainfekowany ruch jest automatycznie blokowany a użytkownikowi wyświetlane jest stosowne powiadomienie.</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21</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22</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 xml:space="preserve">Automatyczna integracja z dowolną przeglądarką internetową bez konieczności zmian w konfiguracji. </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23</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Program ma umożliwiać skanowanie ruchu sieciowego wewnątrz szyfrowanych protokołów HTTPS, POP3S, IMAPS.</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24</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Program ma zapewniać skanowanie ruchu HTTPS transparentnie bez potrzeby konfiguracji zewnętrznych aplikacji takich jak przeglądarki Web lub programy pocztowe.</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25</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 xml:space="preserve">Możliwość zgłoszenia witryny z podejrzeniem </w:t>
            </w:r>
            <w:proofErr w:type="spellStart"/>
            <w:r w:rsidRPr="004E79D9">
              <w:rPr>
                <w:rFonts w:asciiTheme="minorHAnsi" w:hAnsiTheme="minorHAnsi"/>
              </w:rPr>
              <w:t>phishingu</w:t>
            </w:r>
            <w:proofErr w:type="spellEnd"/>
            <w:r w:rsidRPr="004E79D9">
              <w:rPr>
                <w:rFonts w:asciiTheme="minorHAnsi" w:hAnsiTheme="minorHAnsi"/>
              </w:rPr>
              <w:t xml:space="preserve"> z poziomu graficznego interfejsu użytkownika w celu analizy przez laboratorium producenta.</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26</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Program musi posiadać funkcjonalność która na bieżąco będzie odpytywać serwery producenta o znane i bezpieczne procesy uruchomione na komputerze użytkownika.</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27</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Procesy zweryfikowane jako bezpieczne mają być pomijane podczas procesu skanowania na żądanie oraz przez moduły ochrony w czasie rzeczywistym.</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28</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 xml:space="preserve">Użytkownik musi posiadać możliwość przesłania pliku celem zweryfikowania jego reputacji bezpośrednio z poziomu menu kontekstowego. </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29</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30</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31</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Do wysłania próbki zagrożenia do laboratorium producenta aplikacja nie może wykorzystywać klienta pocztowego wykorzystywanego na komputerze użytkownika.</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32</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Możliwość zabezpieczenia konfiguracji programu hasłem, w taki sposób, aby użytkownik siedzący przy komputerze przy próbie dostępu do konfiguracji był proszony o podanie hasła.</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33</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Hasło do zabezpieczenia konfiguracji programu oraz deinstalacji musi być takie samo.</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34</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Program ma mieć możliwość kontroli zainstalowanych aktualizacji systemu operacyjnego i w przypadku braku jakiejś aktualizacji – poinformować o tym użytkownika i administratora wraz z listą niezainstalowanych aktualizacji.</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35</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Po instalacji programu, użytkownik ma mieć możliwość przygotowania płyty CD, DVD lub pamięci USB, z której będzie w stanie uruchomić komputer w przypadku infekcji i przeskanować dysk w poszukiwaniu wirusów.</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36</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 xml:space="preserve">System antywirusowy uruchomiony z płyty </w:t>
            </w:r>
            <w:proofErr w:type="spellStart"/>
            <w:r w:rsidRPr="004E79D9">
              <w:rPr>
                <w:rFonts w:asciiTheme="minorHAnsi" w:hAnsiTheme="minorHAnsi"/>
              </w:rPr>
              <w:t>bootowalnej</w:t>
            </w:r>
            <w:proofErr w:type="spellEnd"/>
            <w:r w:rsidRPr="004E79D9">
              <w:rPr>
                <w:rFonts w:asciiTheme="minorHAnsi" w:hAnsiTheme="minorHAnsi"/>
              </w:rPr>
              <w:t xml:space="preserve"> lub pamięci USB ma umożliwiać pełną aktualizację baz sygnatur wirusów z Internetu lub z bazy zapisanej na dysku.</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37</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 xml:space="preserve">Program ma umożliwiać administratorowi blokowanie zewnętrznych nośników danych na stacji w tym przynajmniej: Pamięci masowych, optycznych pamięci masowych, pamięci masowych </w:t>
            </w:r>
            <w:proofErr w:type="spellStart"/>
            <w:r w:rsidRPr="004E79D9">
              <w:rPr>
                <w:rFonts w:asciiTheme="minorHAnsi" w:hAnsiTheme="minorHAnsi"/>
              </w:rPr>
              <w:t>Firewire</w:t>
            </w:r>
            <w:proofErr w:type="spellEnd"/>
            <w:r w:rsidRPr="004E79D9">
              <w:rPr>
                <w:rFonts w:asciiTheme="minorHAnsi" w:hAnsiTheme="minorHAnsi"/>
              </w:rPr>
              <w:t>, urządzeń do tworzenia obrazów, drukarek USB, urządzeń Bluetooth, czytników kart inteligentnych, modemów, portów LPT/COM , urządzeń przenośnych oraz urządzeń dowolnego typu.</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38</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Funkcja blokowania nośników wymiennych bądź grup urządzeń ma umożliwiać użytkownikowi tworzenie reguł dla podłączanych urządzeń minimum w oparciu o typ urządzenia, numer seryjny urządzenia, dostawcę urządzenia, model.</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lastRenderedPageBreak/>
              <w:t>39</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Program ma umożliwiać użytkownikowi nadanie uprawnień dla podłączanych urządzeń w tym co najmniej: dostęp w trybie do odczytu, pełen dostęp, ostrzeżenie brak dostępu do podłączanego urządzenia.</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40</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Program ma być w pełni zgodny z technologią CISCO Network Access Control.</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41</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W momencie wykrycia trybu pełno ekranowego aplikacja ma wstrzymać wyświetlanie wszelkich powiadomień związanych ze swoją pracą oraz wstrzymać swoje zadania znajdujące się w harmonogramie zadań aplikacji.</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42</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43</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Wsparcie techniczne do programu świadczone w języku polskim przez polskiego dystrybutora autoryzowanego przez producenta programu.</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D8409E"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rPr>
                <w:rFonts w:asciiTheme="minorHAnsi" w:hAnsiTheme="minorHAnsi"/>
              </w:rPr>
            </w:pPr>
            <w:r w:rsidRPr="004E79D9">
              <w:rPr>
                <w:rFonts w:asciiTheme="minorHAnsi" w:hAnsiTheme="minorHAnsi"/>
              </w:rPr>
              <w:t>44</w:t>
            </w:r>
          </w:p>
        </w:tc>
        <w:tc>
          <w:tcPr>
            <w:tcW w:w="7498" w:type="dxa"/>
            <w:tcBorders>
              <w:top w:val="single" w:sz="4" w:space="0" w:color="auto"/>
              <w:left w:val="single" w:sz="4" w:space="0" w:color="auto"/>
              <w:bottom w:val="single" w:sz="4" w:space="0" w:color="auto"/>
              <w:right w:val="single" w:sz="4" w:space="0" w:color="auto"/>
            </w:tcBorders>
          </w:tcPr>
          <w:p w:rsidR="00D8409E" w:rsidRPr="004E79D9" w:rsidRDefault="00D8409E" w:rsidP="00C665C3">
            <w:pPr>
              <w:rPr>
                <w:rFonts w:asciiTheme="minorHAnsi" w:hAnsiTheme="minorHAnsi"/>
              </w:rPr>
            </w:pPr>
            <w:r w:rsidRPr="004E79D9">
              <w:rPr>
                <w:rFonts w:asciiTheme="minorHAnsi" w:hAnsiTheme="minorHAnsi"/>
              </w:rPr>
              <w:t>Program musi posiadać możliwość aktywacji poprzez podanie konta administratora licencji, podanie klucza licencyjnego oraz możliwość aktywacji programu offline.</w:t>
            </w: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D8409E">
            <w:pPr>
              <w:autoSpaceDE w:val="0"/>
              <w:snapToGrid w:val="0"/>
              <w:rPr>
                <w:rFonts w:asciiTheme="minorHAnsi" w:hAnsiTheme="minorHAnsi"/>
              </w:rPr>
            </w:pPr>
          </w:p>
        </w:tc>
      </w:tr>
      <w:tr w:rsidR="00C01D0D" w:rsidRPr="004E79D9" w:rsidTr="00EE3831">
        <w:tc>
          <w:tcPr>
            <w:tcW w:w="43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rPr>
                <w:rFonts w:asciiTheme="minorHAnsi" w:hAnsiTheme="minorHAnsi"/>
              </w:rPr>
            </w:pPr>
            <w:r w:rsidRPr="004E79D9">
              <w:rPr>
                <w:rFonts w:asciiTheme="minorHAnsi" w:hAnsiTheme="minorHAnsi"/>
              </w:rPr>
              <w:t>45</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Ochrona antyspamowa dla programów pocztowych MS Outlook, Outlook Express, Windows Mail oraz Windows Live Mail.</w:t>
            </w:r>
          </w:p>
        </w:tc>
        <w:tc>
          <w:tcPr>
            <w:tcW w:w="198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autoSpaceDE w:val="0"/>
              <w:snapToGrid w:val="0"/>
              <w:rPr>
                <w:rFonts w:asciiTheme="minorHAnsi" w:hAnsiTheme="minorHAnsi"/>
              </w:rPr>
            </w:pPr>
          </w:p>
        </w:tc>
      </w:tr>
      <w:tr w:rsidR="00C01D0D" w:rsidRPr="004E79D9" w:rsidTr="00EE3831">
        <w:tc>
          <w:tcPr>
            <w:tcW w:w="43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rPr>
                <w:rFonts w:asciiTheme="minorHAnsi" w:hAnsiTheme="minorHAnsi"/>
              </w:rPr>
            </w:pPr>
            <w:r w:rsidRPr="004E79D9">
              <w:rPr>
                <w:rFonts w:asciiTheme="minorHAnsi" w:hAnsiTheme="minorHAnsi"/>
              </w:rPr>
              <w:t>46</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Program ma umożliwiać uaktywnienie funkcji wyłączenia skanowania baz programu pocztowego po zmianie zawartości skrzynki odbiorczej.</w:t>
            </w:r>
          </w:p>
        </w:tc>
        <w:tc>
          <w:tcPr>
            <w:tcW w:w="198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autoSpaceDE w:val="0"/>
              <w:snapToGrid w:val="0"/>
              <w:rPr>
                <w:rFonts w:asciiTheme="minorHAnsi" w:hAnsiTheme="minorHAnsi"/>
              </w:rPr>
            </w:pPr>
          </w:p>
        </w:tc>
      </w:tr>
      <w:tr w:rsidR="00C01D0D" w:rsidRPr="004E79D9" w:rsidTr="00EE3831">
        <w:tc>
          <w:tcPr>
            <w:tcW w:w="43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rPr>
                <w:rFonts w:asciiTheme="minorHAnsi" w:hAnsiTheme="minorHAnsi"/>
              </w:rPr>
            </w:pPr>
            <w:r w:rsidRPr="004E79D9">
              <w:rPr>
                <w:rFonts w:asciiTheme="minorHAnsi" w:hAnsiTheme="minorHAnsi"/>
              </w:rPr>
              <w:t>47</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 xml:space="preserve">Pełna integracja z programami pocztowymi MS Outlook, Outlook Express, Windows Mail oraz Windows Live Mail – antyspamowe funkcje programu dostępne są bezpośrednio z paska menu programu pocztowego. </w:t>
            </w:r>
          </w:p>
        </w:tc>
        <w:tc>
          <w:tcPr>
            <w:tcW w:w="198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autoSpaceDE w:val="0"/>
              <w:snapToGrid w:val="0"/>
              <w:rPr>
                <w:rFonts w:asciiTheme="minorHAnsi" w:hAnsiTheme="minorHAnsi"/>
              </w:rPr>
            </w:pPr>
          </w:p>
        </w:tc>
      </w:tr>
      <w:tr w:rsidR="00C01D0D" w:rsidRPr="004E79D9" w:rsidTr="00EE3831">
        <w:tc>
          <w:tcPr>
            <w:tcW w:w="43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rPr>
                <w:rFonts w:asciiTheme="minorHAnsi" w:hAnsiTheme="minorHAnsi"/>
              </w:rPr>
            </w:pPr>
            <w:r w:rsidRPr="004E79D9">
              <w:rPr>
                <w:rFonts w:asciiTheme="minorHAnsi" w:hAnsiTheme="minorHAnsi"/>
              </w:rPr>
              <w:t>48</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Automatyczne wpisanie do białej listy wszystkich kontaktów z książki adresowej programu pocztowego.</w:t>
            </w:r>
          </w:p>
        </w:tc>
        <w:tc>
          <w:tcPr>
            <w:tcW w:w="198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autoSpaceDE w:val="0"/>
              <w:snapToGrid w:val="0"/>
              <w:rPr>
                <w:rFonts w:asciiTheme="minorHAnsi" w:hAnsiTheme="minorHAnsi"/>
              </w:rPr>
            </w:pPr>
          </w:p>
        </w:tc>
      </w:tr>
      <w:tr w:rsidR="00C01D0D" w:rsidRPr="004E79D9" w:rsidTr="00EE3831">
        <w:tc>
          <w:tcPr>
            <w:tcW w:w="43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rPr>
                <w:rFonts w:asciiTheme="minorHAnsi" w:hAnsiTheme="minorHAnsi"/>
              </w:rPr>
            </w:pPr>
            <w:r w:rsidRPr="004E79D9">
              <w:rPr>
                <w:rFonts w:asciiTheme="minorHAnsi" w:hAnsiTheme="minorHAnsi"/>
              </w:rPr>
              <w:t>49</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 xml:space="preserve">Możliwość ręcznej zmiany klasyfikacji wiadomości spamu na pożądaną wiadomość i odwrotnie oraz ręcznego dodania wiadomości do białej i czarnej listy z wykorzystaniem funkcji programu zintegrowanych z programem pocztowym. </w:t>
            </w:r>
          </w:p>
        </w:tc>
        <w:tc>
          <w:tcPr>
            <w:tcW w:w="198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autoSpaceDE w:val="0"/>
              <w:snapToGrid w:val="0"/>
              <w:rPr>
                <w:rFonts w:asciiTheme="minorHAnsi" w:hAnsiTheme="minorHAnsi"/>
              </w:rPr>
            </w:pPr>
          </w:p>
        </w:tc>
      </w:tr>
      <w:tr w:rsidR="00C01D0D" w:rsidRPr="004E79D9" w:rsidTr="00EE3831">
        <w:tc>
          <w:tcPr>
            <w:tcW w:w="43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rPr>
                <w:rFonts w:asciiTheme="minorHAnsi" w:hAnsiTheme="minorHAnsi"/>
              </w:rPr>
            </w:pPr>
            <w:r w:rsidRPr="004E79D9">
              <w:rPr>
                <w:rFonts w:asciiTheme="minorHAnsi" w:hAnsiTheme="minorHAnsi"/>
              </w:rPr>
              <w:t>50</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Możliwość definiowania swoich własnych folderów, gdzie program pocztowy będzie umieszczać spam.</w:t>
            </w:r>
          </w:p>
        </w:tc>
        <w:tc>
          <w:tcPr>
            <w:tcW w:w="198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rPr>
                <w:rFonts w:asciiTheme="minorHAnsi" w:hAnsiTheme="minorHAnsi"/>
              </w:rPr>
            </w:pPr>
            <w:r w:rsidRPr="004E79D9">
              <w:rPr>
                <w:rFonts w:asciiTheme="minorHAnsi" w:hAnsiTheme="minorHAnsi"/>
              </w:rPr>
              <w:t>51</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Możliwość zdefiniowania dowolnego Tag-u dodawanego do tematu wiadomości zakwalifikowanej jako spam.</w:t>
            </w:r>
          </w:p>
        </w:tc>
        <w:tc>
          <w:tcPr>
            <w:tcW w:w="198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rPr>
                <w:rFonts w:asciiTheme="minorHAnsi" w:hAnsiTheme="minorHAnsi"/>
              </w:rPr>
            </w:pPr>
            <w:r w:rsidRPr="004E79D9">
              <w:rPr>
                <w:rFonts w:asciiTheme="minorHAnsi" w:hAnsiTheme="minorHAnsi"/>
              </w:rPr>
              <w:t>52</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Program ma umożliwiać współpracę w swojej domyślnej konfiguracji z folderem „Wiadomości śmieci” obecnym w programie Microsoft Outlook.</w:t>
            </w:r>
          </w:p>
        </w:tc>
        <w:tc>
          <w:tcPr>
            <w:tcW w:w="198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rPr>
                <w:rFonts w:asciiTheme="minorHAnsi" w:hAnsiTheme="minorHAnsi"/>
              </w:rPr>
            </w:pPr>
            <w:r w:rsidRPr="004E79D9">
              <w:rPr>
                <w:rFonts w:asciiTheme="minorHAnsi" w:hAnsiTheme="minorHAnsi"/>
              </w:rPr>
              <w:t>53</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Program ma umożliwiać funkcjonalność, która po zmianie klasyfikacji wiadomości typu spam na pożądaną zmieni jej właściwość jako „nieprzeczytana” oraz w momencie zaklasyfikowania wiadomości jako spam na automatyczne ustawienie jej właściwości jako „przeczytana”.</w:t>
            </w:r>
          </w:p>
        </w:tc>
        <w:tc>
          <w:tcPr>
            <w:tcW w:w="198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rPr>
                <w:rFonts w:asciiTheme="minorHAnsi" w:hAnsiTheme="minorHAnsi"/>
              </w:rPr>
            </w:pPr>
            <w:r w:rsidRPr="004E79D9">
              <w:rPr>
                <w:rFonts w:asciiTheme="minorHAnsi" w:hAnsiTheme="minorHAnsi"/>
              </w:rPr>
              <w:t>54</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Program musi posiadać funkcjonalność wyłączenia modułu antyspamowego na określony czas lub do czasu ponownego uruchomienia komputera.</w:t>
            </w:r>
          </w:p>
        </w:tc>
        <w:tc>
          <w:tcPr>
            <w:tcW w:w="1985" w:type="dxa"/>
            <w:tcBorders>
              <w:top w:val="single" w:sz="4" w:space="0" w:color="auto"/>
              <w:left w:val="single" w:sz="4" w:space="0" w:color="auto"/>
              <w:bottom w:val="single" w:sz="4" w:space="0" w:color="auto"/>
              <w:right w:val="single" w:sz="4" w:space="0" w:color="auto"/>
            </w:tcBorders>
          </w:tcPr>
          <w:p w:rsidR="00C01D0D" w:rsidRPr="004E79D9" w:rsidRDefault="00C01D0D" w:rsidP="00C01D0D">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D8409E" w:rsidRPr="004E79D9" w:rsidRDefault="00D8409E" w:rsidP="0005494B">
            <w:pPr>
              <w:rPr>
                <w:rFonts w:asciiTheme="minorHAnsi" w:hAnsiTheme="minorHAnsi"/>
              </w:rPr>
            </w:pPr>
            <w:r w:rsidRPr="004E79D9">
              <w:rPr>
                <w:rFonts w:asciiTheme="minorHAnsi" w:hAnsiTheme="minorHAnsi"/>
              </w:rPr>
              <w:t>55</w:t>
            </w:r>
          </w:p>
        </w:tc>
        <w:tc>
          <w:tcPr>
            <w:tcW w:w="7498" w:type="dxa"/>
            <w:tcBorders>
              <w:top w:val="single" w:sz="4" w:space="0" w:color="auto"/>
              <w:left w:val="single" w:sz="4" w:space="0" w:color="auto"/>
              <w:bottom w:val="single" w:sz="4" w:space="0" w:color="auto"/>
              <w:right w:val="single" w:sz="4" w:space="0" w:color="auto"/>
            </w:tcBorders>
          </w:tcPr>
          <w:p w:rsidR="00C01D0D" w:rsidRPr="004E79D9" w:rsidRDefault="00C01D0D" w:rsidP="00C665C3">
            <w:pPr>
              <w:rPr>
                <w:rFonts w:asciiTheme="minorHAnsi" w:hAnsiTheme="minorHAnsi"/>
              </w:rPr>
            </w:pPr>
            <w:r w:rsidRPr="004E79D9">
              <w:rPr>
                <w:rFonts w:asciiTheme="minorHAnsi" w:hAnsiTheme="minorHAnsi"/>
              </w:rPr>
              <w:t>Zapora osobista ma pracować jednym z 4 trybów:</w:t>
            </w:r>
          </w:p>
          <w:p w:rsidR="00C01D0D" w:rsidRPr="004E79D9" w:rsidRDefault="00C665C3" w:rsidP="00C665C3">
            <w:pPr>
              <w:autoSpaceDE w:val="0"/>
              <w:autoSpaceDN w:val="0"/>
              <w:adjustRightInd w:val="0"/>
              <w:ind w:left="1080"/>
              <w:rPr>
                <w:rFonts w:asciiTheme="minorHAnsi" w:hAnsiTheme="minorHAnsi" w:cs="Tahoma"/>
                <w:b/>
                <w:bCs/>
                <w:color w:val="000000"/>
              </w:rPr>
            </w:pPr>
            <w:r w:rsidRPr="004E79D9">
              <w:rPr>
                <w:rFonts w:asciiTheme="minorHAnsi" w:hAnsiTheme="minorHAnsi" w:cs="Tahoma"/>
                <w:color w:val="000000"/>
              </w:rPr>
              <w:t xml:space="preserve">- </w:t>
            </w:r>
            <w:r w:rsidR="00C01D0D" w:rsidRPr="004E79D9">
              <w:rPr>
                <w:rFonts w:asciiTheme="minorHAnsi" w:hAnsiTheme="minorHAnsi" w:cs="Tahoma"/>
                <w:color w:val="000000"/>
              </w:rPr>
              <w:t>tryb automatyczny – program blokuje cały ruch przychodzący i zezwala tylko na znane, bezpieczne połączenia wychodzące, jednocześnie umożliwia utworzenie dodatkowych reguł przez administratora</w:t>
            </w:r>
          </w:p>
          <w:p w:rsidR="00C01D0D" w:rsidRPr="004E79D9" w:rsidRDefault="00C665C3" w:rsidP="00C665C3">
            <w:pPr>
              <w:autoSpaceDE w:val="0"/>
              <w:autoSpaceDN w:val="0"/>
              <w:adjustRightInd w:val="0"/>
              <w:ind w:left="1080"/>
              <w:rPr>
                <w:rFonts w:asciiTheme="minorHAnsi" w:hAnsiTheme="minorHAnsi" w:cs="Tahoma"/>
                <w:b/>
                <w:bCs/>
                <w:color w:val="000000"/>
              </w:rPr>
            </w:pPr>
            <w:r w:rsidRPr="004E79D9">
              <w:rPr>
                <w:rFonts w:asciiTheme="minorHAnsi" w:hAnsiTheme="minorHAnsi" w:cs="Tahoma"/>
                <w:color w:val="000000"/>
              </w:rPr>
              <w:t xml:space="preserve">- </w:t>
            </w:r>
            <w:r w:rsidR="00C01D0D" w:rsidRPr="004E79D9">
              <w:rPr>
                <w:rFonts w:asciiTheme="minorHAnsi" w:hAnsiTheme="minorHAnsi" w:cs="Tahoma"/>
                <w:color w:val="000000"/>
              </w:rPr>
              <w:t>tryb interaktywny – program pyta się o każde nowe nawiązywane połączenie i automatycznie tworzy dla niego regułę (na stałe lub tymczasowo),</w:t>
            </w:r>
          </w:p>
          <w:p w:rsidR="00C01D0D" w:rsidRPr="004E79D9" w:rsidRDefault="00C665C3" w:rsidP="00C665C3">
            <w:pPr>
              <w:autoSpaceDE w:val="0"/>
              <w:autoSpaceDN w:val="0"/>
              <w:adjustRightInd w:val="0"/>
              <w:ind w:left="1080"/>
              <w:rPr>
                <w:rFonts w:asciiTheme="minorHAnsi" w:hAnsiTheme="minorHAnsi" w:cs="Tahoma"/>
                <w:b/>
                <w:bCs/>
                <w:color w:val="000000"/>
              </w:rPr>
            </w:pPr>
            <w:r w:rsidRPr="004E79D9">
              <w:rPr>
                <w:rFonts w:asciiTheme="minorHAnsi" w:hAnsiTheme="minorHAnsi" w:cs="Tahoma"/>
                <w:color w:val="000000"/>
              </w:rPr>
              <w:t xml:space="preserve">- </w:t>
            </w:r>
            <w:r w:rsidR="00C01D0D" w:rsidRPr="004E79D9">
              <w:rPr>
                <w:rFonts w:asciiTheme="minorHAnsi" w:hAnsiTheme="minorHAnsi" w:cs="Tahoma"/>
                <w:color w:val="000000"/>
              </w:rPr>
              <w:t>tryb oparty na regułach – użytkownik/administrator musi ręcznie zdefiniować reguły określające jaki ruch jest blokowany a jaki przepuszczany,</w:t>
            </w:r>
          </w:p>
          <w:p w:rsidR="00C01D0D" w:rsidRPr="004E79D9" w:rsidRDefault="00C665C3" w:rsidP="00C665C3">
            <w:pPr>
              <w:autoSpaceDE w:val="0"/>
              <w:autoSpaceDN w:val="0"/>
              <w:adjustRightInd w:val="0"/>
              <w:ind w:left="1080"/>
              <w:rPr>
                <w:rFonts w:asciiTheme="minorHAnsi" w:hAnsiTheme="minorHAnsi" w:cs="Tahoma"/>
                <w:b/>
                <w:bCs/>
                <w:color w:val="000000"/>
              </w:rPr>
            </w:pPr>
            <w:r w:rsidRPr="004E79D9">
              <w:rPr>
                <w:rFonts w:asciiTheme="minorHAnsi" w:hAnsiTheme="minorHAnsi" w:cs="Tahoma"/>
                <w:color w:val="000000"/>
              </w:rPr>
              <w:t xml:space="preserve">- </w:t>
            </w:r>
            <w:r w:rsidR="00C01D0D" w:rsidRPr="004E79D9">
              <w:rPr>
                <w:rFonts w:asciiTheme="minorHAnsi" w:hAnsiTheme="minorHAnsi" w:cs="Tahoma"/>
                <w:color w:val="000000"/>
              </w:rPr>
              <w:t>tryb uczenia się – umożliwia zdefiniowanie przez administratora określonego okresu czasu w którym oprogramowanie samo tworzy odpowiednie reguły zapory analizując aktywność sieciową danej stacji.</w:t>
            </w:r>
          </w:p>
          <w:p w:rsidR="00D8409E" w:rsidRPr="004E79D9" w:rsidRDefault="00D8409E" w:rsidP="0005494B">
            <w:pPr>
              <w:rPr>
                <w:rFonts w:asciiTheme="minorHAnsi" w:hAnsiTheme="minorHAnsi"/>
              </w:rPr>
            </w:pPr>
          </w:p>
        </w:tc>
        <w:tc>
          <w:tcPr>
            <w:tcW w:w="1985" w:type="dxa"/>
            <w:tcBorders>
              <w:top w:val="single" w:sz="4" w:space="0" w:color="auto"/>
              <w:left w:val="single" w:sz="4" w:space="0" w:color="auto"/>
              <w:bottom w:val="single" w:sz="4" w:space="0" w:color="auto"/>
              <w:right w:val="single" w:sz="4" w:space="0" w:color="auto"/>
            </w:tcBorders>
          </w:tcPr>
          <w:p w:rsidR="00D8409E" w:rsidRPr="004E79D9" w:rsidRDefault="00D8409E" w:rsidP="0005494B">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56</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Możliwość tworzenia list sieci zaufanych.</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57</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Możliwość dezaktywacji funkcji zapory sieciowej poprzez trwałe wyłączenie</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lastRenderedPageBreak/>
              <w:t>58</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Możliwość określenia w regułach zapory osobistej kierunku ruchu, portu lub zakresu portów, protokołu, aplikacji i adresu komputera zdalnego.</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59</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Autoryzacja stref ma się odbywać min. w oparciu o: zaaplikowany profil połączenia, adres serwera DNS, sufiks domeny,  adres domyślnej bramy, adres serwera WINS, adres serwera DHCP, lokalny adres IP, identyfikator SSID,  szyfrowaniu sieci bezprzewodowej lub jego braku, aktywności połączenia bezprzewodowego lub jego braku, konkretny interfejs sieciowy w systemie.</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60</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 xml:space="preserve">Program musi możliwość ustalenia tymczasowej czarnej listy adresów IP, które będą blokowane podczas próby połączenia. </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61</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 xml:space="preserve">Program musi posiadać kreator, który umożliwia rozwiązać problemy z połączeniem. </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62</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Aplikacja musi być wyposażona w zintegrowany moduł kontroli odwiedzanych stron internetowych.</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63</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Moduł kontroli dostępu do stron internetowych musi posiadać możliwość dodawania różnych użytkowników, dla których będą stosowane zdefiniowane reguły.</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64</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Profile mają być automatycznie aktywowane w zależności od zalogowanego użytkownika.</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65</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 xml:space="preserve">Podstawowe kategorie w jakie aplikacja musi być wyposażona to: materiały dla dorosłych, usługi biznesowe, komunikacja i sieci społecznościowe, działalność przestępcza, oświata, rozrywka, gry, zdrowie, informatyka, styl życia, aktualności, polityka, religia i prawo, wyszukiwarki, bezpieczeństwo i szkodliwe oprogramowanie, zakupy, hazard, udostępnianie plików, zainteresowania dzieci, serwery </w:t>
            </w:r>
            <w:proofErr w:type="spellStart"/>
            <w:r w:rsidRPr="004E79D9">
              <w:rPr>
                <w:rFonts w:asciiTheme="minorHAnsi" w:hAnsiTheme="minorHAnsi"/>
              </w:rPr>
              <w:t>proxy</w:t>
            </w:r>
            <w:proofErr w:type="spellEnd"/>
            <w:r w:rsidRPr="004E79D9">
              <w:rPr>
                <w:rFonts w:asciiTheme="minorHAnsi" w:hAnsiTheme="minorHAnsi"/>
              </w:rPr>
              <w:t xml:space="preserve">, alkohol i tytoń, szukanie pracy, nieruchomości, finanse i pieniądze, niebezpieczne sporty, nierozpoznane kategorie oraz elementy niezaliczone do żadnej kategorii. </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703A94"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66</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lang w:val="en-US"/>
              </w:rPr>
            </w:pPr>
            <w:proofErr w:type="spellStart"/>
            <w:r w:rsidRPr="004E79D9">
              <w:rPr>
                <w:rFonts w:asciiTheme="minorHAnsi" w:hAnsiTheme="minorHAnsi"/>
                <w:lang w:val="en-US"/>
              </w:rPr>
              <w:t>Wsparcie</w:t>
            </w:r>
            <w:proofErr w:type="spellEnd"/>
            <w:r w:rsidRPr="004E79D9">
              <w:rPr>
                <w:rFonts w:asciiTheme="minorHAnsi" w:hAnsiTheme="minorHAnsi"/>
                <w:lang w:val="en-US"/>
              </w:rPr>
              <w:t xml:space="preserve"> </w:t>
            </w:r>
            <w:proofErr w:type="spellStart"/>
            <w:r w:rsidRPr="004E79D9">
              <w:rPr>
                <w:rFonts w:asciiTheme="minorHAnsi" w:hAnsiTheme="minorHAnsi"/>
                <w:lang w:val="en-US"/>
              </w:rPr>
              <w:t>dla</w:t>
            </w:r>
            <w:proofErr w:type="spellEnd"/>
            <w:r w:rsidRPr="004E79D9">
              <w:rPr>
                <w:rFonts w:asciiTheme="minorHAnsi" w:hAnsiTheme="minorHAnsi"/>
                <w:lang w:val="en-US"/>
              </w:rPr>
              <w:t xml:space="preserve"> </w:t>
            </w:r>
            <w:proofErr w:type="spellStart"/>
            <w:r w:rsidRPr="004E79D9">
              <w:rPr>
                <w:rFonts w:asciiTheme="minorHAnsi" w:hAnsiTheme="minorHAnsi"/>
                <w:lang w:val="en-US"/>
              </w:rPr>
              <w:t>systemów</w:t>
            </w:r>
            <w:proofErr w:type="spellEnd"/>
            <w:r w:rsidRPr="004E79D9">
              <w:rPr>
                <w:rFonts w:asciiTheme="minorHAnsi" w:hAnsiTheme="minorHAnsi"/>
                <w:lang w:val="en-US"/>
              </w:rPr>
              <w:t>: Microsoft Windows Server 2003, 2008, 2008 R2, 2012, 2012 R2, SBS 2003, SBS 2003 R2, SBS 2008, SBS 2011, Microsoft MultiPoint Server 2010, Microsoft MultiPoint Server 2011, Windows MultiPoint Server 2012.</w:t>
            </w:r>
          </w:p>
        </w:tc>
        <w:tc>
          <w:tcPr>
            <w:tcW w:w="1985" w:type="dxa"/>
            <w:tcBorders>
              <w:top w:val="single" w:sz="4" w:space="0" w:color="auto"/>
              <w:left w:val="single" w:sz="4" w:space="0" w:color="auto"/>
              <w:bottom w:val="single" w:sz="4" w:space="0" w:color="auto"/>
              <w:right w:val="single" w:sz="4" w:space="0" w:color="auto"/>
            </w:tcBorders>
          </w:tcPr>
          <w:p w:rsidR="00C665C3" w:rsidRPr="00185F15" w:rsidRDefault="00C665C3" w:rsidP="00C665C3">
            <w:pPr>
              <w:autoSpaceDE w:val="0"/>
              <w:snapToGrid w:val="0"/>
              <w:rPr>
                <w:rFonts w:asciiTheme="minorHAnsi" w:hAnsiTheme="minorHAnsi"/>
                <w:lang w:val="en-GB"/>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67</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Pełna ochrona przed wirusami, trojanami, robakami i innymi zagrożeniami.</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68</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 xml:space="preserve">Wykrywanie i usuwanie niebezpiecznych aplikacji typu </w:t>
            </w:r>
            <w:proofErr w:type="spellStart"/>
            <w:r w:rsidRPr="004E79D9">
              <w:rPr>
                <w:rFonts w:asciiTheme="minorHAnsi" w:hAnsiTheme="minorHAnsi"/>
              </w:rPr>
              <w:t>adware</w:t>
            </w:r>
            <w:proofErr w:type="spellEnd"/>
            <w:r w:rsidRPr="004E79D9">
              <w:rPr>
                <w:rFonts w:asciiTheme="minorHAnsi" w:hAnsiTheme="minorHAnsi"/>
              </w:rPr>
              <w:t xml:space="preserve">, spyware, dialer, </w:t>
            </w:r>
            <w:proofErr w:type="spellStart"/>
            <w:r w:rsidRPr="004E79D9">
              <w:rPr>
                <w:rFonts w:asciiTheme="minorHAnsi" w:hAnsiTheme="minorHAnsi"/>
              </w:rPr>
              <w:t>phishing</w:t>
            </w:r>
            <w:proofErr w:type="spellEnd"/>
            <w:r w:rsidRPr="004E79D9">
              <w:rPr>
                <w:rFonts w:asciiTheme="minorHAnsi" w:hAnsiTheme="minorHAnsi"/>
              </w:rPr>
              <w:t xml:space="preserve">, narzędzi </w:t>
            </w:r>
            <w:proofErr w:type="spellStart"/>
            <w:r w:rsidRPr="004E79D9">
              <w:rPr>
                <w:rFonts w:asciiTheme="minorHAnsi" w:hAnsiTheme="minorHAnsi"/>
              </w:rPr>
              <w:t>hakerskich</w:t>
            </w:r>
            <w:proofErr w:type="spellEnd"/>
            <w:r w:rsidRPr="004E79D9">
              <w:rPr>
                <w:rFonts w:asciiTheme="minorHAnsi" w:hAnsiTheme="minorHAnsi"/>
              </w:rPr>
              <w:t xml:space="preserve">, </w:t>
            </w:r>
            <w:proofErr w:type="spellStart"/>
            <w:r w:rsidRPr="004E79D9">
              <w:rPr>
                <w:rFonts w:asciiTheme="minorHAnsi" w:hAnsiTheme="minorHAnsi"/>
              </w:rPr>
              <w:t>backdoor</w:t>
            </w:r>
            <w:proofErr w:type="spellEnd"/>
            <w:r w:rsidRPr="004E79D9">
              <w:rPr>
                <w:rFonts w:asciiTheme="minorHAnsi" w:hAnsiTheme="minorHAnsi"/>
              </w:rPr>
              <w:t>, itp.</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69</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 xml:space="preserve">Wbudowana technologia do ochrony przed </w:t>
            </w:r>
            <w:proofErr w:type="spellStart"/>
            <w:r w:rsidRPr="004E79D9">
              <w:rPr>
                <w:rFonts w:asciiTheme="minorHAnsi" w:hAnsiTheme="minorHAnsi"/>
              </w:rPr>
              <w:t>rootkitami</w:t>
            </w:r>
            <w:proofErr w:type="spellEnd"/>
            <w:r w:rsidRPr="004E79D9">
              <w:rPr>
                <w:rFonts w:asciiTheme="minorHAnsi" w:hAnsiTheme="minorHAnsi"/>
              </w:rPr>
              <w:t xml:space="preserve"> i </w:t>
            </w:r>
            <w:proofErr w:type="spellStart"/>
            <w:r w:rsidRPr="004E79D9">
              <w:rPr>
                <w:rFonts w:asciiTheme="minorHAnsi" w:hAnsiTheme="minorHAnsi"/>
              </w:rPr>
              <w:t>exploitami</w:t>
            </w:r>
            <w:proofErr w:type="spellEnd"/>
            <w:r w:rsidRPr="004E79D9">
              <w:rPr>
                <w:rFonts w:asciiTheme="minorHAnsi" w:hAnsiTheme="minorHAnsi"/>
              </w:rPr>
              <w:t>.</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70</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Skanowanie w czasie rzeczywistym otwieranych, zapisywanych i wykonywanych plików.</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71</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Serwer administracyjny musi oferować możliwość instalacji na systemach Windows Server 2003, 2008, 2012 oraz systemach Linux.</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72</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Musi istnieć możliwość pobrania ze strony producenta serwera zarządzającego w postaci gotowej maszyny wirtualnej w formacie OVA (Open Virtual Appliance).</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73</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Serwer administracyjny musi wspierać instalację w oparciu o co najmniej bazy danych MS SQL i MySQL.</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74</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Administrator musi posiadać możliwość pobrania wszystkich wymaganych elementów serwera centralnej administracji i konsoli w postaci jednego pakietu instalacyjnego lub każdego z modułów oddzielnie bezpośrednio ze strony producenta.</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75</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Dostęp do konsoli centralnego zarządzania musi odbywać się z poziomu interfejsu WWW niezależnie od platformy sprzętowej i programowej.</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76</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Narzędzie musi być kompatybilne z protokołami IPv4 oraz IPv6.</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77</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Podczas logowania administrator musi mieć możliwość wyboru języka w jakim zostanie wyświetlony panel zarządzający.</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78</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Komunikacja z konsolą powinna być zabezpieczona się za pośrednictwem protokołu SSL.</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79</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Narzędzie do administracji zdalnej musi posiadać moduł pozwalający na wykrycie niezarządzanych stacji roboczych w sieci.</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80</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Serwer administracyjny musi posiadać mechanizm instalacji zdalnej agenta na stacjach roboczych.</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81</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Serwer administracyjny musi oferować możliwość konfiguracji własnej treści komunikatu w powiadomieniu.</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82</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Serwer administracyjny musi oferować możliwość podłączenia serwera administracji zdalnej do portalu zarządzania licencjami dostępnego na serwerze producenta.</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83</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Serwer administracyjny musi oferować możliwość dodania licencji do serwera zarządzania na podstawie klucza licencyjnego lub pliku offline licencji.</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lastRenderedPageBreak/>
              <w:t>84</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Serwer administracyjny musi posiadać możliwość dodania dowolnej ilości licencji obejmujących różne produkty.</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85</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 xml:space="preserve">Serwer administracyjny musi być wyposażona w machizm </w:t>
            </w:r>
            <w:proofErr w:type="spellStart"/>
            <w:r w:rsidRPr="004E79D9">
              <w:rPr>
                <w:rFonts w:asciiTheme="minorHAnsi" w:hAnsiTheme="minorHAnsi"/>
              </w:rPr>
              <w:t>autodopasowania</w:t>
            </w:r>
            <w:proofErr w:type="spellEnd"/>
            <w:r w:rsidRPr="004E79D9">
              <w:rPr>
                <w:rFonts w:asciiTheme="minorHAnsi" w:hAnsiTheme="minorHAnsi"/>
              </w:rPr>
              <w:t xml:space="preserve"> kolumn w zależności od rozdzielczości urządzenia na jakim jest wyświetlana.</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r w:rsidR="00C665C3" w:rsidRPr="004E79D9" w:rsidTr="00EE3831">
        <w:tc>
          <w:tcPr>
            <w:tcW w:w="43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86</w:t>
            </w:r>
          </w:p>
        </w:tc>
        <w:tc>
          <w:tcPr>
            <w:tcW w:w="7498"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rPr>
                <w:rFonts w:asciiTheme="minorHAnsi" w:hAnsiTheme="minorHAnsi"/>
              </w:rPr>
            </w:pPr>
            <w:r w:rsidRPr="004E79D9">
              <w:rPr>
                <w:rFonts w:asciiTheme="minorHAnsi" w:hAnsiTheme="minorHAnsi"/>
              </w:rPr>
              <w:t>Administrator musi mieć możliwość określenia zakresu czasu w jakim dane zadanie będzie wykonywane (sekundy, minuty, godziny, dni, tygodnie).</w:t>
            </w:r>
          </w:p>
        </w:tc>
        <w:tc>
          <w:tcPr>
            <w:tcW w:w="1985" w:type="dxa"/>
            <w:tcBorders>
              <w:top w:val="single" w:sz="4" w:space="0" w:color="auto"/>
              <w:left w:val="single" w:sz="4" w:space="0" w:color="auto"/>
              <w:bottom w:val="single" w:sz="4" w:space="0" w:color="auto"/>
              <w:right w:val="single" w:sz="4" w:space="0" w:color="auto"/>
            </w:tcBorders>
          </w:tcPr>
          <w:p w:rsidR="00C665C3" w:rsidRPr="004E79D9" w:rsidRDefault="00C665C3" w:rsidP="00C665C3">
            <w:pPr>
              <w:autoSpaceDE w:val="0"/>
              <w:snapToGrid w:val="0"/>
              <w:rPr>
                <w:rFonts w:asciiTheme="minorHAnsi" w:hAnsiTheme="minorHAnsi"/>
              </w:rPr>
            </w:pPr>
          </w:p>
        </w:tc>
      </w:tr>
    </w:tbl>
    <w:p w:rsidR="00DE7F32" w:rsidRDefault="00DE7F32" w:rsidP="00E003B7">
      <w:pPr>
        <w:rPr>
          <w:rFonts w:asciiTheme="minorHAnsi" w:hAnsiTheme="minorHAnsi"/>
          <w:b/>
        </w:rPr>
      </w:pPr>
    </w:p>
    <w:p w:rsidR="00FB56FB" w:rsidRPr="004E79D9" w:rsidRDefault="00573E6D" w:rsidP="00E003B7">
      <w:pPr>
        <w:rPr>
          <w:rFonts w:asciiTheme="minorHAnsi" w:hAnsiTheme="minorHAnsi"/>
          <w:b/>
        </w:rPr>
      </w:pPr>
      <w:r w:rsidRPr="004E79D9">
        <w:rPr>
          <w:rFonts w:asciiTheme="minorHAnsi" w:hAnsiTheme="minorHAnsi"/>
          <w:b/>
        </w:rPr>
        <w:t>Urządzenie do zabezpieczenia sieci/o</w:t>
      </w:r>
      <w:r w:rsidR="00ED2233">
        <w:rPr>
          <w:rFonts w:asciiTheme="minorHAnsi" w:hAnsiTheme="minorHAnsi"/>
          <w:b/>
        </w:rPr>
        <w:t>chrona przed atakami – 2</w:t>
      </w:r>
      <w:r w:rsidR="00FB56FB" w:rsidRPr="004E79D9">
        <w:rPr>
          <w:rFonts w:asciiTheme="minorHAnsi" w:hAnsiTheme="minorHAnsi"/>
          <w:b/>
        </w:rPr>
        <w:t xml:space="preserve"> szt.</w:t>
      </w:r>
    </w:p>
    <w:p w:rsidR="00921553" w:rsidRPr="004E79D9" w:rsidRDefault="00921553" w:rsidP="00031804">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623"/>
        <w:gridCol w:w="5909"/>
        <w:gridCol w:w="1954"/>
      </w:tblGrid>
      <w:tr w:rsidR="00251128" w:rsidRPr="004E79D9" w:rsidTr="00A41FB2">
        <w:tc>
          <w:tcPr>
            <w:tcW w:w="432" w:type="dxa"/>
          </w:tcPr>
          <w:p w:rsidR="00251128" w:rsidRPr="006C4E1A" w:rsidRDefault="00251128" w:rsidP="00251128">
            <w:pPr>
              <w:jc w:val="center"/>
              <w:rPr>
                <w:rFonts w:asciiTheme="minorHAnsi" w:hAnsiTheme="minorHAnsi" w:cstheme="minorHAnsi"/>
                <w:b/>
              </w:rPr>
            </w:pPr>
            <w:r w:rsidRPr="006C4E1A">
              <w:rPr>
                <w:rFonts w:asciiTheme="minorHAnsi" w:hAnsiTheme="minorHAnsi" w:cstheme="minorHAnsi"/>
                <w:b/>
              </w:rPr>
              <w:t>LP</w:t>
            </w:r>
          </w:p>
        </w:tc>
        <w:tc>
          <w:tcPr>
            <w:tcW w:w="1623" w:type="dxa"/>
          </w:tcPr>
          <w:p w:rsidR="00251128" w:rsidRPr="006C4E1A" w:rsidRDefault="00251128" w:rsidP="00251128">
            <w:pPr>
              <w:jc w:val="center"/>
              <w:rPr>
                <w:rFonts w:asciiTheme="minorHAnsi" w:hAnsiTheme="minorHAnsi" w:cstheme="minorHAnsi"/>
                <w:b/>
              </w:rPr>
            </w:pPr>
            <w:r w:rsidRPr="006C4E1A">
              <w:rPr>
                <w:rFonts w:asciiTheme="minorHAnsi" w:hAnsiTheme="minorHAnsi" w:cstheme="minorHAnsi"/>
                <w:b/>
              </w:rPr>
              <w:t>Parametr lub warunek</w:t>
            </w:r>
          </w:p>
        </w:tc>
        <w:tc>
          <w:tcPr>
            <w:tcW w:w="5909" w:type="dxa"/>
          </w:tcPr>
          <w:p w:rsidR="00251128" w:rsidRPr="006C4E1A" w:rsidRDefault="00251128" w:rsidP="00251128">
            <w:pPr>
              <w:jc w:val="center"/>
              <w:rPr>
                <w:rFonts w:asciiTheme="minorHAnsi" w:hAnsiTheme="minorHAnsi" w:cstheme="minorHAnsi"/>
                <w:b/>
              </w:rPr>
            </w:pPr>
            <w:r w:rsidRPr="006C4E1A">
              <w:rPr>
                <w:rFonts w:asciiTheme="minorHAnsi" w:hAnsiTheme="minorHAnsi" w:cstheme="minorHAnsi"/>
                <w:b/>
              </w:rPr>
              <w:t>Minimalne wymagania</w:t>
            </w:r>
          </w:p>
        </w:tc>
        <w:tc>
          <w:tcPr>
            <w:tcW w:w="1954" w:type="dxa"/>
          </w:tcPr>
          <w:p w:rsidR="00251128" w:rsidRPr="006C4E1A" w:rsidRDefault="00031804" w:rsidP="00251128">
            <w:pPr>
              <w:keepNext/>
              <w:snapToGrid w:val="0"/>
              <w:jc w:val="center"/>
              <w:rPr>
                <w:rFonts w:asciiTheme="minorHAnsi" w:hAnsiTheme="minorHAnsi" w:cstheme="minorHAnsi"/>
                <w:b/>
              </w:rPr>
            </w:pPr>
            <w:r>
              <w:rPr>
                <w:rFonts w:asciiTheme="minorHAnsi" w:hAnsiTheme="minorHAnsi"/>
                <w:b/>
              </w:rPr>
              <w:t>Parametry oferowanego sprzętu, w szczególności potwierdzające spełnienie wymagań Zamawiającego</w:t>
            </w:r>
          </w:p>
        </w:tc>
      </w:tr>
      <w:tr w:rsidR="00251128" w:rsidRPr="004E79D9" w:rsidTr="00A41FB2">
        <w:trPr>
          <w:trHeight w:val="306"/>
        </w:trPr>
        <w:tc>
          <w:tcPr>
            <w:tcW w:w="432" w:type="dxa"/>
          </w:tcPr>
          <w:p w:rsidR="00251128" w:rsidRPr="006C4E1A" w:rsidRDefault="00251128" w:rsidP="00897A8B">
            <w:pPr>
              <w:rPr>
                <w:rFonts w:asciiTheme="minorHAnsi" w:hAnsiTheme="minorHAnsi" w:cstheme="minorHAnsi"/>
              </w:rPr>
            </w:pPr>
            <w:r w:rsidRPr="006C4E1A">
              <w:rPr>
                <w:rFonts w:asciiTheme="minorHAnsi" w:hAnsiTheme="minorHAnsi" w:cstheme="minorHAnsi"/>
              </w:rPr>
              <w:t>1</w:t>
            </w:r>
          </w:p>
        </w:tc>
        <w:tc>
          <w:tcPr>
            <w:tcW w:w="1623" w:type="dxa"/>
          </w:tcPr>
          <w:p w:rsidR="00251128" w:rsidRPr="006C4E1A" w:rsidRDefault="00A41FB2" w:rsidP="00897A8B">
            <w:pPr>
              <w:rPr>
                <w:rFonts w:asciiTheme="minorHAnsi" w:hAnsiTheme="minorHAnsi" w:cstheme="minorHAnsi"/>
              </w:rPr>
            </w:pPr>
            <w:r w:rsidRPr="006C4E1A">
              <w:rPr>
                <w:rFonts w:asciiTheme="minorHAnsi" w:hAnsiTheme="minorHAnsi" w:cstheme="minorHAnsi"/>
                <w:b/>
              </w:rPr>
              <w:t>System musi wspierać IPv4 oraz IPv6 w zakresie</w:t>
            </w:r>
          </w:p>
        </w:tc>
        <w:tc>
          <w:tcPr>
            <w:tcW w:w="5909" w:type="dxa"/>
          </w:tcPr>
          <w:p w:rsidR="00A41FB2" w:rsidRPr="006C4E1A" w:rsidRDefault="00A41FB2" w:rsidP="004E6AB8">
            <w:pPr>
              <w:pStyle w:val="Bezodstpw"/>
              <w:numPr>
                <w:ilvl w:val="0"/>
                <w:numId w:val="6"/>
              </w:numPr>
              <w:rPr>
                <w:rFonts w:asciiTheme="minorHAnsi" w:hAnsiTheme="minorHAnsi" w:cstheme="minorHAnsi"/>
                <w:sz w:val="20"/>
                <w:szCs w:val="20"/>
              </w:rPr>
            </w:pPr>
            <w:r w:rsidRPr="006C4E1A">
              <w:rPr>
                <w:rFonts w:asciiTheme="minorHAnsi" w:hAnsiTheme="minorHAnsi" w:cstheme="minorHAnsi"/>
                <w:sz w:val="20"/>
                <w:szCs w:val="20"/>
              </w:rPr>
              <w:t>Firewall.</w:t>
            </w:r>
          </w:p>
          <w:p w:rsidR="00A41FB2" w:rsidRPr="006C4E1A" w:rsidRDefault="00A41FB2" w:rsidP="004E6AB8">
            <w:pPr>
              <w:pStyle w:val="Bezodstpw"/>
              <w:numPr>
                <w:ilvl w:val="0"/>
                <w:numId w:val="6"/>
              </w:numPr>
              <w:rPr>
                <w:rFonts w:asciiTheme="minorHAnsi" w:hAnsiTheme="minorHAnsi" w:cstheme="minorHAnsi"/>
                <w:sz w:val="20"/>
                <w:szCs w:val="20"/>
              </w:rPr>
            </w:pPr>
            <w:r w:rsidRPr="006C4E1A">
              <w:rPr>
                <w:rFonts w:asciiTheme="minorHAnsi" w:hAnsiTheme="minorHAnsi" w:cstheme="minorHAnsi"/>
                <w:sz w:val="20"/>
                <w:szCs w:val="20"/>
              </w:rPr>
              <w:t>Ochrony w warstwie aplikacji.</w:t>
            </w:r>
          </w:p>
          <w:p w:rsidR="00A41FB2" w:rsidRPr="006C4E1A" w:rsidRDefault="00A41FB2" w:rsidP="004E6AB8">
            <w:pPr>
              <w:pStyle w:val="Bezodstpw"/>
              <w:numPr>
                <w:ilvl w:val="0"/>
                <w:numId w:val="6"/>
              </w:numPr>
              <w:rPr>
                <w:rFonts w:asciiTheme="minorHAnsi" w:hAnsiTheme="minorHAnsi" w:cstheme="minorHAnsi"/>
                <w:sz w:val="20"/>
                <w:szCs w:val="20"/>
              </w:rPr>
            </w:pPr>
            <w:r w:rsidRPr="006C4E1A">
              <w:rPr>
                <w:rFonts w:asciiTheme="minorHAnsi" w:hAnsiTheme="minorHAnsi" w:cstheme="minorHAnsi"/>
                <w:sz w:val="20"/>
                <w:szCs w:val="20"/>
              </w:rPr>
              <w:t xml:space="preserve">Protokołów routingu dynamicznego. </w:t>
            </w:r>
          </w:p>
          <w:p w:rsidR="00251128" w:rsidRPr="006C4E1A" w:rsidRDefault="00251128" w:rsidP="00897A8B">
            <w:pPr>
              <w:rPr>
                <w:rFonts w:asciiTheme="minorHAnsi" w:hAnsiTheme="minorHAnsi" w:cstheme="minorHAnsi"/>
              </w:rPr>
            </w:pPr>
          </w:p>
        </w:tc>
        <w:tc>
          <w:tcPr>
            <w:tcW w:w="1954" w:type="dxa"/>
          </w:tcPr>
          <w:p w:rsidR="00251128" w:rsidRPr="006C4E1A" w:rsidRDefault="00251128" w:rsidP="00897A8B">
            <w:pPr>
              <w:rPr>
                <w:rFonts w:asciiTheme="minorHAnsi" w:hAnsiTheme="minorHAnsi" w:cstheme="minorHAnsi"/>
              </w:rPr>
            </w:pPr>
          </w:p>
        </w:tc>
      </w:tr>
      <w:tr w:rsidR="00251128" w:rsidRPr="004E79D9" w:rsidTr="00A41FB2">
        <w:trPr>
          <w:trHeight w:val="278"/>
        </w:trPr>
        <w:tc>
          <w:tcPr>
            <w:tcW w:w="432" w:type="dxa"/>
          </w:tcPr>
          <w:p w:rsidR="00251128" w:rsidRPr="006C4E1A" w:rsidRDefault="00251128" w:rsidP="00897A8B">
            <w:pPr>
              <w:rPr>
                <w:rFonts w:asciiTheme="minorHAnsi" w:hAnsiTheme="minorHAnsi" w:cstheme="minorHAnsi"/>
              </w:rPr>
            </w:pPr>
            <w:r w:rsidRPr="006C4E1A">
              <w:rPr>
                <w:rFonts w:asciiTheme="minorHAnsi" w:hAnsiTheme="minorHAnsi" w:cstheme="minorHAnsi"/>
              </w:rPr>
              <w:t>2</w:t>
            </w:r>
          </w:p>
        </w:tc>
        <w:tc>
          <w:tcPr>
            <w:tcW w:w="1623" w:type="dxa"/>
          </w:tcPr>
          <w:p w:rsidR="00A41FB2" w:rsidRPr="006C4E1A" w:rsidRDefault="00A41FB2" w:rsidP="00A41FB2">
            <w:pPr>
              <w:rPr>
                <w:rFonts w:asciiTheme="minorHAnsi" w:hAnsiTheme="minorHAnsi" w:cstheme="minorHAnsi"/>
                <w:b/>
              </w:rPr>
            </w:pPr>
            <w:r w:rsidRPr="006C4E1A">
              <w:rPr>
                <w:rFonts w:asciiTheme="minorHAnsi" w:hAnsiTheme="minorHAnsi" w:cstheme="minorHAnsi"/>
                <w:b/>
              </w:rPr>
              <w:t>Redundancja, monitoring i wykrywanie awarii</w:t>
            </w:r>
          </w:p>
          <w:p w:rsidR="00251128" w:rsidRPr="006C4E1A" w:rsidRDefault="00251128" w:rsidP="00897A8B">
            <w:pPr>
              <w:rPr>
                <w:rFonts w:asciiTheme="minorHAnsi" w:hAnsiTheme="minorHAnsi" w:cstheme="minorHAnsi"/>
              </w:rPr>
            </w:pPr>
          </w:p>
        </w:tc>
        <w:tc>
          <w:tcPr>
            <w:tcW w:w="5909" w:type="dxa"/>
          </w:tcPr>
          <w:p w:rsidR="00A41FB2" w:rsidRPr="006C4E1A" w:rsidRDefault="00A41FB2" w:rsidP="004E6AB8">
            <w:pPr>
              <w:pStyle w:val="Bezodstpw"/>
              <w:numPr>
                <w:ilvl w:val="0"/>
                <w:numId w:val="7"/>
              </w:numPr>
              <w:rPr>
                <w:rFonts w:asciiTheme="minorHAnsi" w:hAnsiTheme="minorHAnsi" w:cstheme="minorHAnsi"/>
                <w:sz w:val="20"/>
                <w:szCs w:val="20"/>
              </w:rPr>
            </w:pPr>
            <w:r w:rsidRPr="006C4E1A">
              <w:rPr>
                <w:rFonts w:asciiTheme="minorHAnsi" w:hAnsiTheme="minorHAnsi" w:cstheme="minorHAnsi"/>
                <w:sz w:val="20"/>
                <w:szCs w:val="20"/>
              </w:rPr>
              <w:t xml:space="preserve">W przypadku systemu pełniącego funkcje: Firewall, </w:t>
            </w:r>
            <w:proofErr w:type="spellStart"/>
            <w:r w:rsidRPr="006C4E1A">
              <w:rPr>
                <w:rFonts w:asciiTheme="minorHAnsi" w:hAnsiTheme="minorHAnsi" w:cstheme="minorHAnsi"/>
                <w:sz w:val="20"/>
                <w:szCs w:val="20"/>
              </w:rPr>
              <w:t>IPSec</w:t>
            </w:r>
            <w:proofErr w:type="spellEnd"/>
            <w:r w:rsidRPr="006C4E1A">
              <w:rPr>
                <w:rFonts w:asciiTheme="minorHAnsi" w:hAnsiTheme="minorHAnsi" w:cstheme="minorHAnsi"/>
                <w:sz w:val="20"/>
                <w:szCs w:val="20"/>
              </w:rPr>
              <w:t>, Kontrola Aplikacji oraz IPS – musi istnieć możliwość łączenia w klaster Active-Active lub Active-</w:t>
            </w:r>
            <w:proofErr w:type="spellStart"/>
            <w:r w:rsidRPr="006C4E1A">
              <w:rPr>
                <w:rFonts w:asciiTheme="minorHAnsi" w:hAnsiTheme="minorHAnsi" w:cstheme="minorHAnsi"/>
                <w:sz w:val="20"/>
                <w:szCs w:val="20"/>
              </w:rPr>
              <w:t>Passive</w:t>
            </w:r>
            <w:proofErr w:type="spellEnd"/>
            <w:r w:rsidRPr="006C4E1A">
              <w:rPr>
                <w:rFonts w:asciiTheme="minorHAnsi" w:hAnsiTheme="minorHAnsi" w:cstheme="minorHAnsi"/>
                <w:sz w:val="20"/>
                <w:szCs w:val="20"/>
              </w:rPr>
              <w:t xml:space="preserve">. W obu trybach powinna istnieć funkcja synchronizacji sesji firewall. </w:t>
            </w:r>
          </w:p>
          <w:p w:rsidR="00A41FB2" w:rsidRPr="006C4E1A" w:rsidRDefault="00A41FB2" w:rsidP="004E6AB8">
            <w:pPr>
              <w:pStyle w:val="Bezodstpw"/>
              <w:numPr>
                <w:ilvl w:val="0"/>
                <w:numId w:val="7"/>
              </w:numPr>
              <w:rPr>
                <w:rFonts w:asciiTheme="minorHAnsi" w:hAnsiTheme="minorHAnsi" w:cstheme="minorHAnsi"/>
                <w:sz w:val="20"/>
                <w:szCs w:val="20"/>
              </w:rPr>
            </w:pPr>
            <w:r w:rsidRPr="006C4E1A">
              <w:rPr>
                <w:rFonts w:asciiTheme="minorHAnsi" w:hAnsiTheme="minorHAnsi" w:cstheme="minorHAnsi"/>
                <w:sz w:val="20"/>
                <w:szCs w:val="20"/>
              </w:rPr>
              <w:t>Monitoring i wykrywanie uszkodzenia elementów sprzętowych i programowych systemów zabezpieczeń oraz łączy sieciowych.</w:t>
            </w:r>
          </w:p>
          <w:p w:rsidR="00A41FB2" w:rsidRPr="006C4E1A" w:rsidRDefault="00A41FB2" w:rsidP="004E6AB8">
            <w:pPr>
              <w:pStyle w:val="Bezodstpw"/>
              <w:numPr>
                <w:ilvl w:val="0"/>
                <w:numId w:val="7"/>
              </w:numPr>
              <w:rPr>
                <w:rFonts w:asciiTheme="minorHAnsi" w:hAnsiTheme="minorHAnsi" w:cstheme="minorHAnsi"/>
                <w:sz w:val="20"/>
                <w:szCs w:val="20"/>
              </w:rPr>
            </w:pPr>
            <w:r w:rsidRPr="006C4E1A">
              <w:rPr>
                <w:rFonts w:asciiTheme="minorHAnsi" w:hAnsiTheme="minorHAnsi" w:cstheme="minorHAnsi"/>
                <w:sz w:val="20"/>
                <w:szCs w:val="20"/>
              </w:rPr>
              <w:t xml:space="preserve">Monitoring stanu realizowanych połączeń VPN. </w:t>
            </w:r>
          </w:p>
          <w:p w:rsidR="00251128" w:rsidRPr="006C4E1A" w:rsidRDefault="00251128" w:rsidP="00897A8B">
            <w:pPr>
              <w:rPr>
                <w:rFonts w:asciiTheme="minorHAnsi" w:hAnsiTheme="minorHAnsi" w:cstheme="minorHAnsi"/>
              </w:rPr>
            </w:pPr>
          </w:p>
        </w:tc>
        <w:tc>
          <w:tcPr>
            <w:tcW w:w="1954" w:type="dxa"/>
          </w:tcPr>
          <w:p w:rsidR="00251128" w:rsidRPr="006C4E1A" w:rsidRDefault="00251128" w:rsidP="00897A8B">
            <w:pPr>
              <w:rPr>
                <w:rFonts w:asciiTheme="minorHAnsi" w:hAnsiTheme="minorHAnsi" w:cstheme="minorHAnsi"/>
              </w:rPr>
            </w:pPr>
          </w:p>
        </w:tc>
      </w:tr>
      <w:tr w:rsidR="00251128" w:rsidRPr="004E79D9" w:rsidTr="00A41FB2">
        <w:tc>
          <w:tcPr>
            <w:tcW w:w="432" w:type="dxa"/>
          </w:tcPr>
          <w:p w:rsidR="00251128" w:rsidRPr="006C4E1A" w:rsidRDefault="00251128" w:rsidP="00897A8B">
            <w:pPr>
              <w:rPr>
                <w:rFonts w:asciiTheme="minorHAnsi" w:hAnsiTheme="minorHAnsi" w:cstheme="minorHAnsi"/>
              </w:rPr>
            </w:pPr>
            <w:r w:rsidRPr="006C4E1A">
              <w:rPr>
                <w:rFonts w:asciiTheme="minorHAnsi" w:hAnsiTheme="minorHAnsi" w:cstheme="minorHAnsi"/>
              </w:rPr>
              <w:t>3</w:t>
            </w:r>
          </w:p>
        </w:tc>
        <w:tc>
          <w:tcPr>
            <w:tcW w:w="1623" w:type="dxa"/>
          </w:tcPr>
          <w:p w:rsidR="00A41FB2" w:rsidRPr="006C4E1A" w:rsidRDefault="00A41FB2" w:rsidP="00A41FB2">
            <w:pPr>
              <w:rPr>
                <w:rFonts w:asciiTheme="minorHAnsi" w:hAnsiTheme="minorHAnsi" w:cstheme="minorHAnsi"/>
                <w:b/>
              </w:rPr>
            </w:pPr>
            <w:r w:rsidRPr="006C4E1A">
              <w:rPr>
                <w:rFonts w:asciiTheme="minorHAnsi" w:hAnsiTheme="minorHAnsi" w:cstheme="minorHAnsi"/>
                <w:b/>
              </w:rPr>
              <w:t>Interfejsy, Dyski:</w:t>
            </w:r>
          </w:p>
          <w:p w:rsidR="00251128" w:rsidRPr="006C4E1A" w:rsidRDefault="00251128" w:rsidP="00897A8B">
            <w:pPr>
              <w:rPr>
                <w:rFonts w:asciiTheme="minorHAnsi" w:hAnsiTheme="minorHAnsi" w:cstheme="minorHAnsi"/>
              </w:rPr>
            </w:pPr>
          </w:p>
        </w:tc>
        <w:tc>
          <w:tcPr>
            <w:tcW w:w="5909" w:type="dxa"/>
          </w:tcPr>
          <w:p w:rsidR="00A41FB2" w:rsidRPr="006C4E1A" w:rsidRDefault="00A41FB2" w:rsidP="004E6AB8">
            <w:pPr>
              <w:numPr>
                <w:ilvl w:val="0"/>
                <w:numId w:val="5"/>
              </w:numPr>
              <w:spacing w:before="120" w:after="120"/>
              <w:jc w:val="both"/>
              <w:rPr>
                <w:rFonts w:asciiTheme="minorHAnsi" w:hAnsiTheme="minorHAnsi" w:cstheme="minorHAnsi"/>
                <w:b/>
              </w:rPr>
            </w:pPr>
            <w:r w:rsidRPr="006C4E1A">
              <w:rPr>
                <w:rFonts w:asciiTheme="minorHAnsi" w:hAnsiTheme="minorHAnsi" w:cstheme="minorHAnsi"/>
              </w:rPr>
              <w:t xml:space="preserve">System realizujący funkcję Firewall musi dysponować minimum 14 portami Gigabit Ethernet RJ-45, 2 gniazdami SFP 1 </w:t>
            </w:r>
            <w:proofErr w:type="spellStart"/>
            <w:r w:rsidRPr="006C4E1A">
              <w:rPr>
                <w:rFonts w:asciiTheme="minorHAnsi" w:hAnsiTheme="minorHAnsi" w:cstheme="minorHAnsi"/>
              </w:rPr>
              <w:t>Gbps</w:t>
            </w:r>
            <w:proofErr w:type="spellEnd"/>
            <w:r w:rsidRPr="006C4E1A">
              <w:rPr>
                <w:rFonts w:asciiTheme="minorHAnsi" w:hAnsiTheme="minorHAnsi" w:cstheme="minorHAnsi"/>
              </w:rPr>
              <w:t>.</w:t>
            </w:r>
          </w:p>
          <w:p w:rsidR="00A41FB2" w:rsidRPr="006C4E1A" w:rsidRDefault="00A41FB2" w:rsidP="004E6AB8">
            <w:pPr>
              <w:numPr>
                <w:ilvl w:val="0"/>
                <w:numId w:val="5"/>
              </w:numPr>
              <w:spacing w:before="120" w:after="120"/>
              <w:jc w:val="both"/>
              <w:rPr>
                <w:rFonts w:asciiTheme="minorHAnsi" w:hAnsiTheme="minorHAnsi" w:cstheme="minorHAnsi"/>
              </w:rPr>
            </w:pPr>
            <w:r w:rsidRPr="006C4E1A">
              <w:rPr>
                <w:rFonts w:asciiTheme="minorHAnsi" w:hAnsiTheme="minorHAnsi" w:cstheme="minorHAnsi"/>
              </w:rPr>
              <w:t>System Firewall musi posiadać wbudowany port konsoli szeregowej oraz gniazdo USB umożliwiające podłączenie modemu 3G/4G oraz instalacji oprogramowania z klucza USB.</w:t>
            </w:r>
          </w:p>
          <w:p w:rsidR="00A41FB2" w:rsidRPr="006C4E1A" w:rsidRDefault="00A41FB2" w:rsidP="004E6AB8">
            <w:pPr>
              <w:numPr>
                <w:ilvl w:val="0"/>
                <w:numId w:val="5"/>
              </w:numPr>
              <w:spacing w:before="120" w:after="120"/>
              <w:jc w:val="both"/>
              <w:rPr>
                <w:rFonts w:asciiTheme="minorHAnsi" w:hAnsiTheme="minorHAnsi" w:cstheme="minorHAnsi"/>
              </w:rPr>
            </w:pPr>
            <w:r w:rsidRPr="006C4E1A">
              <w:rPr>
                <w:rFonts w:asciiTheme="minorHAnsi" w:hAnsiTheme="minorHAnsi" w:cstheme="minorHAnsi"/>
              </w:rPr>
              <w:t xml:space="preserve">W ramach systemu Firewall powinna być możliwość zdefiniowania co najmniej 200 interfejsów wirtualnych - definiowanych jako </w:t>
            </w:r>
            <w:proofErr w:type="spellStart"/>
            <w:r w:rsidRPr="006C4E1A">
              <w:rPr>
                <w:rFonts w:asciiTheme="minorHAnsi" w:hAnsiTheme="minorHAnsi" w:cstheme="minorHAnsi"/>
              </w:rPr>
              <w:t>VLAN’y</w:t>
            </w:r>
            <w:proofErr w:type="spellEnd"/>
            <w:r w:rsidRPr="006C4E1A">
              <w:rPr>
                <w:rFonts w:asciiTheme="minorHAnsi" w:hAnsiTheme="minorHAnsi" w:cstheme="minorHAnsi"/>
              </w:rPr>
              <w:t xml:space="preserve"> w oparciu o standard 802.1Q.</w:t>
            </w:r>
          </w:p>
          <w:p w:rsidR="00251128" w:rsidRPr="006C4E1A" w:rsidRDefault="00251128" w:rsidP="00897A8B">
            <w:pPr>
              <w:rPr>
                <w:rFonts w:asciiTheme="minorHAnsi" w:hAnsiTheme="minorHAnsi" w:cstheme="minorHAnsi"/>
              </w:rPr>
            </w:pPr>
          </w:p>
        </w:tc>
        <w:tc>
          <w:tcPr>
            <w:tcW w:w="1954" w:type="dxa"/>
          </w:tcPr>
          <w:p w:rsidR="00251128" w:rsidRPr="006C4E1A" w:rsidRDefault="00251128" w:rsidP="00897A8B">
            <w:pPr>
              <w:rPr>
                <w:rFonts w:asciiTheme="minorHAnsi" w:hAnsiTheme="minorHAnsi" w:cstheme="minorHAnsi"/>
              </w:rPr>
            </w:pPr>
          </w:p>
        </w:tc>
      </w:tr>
      <w:tr w:rsidR="00251128" w:rsidRPr="004E79D9" w:rsidTr="00A41FB2">
        <w:trPr>
          <w:trHeight w:val="314"/>
        </w:trPr>
        <w:tc>
          <w:tcPr>
            <w:tcW w:w="432" w:type="dxa"/>
          </w:tcPr>
          <w:p w:rsidR="00251128" w:rsidRPr="006C4E1A" w:rsidRDefault="00251128" w:rsidP="00897A8B">
            <w:pPr>
              <w:rPr>
                <w:rFonts w:asciiTheme="minorHAnsi" w:hAnsiTheme="minorHAnsi" w:cstheme="minorHAnsi"/>
              </w:rPr>
            </w:pPr>
            <w:r w:rsidRPr="006C4E1A">
              <w:rPr>
                <w:rFonts w:asciiTheme="minorHAnsi" w:hAnsiTheme="minorHAnsi" w:cstheme="minorHAnsi"/>
              </w:rPr>
              <w:t>4</w:t>
            </w:r>
          </w:p>
        </w:tc>
        <w:tc>
          <w:tcPr>
            <w:tcW w:w="1623" w:type="dxa"/>
          </w:tcPr>
          <w:p w:rsidR="00A41FB2" w:rsidRPr="006C4E1A" w:rsidRDefault="00A41FB2" w:rsidP="00A41FB2">
            <w:pPr>
              <w:rPr>
                <w:rFonts w:asciiTheme="minorHAnsi" w:hAnsiTheme="minorHAnsi" w:cstheme="minorHAnsi"/>
                <w:b/>
              </w:rPr>
            </w:pPr>
            <w:r w:rsidRPr="006C4E1A">
              <w:rPr>
                <w:rFonts w:asciiTheme="minorHAnsi" w:hAnsiTheme="minorHAnsi" w:cstheme="minorHAnsi"/>
                <w:b/>
              </w:rPr>
              <w:t>Parametry wydajnościowe:</w:t>
            </w:r>
          </w:p>
          <w:p w:rsidR="00251128" w:rsidRPr="006C4E1A" w:rsidRDefault="00251128" w:rsidP="00897A8B">
            <w:pPr>
              <w:rPr>
                <w:rFonts w:asciiTheme="minorHAnsi" w:hAnsiTheme="minorHAnsi" w:cstheme="minorHAnsi"/>
              </w:rPr>
            </w:pPr>
          </w:p>
        </w:tc>
        <w:tc>
          <w:tcPr>
            <w:tcW w:w="5909" w:type="dxa"/>
          </w:tcPr>
          <w:p w:rsidR="00A41FB2" w:rsidRPr="006C4E1A" w:rsidRDefault="00A41FB2" w:rsidP="004E6AB8">
            <w:pPr>
              <w:numPr>
                <w:ilvl w:val="0"/>
                <w:numId w:val="8"/>
              </w:numPr>
              <w:spacing w:before="120" w:after="120"/>
              <w:ind w:left="709"/>
              <w:jc w:val="both"/>
              <w:rPr>
                <w:rFonts w:asciiTheme="minorHAnsi" w:hAnsiTheme="minorHAnsi" w:cstheme="minorHAnsi"/>
              </w:rPr>
            </w:pPr>
            <w:r w:rsidRPr="006C4E1A">
              <w:rPr>
                <w:rFonts w:asciiTheme="minorHAnsi" w:hAnsiTheme="minorHAnsi" w:cstheme="minorHAnsi"/>
              </w:rPr>
              <w:t xml:space="preserve">W zakresie </w:t>
            </w:r>
            <w:proofErr w:type="spellStart"/>
            <w:r w:rsidRPr="006C4E1A">
              <w:rPr>
                <w:rFonts w:asciiTheme="minorHAnsi" w:hAnsiTheme="minorHAnsi" w:cstheme="minorHAnsi"/>
              </w:rPr>
              <w:t>Firewall’a</w:t>
            </w:r>
            <w:proofErr w:type="spellEnd"/>
            <w:r w:rsidRPr="006C4E1A">
              <w:rPr>
                <w:rFonts w:asciiTheme="minorHAnsi" w:hAnsiTheme="minorHAnsi" w:cstheme="minorHAnsi"/>
              </w:rPr>
              <w:t xml:space="preserve"> obsługa nie mniej niż 1,2 mln. jednoczesnych połączeń oraz 30 tys. nowych połączeń na sekundę. </w:t>
            </w:r>
          </w:p>
          <w:p w:rsidR="00A41FB2" w:rsidRPr="006C4E1A" w:rsidRDefault="00A41FB2" w:rsidP="004E6AB8">
            <w:pPr>
              <w:numPr>
                <w:ilvl w:val="0"/>
                <w:numId w:val="8"/>
              </w:numPr>
              <w:spacing w:before="120" w:after="120"/>
              <w:ind w:left="709"/>
              <w:jc w:val="both"/>
              <w:rPr>
                <w:rFonts w:asciiTheme="minorHAnsi" w:hAnsiTheme="minorHAnsi" w:cstheme="minorHAnsi"/>
              </w:rPr>
            </w:pPr>
            <w:r w:rsidRPr="006C4E1A">
              <w:rPr>
                <w:rFonts w:asciiTheme="minorHAnsi" w:hAnsiTheme="minorHAnsi" w:cstheme="minorHAnsi"/>
              </w:rPr>
              <w:t xml:space="preserve">Przepustowość </w:t>
            </w:r>
            <w:proofErr w:type="spellStart"/>
            <w:r w:rsidRPr="006C4E1A">
              <w:rPr>
                <w:rFonts w:asciiTheme="minorHAnsi" w:hAnsiTheme="minorHAnsi" w:cstheme="minorHAnsi"/>
              </w:rPr>
              <w:t>Stateful</w:t>
            </w:r>
            <w:proofErr w:type="spellEnd"/>
            <w:r w:rsidRPr="006C4E1A">
              <w:rPr>
                <w:rFonts w:asciiTheme="minorHAnsi" w:hAnsiTheme="minorHAnsi" w:cstheme="minorHAnsi"/>
              </w:rPr>
              <w:t xml:space="preserve"> Firewall: nie mniej niż 4 </w:t>
            </w:r>
            <w:proofErr w:type="spellStart"/>
            <w:r w:rsidRPr="006C4E1A">
              <w:rPr>
                <w:rFonts w:asciiTheme="minorHAnsi" w:hAnsiTheme="minorHAnsi" w:cstheme="minorHAnsi"/>
              </w:rPr>
              <w:t>Gbps</w:t>
            </w:r>
            <w:proofErr w:type="spellEnd"/>
            <w:r w:rsidRPr="006C4E1A">
              <w:rPr>
                <w:rFonts w:asciiTheme="minorHAnsi" w:hAnsiTheme="minorHAnsi" w:cstheme="minorHAnsi"/>
              </w:rPr>
              <w:t xml:space="preserve"> dla pakietów 512 B.</w:t>
            </w:r>
          </w:p>
          <w:p w:rsidR="00A41FB2" w:rsidRPr="006C4E1A" w:rsidRDefault="00A41FB2" w:rsidP="004E6AB8">
            <w:pPr>
              <w:numPr>
                <w:ilvl w:val="0"/>
                <w:numId w:val="8"/>
              </w:numPr>
              <w:spacing w:before="120" w:after="120"/>
              <w:ind w:left="709"/>
              <w:jc w:val="both"/>
              <w:rPr>
                <w:rFonts w:asciiTheme="minorHAnsi" w:hAnsiTheme="minorHAnsi" w:cstheme="minorHAnsi"/>
              </w:rPr>
            </w:pPr>
            <w:r w:rsidRPr="006C4E1A">
              <w:rPr>
                <w:rFonts w:asciiTheme="minorHAnsi" w:hAnsiTheme="minorHAnsi" w:cstheme="minorHAnsi"/>
              </w:rPr>
              <w:t xml:space="preserve">Przepustowość Firewall z włączoną funkcją Kontroli Aplikacji: nie mniej niż 800 </w:t>
            </w:r>
            <w:proofErr w:type="spellStart"/>
            <w:r w:rsidRPr="006C4E1A">
              <w:rPr>
                <w:rFonts w:asciiTheme="minorHAnsi" w:hAnsiTheme="minorHAnsi" w:cstheme="minorHAnsi"/>
              </w:rPr>
              <w:t>Mbps</w:t>
            </w:r>
            <w:proofErr w:type="spellEnd"/>
            <w:r w:rsidRPr="006C4E1A">
              <w:rPr>
                <w:rFonts w:asciiTheme="minorHAnsi" w:hAnsiTheme="minorHAnsi" w:cstheme="minorHAnsi"/>
              </w:rPr>
              <w:t>.</w:t>
            </w:r>
          </w:p>
          <w:p w:rsidR="00A41FB2" w:rsidRPr="006C4E1A" w:rsidRDefault="00A41FB2" w:rsidP="004E6AB8">
            <w:pPr>
              <w:numPr>
                <w:ilvl w:val="0"/>
                <w:numId w:val="8"/>
              </w:numPr>
              <w:spacing w:before="120" w:after="120"/>
              <w:ind w:left="709"/>
              <w:jc w:val="both"/>
              <w:rPr>
                <w:rFonts w:asciiTheme="minorHAnsi" w:hAnsiTheme="minorHAnsi" w:cstheme="minorHAnsi"/>
              </w:rPr>
            </w:pPr>
            <w:r w:rsidRPr="006C4E1A">
              <w:rPr>
                <w:rFonts w:asciiTheme="minorHAnsi" w:hAnsiTheme="minorHAnsi" w:cstheme="minorHAnsi"/>
              </w:rPr>
              <w:t xml:space="preserve">Wydajność szyfrowania VPN </w:t>
            </w:r>
            <w:proofErr w:type="spellStart"/>
            <w:r w:rsidRPr="006C4E1A">
              <w:rPr>
                <w:rFonts w:asciiTheme="minorHAnsi" w:hAnsiTheme="minorHAnsi" w:cstheme="minorHAnsi"/>
              </w:rPr>
              <w:t>IPSec</w:t>
            </w:r>
            <w:proofErr w:type="spellEnd"/>
            <w:r w:rsidRPr="006C4E1A">
              <w:rPr>
                <w:rFonts w:asciiTheme="minorHAnsi" w:hAnsiTheme="minorHAnsi" w:cstheme="minorHAnsi"/>
              </w:rPr>
              <w:t xml:space="preserve"> dla pakietów 512 B, przy zastosowaniu algorytmu AES256 – SHA1: nie mniej niż 2,5 </w:t>
            </w:r>
            <w:proofErr w:type="spellStart"/>
            <w:r w:rsidRPr="006C4E1A">
              <w:rPr>
                <w:rFonts w:asciiTheme="minorHAnsi" w:hAnsiTheme="minorHAnsi" w:cstheme="minorHAnsi"/>
              </w:rPr>
              <w:t>Gbps</w:t>
            </w:r>
            <w:proofErr w:type="spellEnd"/>
            <w:r w:rsidRPr="006C4E1A">
              <w:rPr>
                <w:rFonts w:asciiTheme="minorHAnsi" w:hAnsiTheme="minorHAnsi" w:cstheme="minorHAnsi"/>
              </w:rPr>
              <w:t>.</w:t>
            </w:r>
          </w:p>
          <w:p w:rsidR="00A41FB2" w:rsidRPr="006C4E1A" w:rsidRDefault="00A41FB2" w:rsidP="004E6AB8">
            <w:pPr>
              <w:numPr>
                <w:ilvl w:val="0"/>
                <w:numId w:val="8"/>
              </w:numPr>
              <w:spacing w:before="120" w:after="120"/>
              <w:ind w:left="709"/>
              <w:jc w:val="both"/>
              <w:rPr>
                <w:rFonts w:asciiTheme="minorHAnsi" w:hAnsiTheme="minorHAnsi" w:cstheme="minorHAnsi"/>
              </w:rPr>
            </w:pPr>
            <w:r w:rsidRPr="006C4E1A">
              <w:rPr>
                <w:rFonts w:asciiTheme="minorHAnsi" w:hAnsiTheme="minorHAnsi" w:cstheme="minorHAnsi"/>
              </w:rPr>
              <w:lastRenderedPageBreak/>
              <w:t xml:space="preserve">Wydajność skanowania ruchu w celu ochrony przed atakami (zarówno </w:t>
            </w:r>
            <w:proofErr w:type="spellStart"/>
            <w:r w:rsidRPr="006C4E1A">
              <w:rPr>
                <w:rFonts w:asciiTheme="minorHAnsi" w:hAnsiTheme="minorHAnsi" w:cstheme="minorHAnsi"/>
              </w:rPr>
              <w:t>client</w:t>
            </w:r>
            <w:proofErr w:type="spellEnd"/>
            <w:r w:rsidRPr="006C4E1A">
              <w:rPr>
                <w:rFonts w:asciiTheme="minorHAnsi" w:hAnsiTheme="minorHAnsi" w:cstheme="minorHAnsi"/>
              </w:rPr>
              <w:t xml:space="preserve"> </w:t>
            </w:r>
            <w:proofErr w:type="spellStart"/>
            <w:r w:rsidRPr="006C4E1A">
              <w:rPr>
                <w:rFonts w:asciiTheme="minorHAnsi" w:hAnsiTheme="minorHAnsi" w:cstheme="minorHAnsi"/>
              </w:rPr>
              <w:t>side</w:t>
            </w:r>
            <w:proofErr w:type="spellEnd"/>
            <w:r w:rsidRPr="006C4E1A">
              <w:rPr>
                <w:rFonts w:asciiTheme="minorHAnsi" w:hAnsiTheme="minorHAnsi" w:cstheme="minorHAnsi"/>
              </w:rPr>
              <w:t xml:space="preserve"> jak i </w:t>
            </w:r>
            <w:proofErr w:type="spellStart"/>
            <w:r w:rsidRPr="006C4E1A">
              <w:rPr>
                <w:rFonts w:asciiTheme="minorHAnsi" w:hAnsiTheme="minorHAnsi" w:cstheme="minorHAnsi"/>
              </w:rPr>
              <w:t>server</w:t>
            </w:r>
            <w:proofErr w:type="spellEnd"/>
            <w:r w:rsidRPr="006C4E1A">
              <w:rPr>
                <w:rFonts w:asciiTheme="minorHAnsi" w:hAnsiTheme="minorHAnsi" w:cstheme="minorHAnsi"/>
              </w:rPr>
              <w:t xml:space="preserve"> </w:t>
            </w:r>
            <w:proofErr w:type="spellStart"/>
            <w:r w:rsidRPr="006C4E1A">
              <w:rPr>
                <w:rFonts w:asciiTheme="minorHAnsi" w:hAnsiTheme="minorHAnsi" w:cstheme="minorHAnsi"/>
              </w:rPr>
              <w:t>side</w:t>
            </w:r>
            <w:proofErr w:type="spellEnd"/>
            <w:r w:rsidRPr="006C4E1A">
              <w:rPr>
                <w:rFonts w:asciiTheme="minorHAnsi" w:hAnsiTheme="minorHAnsi" w:cstheme="minorHAnsi"/>
              </w:rPr>
              <w:t xml:space="preserve"> w ramach modułu IPS) dla ruchu HTTP - minimum 1,5 </w:t>
            </w:r>
            <w:proofErr w:type="spellStart"/>
            <w:r w:rsidRPr="006C4E1A">
              <w:rPr>
                <w:rFonts w:asciiTheme="minorHAnsi" w:hAnsiTheme="minorHAnsi" w:cstheme="minorHAnsi"/>
              </w:rPr>
              <w:t>Gbps</w:t>
            </w:r>
            <w:proofErr w:type="spellEnd"/>
            <w:r w:rsidRPr="006C4E1A">
              <w:rPr>
                <w:rFonts w:asciiTheme="minorHAnsi" w:hAnsiTheme="minorHAnsi" w:cstheme="minorHAnsi"/>
              </w:rPr>
              <w:t>.</w:t>
            </w:r>
          </w:p>
          <w:p w:rsidR="00A41FB2" w:rsidRPr="006C4E1A" w:rsidRDefault="00A41FB2" w:rsidP="004E6AB8">
            <w:pPr>
              <w:numPr>
                <w:ilvl w:val="0"/>
                <w:numId w:val="8"/>
              </w:numPr>
              <w:spacing w:before="120" w:after="120"/>
              <w:ind w:left="709"/>
              <w:jc w:val="both"/>
              <w:rPr>
                <w:rFonts w:asciiTheme="minorHAnsi" w:hAnsiTheme="minorHAnsi" w:cstheme="minorHAnsi"/>
              </w:rPr>
            </w:pPr>
            <w:r w:rsidRPr="006C4E1A">
              <w:rPr>
                <w:rFonts w:asciiTheme="minorHAnsi" w:hAnsiTheme="minorHAnsi" w:cstheme="minorHAnsi"/>
              </w:rPr>
              <w:t xml:space="preserve">Wydajność skanowania ruchu typu Enterprise Mix z włączonymi funkcjami: IPS, Application Control, Antywirus - minimum 250 </w:t>
            </w:r>
            <w:proofErr w:type="spellStart"/>
            <w:r w:rsidRPr="006C4E1A">
              <w:rPr>
                <w:rFonts w:asciiTheme="minorHAnsi" w:hAnsiTheme="minorHAnsi" w:cstheme="minorHAnsi"/>
              </w:rPr>
              <w:t>Mbps</w:t>
            </w:r>
            <w:proofErr w:type="spellEnd"/>
            <w:r w:rsidRPr="006C4E1A">
              <w:rPr>
                <w:rFonts w:asciiTheme="minorHAnsi" w:hAnsiTheme="minorHAnsi" w:cstheme="minorHAnsi"/>
              </w:rPr>
              <w:t>.</w:t>
            </w:r>
          </w:p>
          <w:p w:rsidR="00251128" w:rsidRPr="006C4E1A" w:rsidRDefault="00A41FB2" w:rsidP="004E6AB8">
            <w:pPr>
              <w:numPr>
                <w:ilvl w:val="0"/>
                <w:numId w:val="8"/>
              </w:numPr>
              <w:spacing w:before="120" w:after="120"/>
              <w:ind w:left="709"/>
              <w:jc w:val="both"/>
              <w:rPr>
                <w:rFonts w:asciiTheme="minorHAnsi" w:hAnsiTheme="minorHAnsi" w:cstheme="minorHAnsi"/>
              </w:rPr>
            </w:pPr>
            <w:r w:rsidRPr="006C4E1A">
              <w:rPr>
                <w:rFonts w:asciiTheme="minorHAnsi" w:hAnsiTheme="minorHAnsi" w:cstheme="minorHAnsi"/>
              </w:rPr>
              <w:t xml:space="preserve">Wydajność systemu w zakresie inspekcji komunikacji szyfrowanej SSL (TLS v1.2 z algorytmem AES256-SHA1) dla ruchu http – minimum 300 </w:t>
            </w:r>
            <w:proofErr w:type="spellStart"/>
            <w:r w:rsidRPr="006C4E1A">
              <w:rPr>
                <w:rFonts w:asciiTheme="minorHAnsi" w:hAnsiTheme="minorHAnsi" w:cstheme="minorHAnsi"/>
              </w:rPr>
              <w:t>Mbps</w:t>
            </w:r>
            <w:proofErr w:type="spellEnd"/>
          </w:p>
        </w:tc>
        <w:tc>
          <w:tcPr>
            <w:tcW w:w="1954" w:type="dxa"/>
          </w:tcPr>
          <w:p w:rsidR="00251128" w:rsidRPr="006C4E1A" w:rsidRDefault="00251128" w:rsidP="00897A8B">
            <w:pPr>
              <w:rPr>
                <w:rFonts w:asciiTheme="minorHAnsi" w:hAnsiTheme="minorHAnsi" w:cstheme="minorHAnsi"/>
              </w:rPr>
            </w:pPr>
          </w:p>
        </w:tc>
      </w:tr>
      <w:tr w:rsidR="00573E6D"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r w:rsidRPr="006C4E1A">
              <w:rPr>
                <w:rFonts w:asciiTheme="minorHAnsi" w:hAnsiTheme="minorHAnsi" w:cstheme="minorHAnsi"/>
              </w:rPr>
              <w:t>5</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Funkcje Systemu Bezpieczeństwa:</w:t>
            </w:r>
          </w:p>
          <w:p w:rsidR="00573E6D" w:rsidRPr="006C4E1A" w:rsidRDefault="00573E6D" w:rsidP="00897A8B">
            <w:pPr>
              <w:rPr>
                <w:rFonts w:asciiTheme="minorHAnsi" w:hAnsiTheme="minorHAnsi" w:cstheme="minorHAnsi"/>
              </w:rPr>
            </w:pP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 xml:space="preserve">Kontrola dostępu - zapora ogniowa klasy </w:t>
            </w:r>
            <w:proofErr w:type="spellStart"/>
            <w:r w:rsidRPr="006C4E1A">
              <w:rPr>
                <w:rFonts w:asciiTheme="minorHAnsi" w:hAnsiTheme="minorHAnsi" w:cstheme="minorHAnsi"/>
              </w:rPr>
              <w:t>Stateful</w:t>
            </w:r>
            <w:proofErr w:type="spellEnd"/>
            <w:r w:rsidRPr="006C4E1A">
              <w:rPr>
                <w:rFonts w:asciiTheme="minorHAnsi" w:hAnsiTheme="minorHAnsi" w:cstheme="minorHAnsi"/>
              </w:rPr>
              <w:t xml:space="preserve"> </w:t>
            </w:r>
            <w:proofErr w:type="spellStart"/>
            <w:r w:rsidRPr="006C4E1A">
              <w:rPr>
                <w:rFonts w:asciiTheme="minorHAnsi" w:hAnsiTheme="minorHAnsi" w:cstheme="minorHAnsi"/>
              </w:rPr>
              <w:t>Inspection</w:t>
            </w:r>
            <w:proofErr w:type="spellEnd"/>
            <w:r w:rsidRPr="006C4E1A">
              <w:rPr>
                <w:rFonts w:asciiTheme="minorHAnsi" w:hAnsiTheme="minorHAnsi" w:cstheme="minorHAnsi"/>
              </w:rPr>
              <w:t>.</w:t>
            </w:r>
          </w:p>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 xml:space="preserve">Kontrola Aplikacji. </w:t>
            </w:r>
          </w:p>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 xml:space="preserve">Poufność transmisji danych  - połączenia szyfrowane </w:t>
            </w:r>
            <w:proofErr w:type="spellStart"/>
            <w:r w:rsidRPr="006C4E1A">
              <w:rPr>
                <w:rFonts w:asciiTheme="minorHAnsi" w:hAnsiTheme="minorHAnsi" w:cstheme="minorHAnsi"/>
              </w:rPr>
              <w:t>IPSec</w:t>
            </w:r>
            <w:proofErr w:type="spellEnd"/>
            <w:r w:rsidRPr="006C4E1A">
              <w:rPr>
                <w:rFonts w:asciiTheme="minorHAnsi" w:hAnsiTheme="minorHAnsi" w:cstheme="minorHAnsi"/>
              </w:rPr>
              <w:t xml:space="preserve"> VPN oraz SSL VPN.</w:t>
            </w:r>
          </w:p>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 xml:space="preserve">Ochrona przed </w:t>
            </w:r>
            <w:proofErr w:type="spellStart"/>
            <w:r w:rsidRPr="006C4E1A">
              <w:rPr>
                <w:rFonts w:asciiTheme="minorHAnsi" w:hAnsiTheme="minorHAnsi" w:cstheme="minorHAnsi"/>
              </w:rPr>
              <w:t>malware</w:t>
            </w:r>
            <w:proofErr w:type="spellEnd"/>
            <w:r w:rsidRPr="006C4E1A">
              <w:rPr>
                <w:rFonts w:asciiTheme="minorHAnsi" w:hAnsiTheme="minorHAnsi" w:cstheme="minorHAnsi"/>
              </w:rPr>
              <w:t xml:space="preserve"> – co najmniej dla protokołów SMTP, POP3, IMAP, HTTP, FTP, HTTPS.</w:t>
            </w:r>
          </w:p>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 xml:space="preserve">Ochrona przed atakami  - </w:t>
            </w:r>
            <w:proofErr w:type="spellStart"/>
            <w:r w:rsidRPr="006C4E1A">
              <w:rPr>
                <w:rFonts w:asciiTheme="minorHAnsi" w:hAnsiTheme="minorHAnsi" w:cstheme="minorHAnsi"/>
              </w:rPr>
              <w:t>Intrusion</w:t>
            </w:r>
            <w:proofErr w:type="spellEnd"/>
            <w:r w:rsidRPr="006C4E1A">
              <w:rPr>
                <w:rFonts w:asciiTheme="minorHAnsi" w:hAnsiTheme="minorHAnsi" w:cstheme="minorHAnsi"/>
              </w:rPr>
              <w:t xml:space="preserve"> </w:t>
            </w:r>
            <w:proofErr w:type="spellStart"/>
            <w:r w:rsidRPr="006C4E1A">
              <w:rPr>
                <w:rFonts w:asciiTheme="minorHAnsi" w:hAnsiTheme="minorHAnsi" w:cstheme="minorHAnsi"/>
              </w:rPr>
              <w:t>Prevention</w:t>
            </w:r>
            <w:proofErr w:type="spellEnd"/>
            <w:r w:rsidRPr="006C4E1A">
              <w:rPr>
                <w:rFonts w:asciiTheme="minorHAnsi" w:hAnsiTheme="minorHAnsi" w:cstheme="minorHAnsi"/>
              </w:rPr>
              <w:t xml:space="preserve"> System.</w:t>
            </w:r>
          </w:p>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 xml:space="preserve">Kontrola stron WWW. </w:t>
            </w:r>
          </w:p>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 xml:space="preserve">Kontrola zawartości poczty – </w:t>
            </w:r>
            <w:proofErr w:type="spellStart"/>
            <w:r w:rsidRPr="006C4E1A">
              <w:rPr>
                <w:rFonts w:asciiTheme="minorHAnsi" w:hAnsiTheme="minorHAnsi" w:cstheme="minorHAnsi"/>
              </w:rPr>
              <w:t>Antyspam</w:t>
            </w:r>
            <w:proofErr w:type="spellEnd"/>
            <w:r w:rsidRPr="006C4E1A">
              <w:rPr>
                <w:rFonts w:asciiTheme="minorHAnsi" w:hAnsiTheme="minorHAnsi" w:cstheme="minorHAnsi"/>
              </w:rPr>
              <w:t xml:space="preserve"> dla protokołów SMTP, POP3, IMAP.</w:t>
            </w:r>
          </w:p>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Zarządzanie pasmem (</w:t>
            </w:r>
            <w:proofErr w:type="spellStart"/>
            <w:r w:rsidRPr="006C4E1A">
              <w:rPr>
                <w:rFonts w:asciiTheme="minorHAnsi" w:hAnsiTheme="minorHAnsi" w:cstheme="minorHAnsi"/>
              </w:rPr>
              <w:t>QoS</w:t>
            </w:r>
            <w:proofErr w:type="spellEnd"/>
            <w:r w:rsidRPr="006C4E1A">
              <w:rPr>
                <w:rFonts w:asciiTheme="minorHAnsi" w:hAnsiTheme="minorHAnsi" w:cstheme="minorHAnsi"/>
              </w:rPr>
              <w:t xml:space="preserve">, </w:t>
            </w:r>
            <w:proofErr w:type="spellStart"/>
            <w:r w:rsidRPr="006C4E1A">
              <w:rPr>
                <w:rFonts w:asciiTheme="minorHAnsi" w:hAnsiTheme="minorHAnsi" w:cstheme="minorHAnsi"/>
              </w:rPr>
              <w:t>Traffic</w:t>
            </w:r>
            <w:proofErr w:type="spellEnd"/>
            <w:r w:rsidRPr="006C4E1A">
              <w:rPr>
                <w:rFonts w:asciiTheme="minorHAnsi" w:hAnsiTheme="minorHAnsi" w:cstheme="minorHAnsi"/>
              </w:rPr>
              <w:t xml:space="preserve"> </w:t>
            </w:r>
            <w:proofErr w:type="spellStart"/>
            <w:r w:rsidRPr="006C4E1A">
              <w:rPr>
                <w:rFonts w:asciiTheme="minorHAnsi" w:hAnsiTheme="minorHAnsi" w:cstheme="minorHAnsi"/>
              </w:rPr>
              <w:t>shaping</w:t>
            </w:r>
            <w:proofErr w:type="spellEnd"/>
            <w:r w:rsidRPr="006C4E1A">
              <w:rPr>
                <w:rFonts w:asciiTheme="minorHAnsi" w:hAnsiTheme="minorHAnsi" w:cstheme="minorHAnsi"/>
              </w:rPr>
              <w:t>).</w:t>
            </w:r>
          </w:p>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Analiza ruchu szyfrowanego protokołem SSL.</w:t>
            </w:r>
          </w:p>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 xml:space="preserve">Mechanizmy ochrony przed wyciekiem poufnej informacji (DLP). </w:t>
            </w:r>
          </w:p>
          <w:p w:rsidR="00A41FB2" w:rsidRPr="006C4E1A" w:rsidRDefault="00A41FB2" w:rsidP="004E6AB8">
            <w:pPr>
              <w:numPr>
                <w:ilvl w:val="0"/>
                <w:numId w:val="9"/>
              </w:numPr>
              <w:spacing w:before="120" w:after="120"/>
              <w:jc w:val="both"/>
              <w:rPr>
                <w:rFonts w:asciiTheme="minorHAnsi" w:hAnsiTheme="minorHAnsi" w:cstheme="minorHAnsi"/>
              </w:rPr>
            </w:pPr>
            <w:r w:rsidRPr="006C4E1A">
              <w:rPr>
                <w:rFonts w:asciiTheme="minorHAnsi" w:hAnsiTheme="minorHAnsi" w:cstheme="minorHAnsi"/>
              </w:rPr>
              <w:t xml:space="preserve">Dwu-składnikowe uwierzytelnianie z wykorzystaniem </w:t>
            </w:r>
            <w:proofErr w:type="spellStart"/>
            <w:r w:rsidRPr="006C4E1A">
              <w:rPr>
                <w:rFonts w:asciiTheme="minorHAnsi" w:hAnsiTheme="minorHAnsi" w:cstheme="minorHAnsi"/>
              </w:rPr>
              <w:t>tokenów</w:t>
            </w:r>
            <w:proofErr w:type="spellEnd"/>
            <w:r w:rsidRPr="006C4E1A">
              <w:rPr>
                <w:rFonts w:asciiTheme="minorHAnsi" w:hAnsiTheme="minorHAnsi" w:cstheme="minorHAnsi"/>
              </w:rPr>
              <w:t xml:space="preserve"> sprzętowych lub programowych. W ramach postępowania powinny zostać dostarczone co najmniej 2 </w:t>
            </w:r>
            <w:proofErr w:type="spellStart"/>
            <w:r w:rsidRPr="006C4E1A">
              <w:rPr>
                <w:rFonts w:asciiTheme="minorHAnsi" w:hAnsiTheme="minorHAnsi" w:cstheme="minorHAnsi"/>
              </w:rPr>
              <w:t>tokeny</w:t>
            </w:r>
            <w:proofErr w:type="spellEnd"/>
            <w:r w:rsidRPr="006C4E1A">
              <w:rPr>
                <w:rFonts w:asciiTheme="minorHAnsi" w:hAnsiTheme="minorHAnsi" w:cstheme="minorHAnsi"/>
              </w:rPr>
              <w:t xml:space="preserve"> sprzętowe lub programowe, które będą zastosowane do dwu-składnikowego uwierzytelnienia administratorów lub w ramach połączeń VPN typu </w:t>
            </w:r>
            <w:proofErr w:type="spellStart"/>
            <w:r w:rsidRPr="006C4E1A">
              <w:rPr>
                <w:rFonts w:asciiTheme="minorHAnsi" w:hAnsiTheme="minorHAnsi" w:cstheme="minorHAnsi"/>
              </w:rPr>
              <w:t>client</w:t>
            </w:r>
            <w:proofErr w:type="spellEnd"/>
            <w:r w:rsidRPr="006C4E1A">
              <w:rPr>
                <w:rFonts w:asciiTheme="minorHAnsi" w:hAnsiTheme="minorHAnsi" w:cstheme="minorHAnsi"/>
              </w:rPr>
              <w:t>-to-</w:t>
            </w:r>
            <w:proofErr w:type="spellStart"/>
            <w:r w:rsidRPr="006C4E1A">
              <w:rPr>
                <w:rFonts w:asciiTheme="minorHAnsi" w:hAnsiTheme="minorHAnsi" w:cstheme="minorHAnsi"/>
              </w:rPr>
              <w:t>site</w:t>
            </w:r>
            <w:proofErr w:type="spellEnd"/>
            <w:r w:rsidRPr="006C4E1A">
              <w:rPr>
                <w:rFonts w:asciiTheme="minorHAnsi" w:hAnsiTheme="minorHAnsi" w:cstheme="minorHAnsi"/>
              </w:rPr>
              <w:t xml:space="preserve">. </w:t>
            </w:r>
          </w:p>
          <w:p w:rsidR="00573E6D" w:rsidRPr="006C4E1A" w:rsidRDefault="00573E6D" w:rsidP="00897A8B">
            <w:pPr>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p>
        </w:tc>
      </w:tr>
      <w:tr w:rsidR="00573E6D"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r w:rsidRPr="006C4E1A">
              <w:rPr>
                <w:rFonts w:asciiTheme="minorHAnsi" w:hAnsiTheme="minorHAnsi" w:cstheme="minorHAnsi"/>
              </w:rPr>
              <w:t>6</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Polityki, Firewall</w:t>
            </w:r>
          </w:p>
          <w:p w:rsidR="00573E6D" w:rsidRPr="006C4E1A" w:rsidRDefault="00573E6D" w:rsidP="00897A8B">
            <w:pPr>
              <w:rPr>
                <w:rFonts w:asciiTheme="minorHAnsi" w:hAnsiTheme="minorHAnsi" w:cstheme="minorHAnsi"/>
              </w:rPr>
            </w:pP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10"/>
              </w:numPr>
              <w:spacing w:before="120" w:after="120"/>
              <w:jc w:val="both"/>
              <w:rPr>
                <w:rFonts w:asciiTheme="minorHAnsi" w:hAnsiTheme="minorHAnsi" w:cstheme="minorHAnsi"/>
              </w:rPr>
            </w:pPr>
            <w:r w:rsidRPr="006C4E1A">
              <w:rPr>
                <w:rFonts w:asciiTheme="minorHAnsi" w:hAnsiTheme="minorHAnsi" w:cstheme="minorHAnsi"/>
              </w:rPr>
              <w:t xml:space="preserve">Polityka Firewall musi uwzględniać adresy IP, użytkowników, protokoły, usługi sieciowe, aplikacje lub zbiory aplikacji, reakcje zabezpieczeń, rejestrowanie zdarzeń. </w:t>
            </w:r>
          </w:p>
          <w:p w:rsidR="00A41FB2" w:rsidRPr="006C4E1A" w:rsidRDefault="00A41FB2" w:rsidP="004E6AB8">
            <w:pPr>
              <w:numPr>
                <w:ilvl w:val="0"/>
                <w:numId w:val="10"/>
              </w:numPr>
              <w:spacing w:before="120" w:after="120"/>
              <w:jc w:val="both"/>
              <w:rPr>
                <w:rFonts w:asciiTheme="minorHAnsi" w:hAnsiTheme="minorHAnsi" w:cstheme="minorHAnsi"/>
              </w:rPr>
            </w:pPr>
            <w:r w:rsidRPr="006C4E1A">
              <w:rPr>
                <w:rFonts w:asciiTheme="minorHAnsi" w:hAnsiTheme="minorHAnsi" w:cstheme="minorHAnsi"/>
              </w:rPr>
              <w:t>System musi zapewniać translację adresów NAT: źródłowego i docelowego, translację PAT oraz:</w:t>
            </w:r>
          </w:p>
          <w:p w:rsidR="00A41FB2" w:rsidRPr="006C4E1A" w:rsidRDefault="00A41FB2" w:rsidP="004E6AB8">
            <w:pPr>
              <w:numPr>
                <w:ilvl w:val="1"/>
                <w:numId w:val="10"/>
              </w:numPr>
              <w:spacing w:before="120" w:after="120"/>
              <w:jc w:val="both"/>
              <w:rPr>
                <w:rFonts w:asciiTheme="minorHAnsi" w:hAnsiTheme="minorHAnsi" w:cstheme="minorHAnsi"/>
              </w:rPr>
            </w:pPr>
            <w:r w:rsidRPr="006C4E1A">
              <w:rPr>
                <w:rFonts w:asciiTheme="minorHAnsi" w:hAnsiTheme="minorHAnsi" w:cstheme="minorHAnsi"/>
              </w:rPr>
              <w:t>Translację jeden do jeden oraz jeden do wielu</w:t>
            </w:r>
          </w:p>
          <w:p w:rsidR="00A41FB2" w:rsidRPr="006C4E1A" w:rsidRDefault="00A41FB2" w:rsidP="004E6AB8">
            <w:pPr>
              <w:numPr>
                <w:ilvl w:val="1"/>
                <w:numId w:val="10"/>
              </w:numPr>
              <w:spacing w:before="120" w:after="120"/>
              <w:jc w:val="both"/>
              <w:rPr>
                <w:rFonts w:asciiTheme="minorHAnsi" w:hAnsiTheme="minorHAnsi" w:cstheme="minorHAnsi"/>
                <w:lang w:val="en-US"/>
              </w:rPr>
            </w:pPr>
            <w:proofErr w:type="spellStart"/>
            <w:r w:rsidRPr="006C4E1A">
              <w:rPr>
                <w:rFonts w:asciiTheme="minorHAnsi" w:hAnsiTheme="minorHAnsi" w:cstheme="minorHAnsi"/>
                <w:lang w:val="en-US"/>
              </w:rPr>
              <w:t>Dedykowany</w:t>
            </w:r>
            <w:proofErr w:type="spellEnd"/>
            <w:r w:rsidRPr="006C4E1A">
              <w:rPr>
                <w:rFonts w:asciiTheme="minorHAnsi" w:hAnsiTheme="minorHAnsi" w:cstheme="minorHAnsi"/>
                <w:lang w:val="en-US"/>
              </w:rPr>
              <w:t xml:space="preserve"> ALG (Application Level Gateway) </w:t>
            </w:r>
            <w:proofErr w:type="spellStart"/>
            <w:r w:rsidRPr="006C4E1A">
              <w:rPr>
                <w:rFonts w:asciiTheme="minorHAnsi" w:hAnsiTheme="minorHAnsi" w:cstheme="minorHAnsi"/>
                <w:lang w:val="en-US"/>
              </w:rPr>
              <w:t>dla</w:t>
            </w:r>
            <w:proofErr w:type="spellEnd"/>
            <w:r w:rsidRPr="006C4E1A">
              <w:rPr>
                <w:rFonts w:asciiTheme="minorHAnsi" w:hAnsiTheme="minorHAnsi" w:cstheme="minorHAnsi"/>
                <w:lang w:val="en-US"/>
              </w:rPr>
              <w:t xml:space="preserve"> </w:t>
            </w:r>
            <w:proofErr w:type="spellStart"/>
            <w:r w:rsidRPr="006C4E1A">
              <w:rPr>
                <w:rFonts w:asciiTheme="minorHAnsi" w:hAnsiTheme="minorHAnsi" w:cstheme="minorHAnsi"/>
                <w:lang w:val="en-US"/>
              </w:rPr>
              <w:t>protokołu</w:t>
            </w:r>
            <w:proofErr w:type="spellEnd"/>
            <w:r w:rsidRPr="006C4E1A">
              <w:rPr>
                <w:rFonts w:asciiTheme="minorHAnsi" w:hAnsiTheme="minorHAnsi" w:cstheme="minorHAnsi"/>
                <w:lang w:val="en-US"/>
              </w:rPr>
              <w:t xml:space="preserve"> SIP. </w:t>
            </w:r>
          </w:p>
          <w:p w:rsidR="00A41FB2" w:rsidRPr="006C4E1A" w:rsidRDefault="00A41FB2" w:rsidP="004E6AB8">
            <w:pPr>
              <w:numPr>
                <w:ilvl w:val="0"/>
                <w:numId w:val="10"/>
              </w:numPr>
              <w:spacing w:before="120" w:after="120"/>
              <w:jc w:val="both"/>
              <w:rPr>
                <w:rFonts w:asciiTheme="minorHAnsi" w:hAnsiTheme="minorHAnsi" w:cstheme="minorHAnsi"/>
              </w:rPr>
            </w:pPr>
            <w:r w:rsidRPr="006C4E1A">
              <w:rPr>
                <w:rFonts w:asciiTheme="minorHAnsi" w:hAnsiTheme="minorHAnsi" w:cstheme="minorHAnsi"/>
              </w:rPr>
              <w:t>W ramach systemu musi istnieć możliwość tworzenia wydzielonych stref bezpieczeństwa np. DMZ, LAN, WAN.</w:t>
            </w:r>
          </w:p>
          <w:p w:rsidR="00897A8B" w:rsidRPr="006C4E1A" w:rsidRDefault="00897A8B" w:rsidP="00897A8B">
            <w:pPr>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p>
        </w:tc>
      </w:tr>
      <w:tr w:rsidR="00573E6D"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r w:rsidRPr="006C4E1A">
              <w:rPr>
                <w:rFonts w:asciiTheme="minorHAnsi" w:hAnsiTheme="minorHAnsi" w:cstheme="minorHAnsi"/>
              </w:rPr>
              <w:t>7</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Połączenia VPN</w:t>
            </w:r>
          </w:p>
          <w:p w:rsidR="00573E6D" w:rsidRPr="006C4E1A" w:rsidRDefault="00573E6D" w:rsidP="00897A8B">
            <w:pPr>
              <w:rPr>
                <w:rFonts w:asciiTheme="minorHAnsi" w:hAnsiTheme="minorHAnsi" w:cstheme="minorHAnsi"/>
              </w:rPr>
            </w:pP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12"/>
              </w:numPr>
              <w:spacing w:before="120" w:after="120"/>
              <w:jc w:val="both"/>
              <w:rPr>
                <w:rFonts w:asciiTheme="minorHAnsi" w:hAnsiTheme="minorHAnsi" w:cstheme="minorHAnsi"/>
              </w:rPr>
            </w:pPr>
            <w:r w:rsidRPr="006C4E1A">
              <w:rPr>
                <w:rFonts w:asciiTheme="minorHAnsi" w:hAnsiTheme="minorHAnsi" w:cstheme="minorHAnsi"/>
              </w:rPr>
              <w:t xml:space="preserve">System musi umożliwiać konfigurację połączeń typu </w:t>
            </w:r>
            <w:proofErr w:type="spellStart"/>
            <w:r w:rsidRPr="006C4E1A">
              <w:rPr>
                <w:rFonts w:asciiTheme="minorHAnsi" w:hAnsiTheme="minorHAnsi" w:cstheme="minorHAnsi"/>
              </w:rPr>
              <w:t>IPSec</w:t>
            </w:r>
            <w:proofErr w:type="spellEnd"/>
            <w:r w:rsidRPr="006C4E1A">
              <w:rPr>
                <w:rFonts w:asciiTheme="minorHAnsi" w:hAnsiTheme="minorHAnsi" w:cstheme="minorHAnsi"/>
              </w:rPr>
              <w:t xml:space="preserve"> VPN. W zakresie tej funkcji musi zapewniać:</w:t>
            </w:r>
          </w:p>
          <w:p w:rsidR="00A41FB2" w:rsidRPr="006C4E1A" w:rsidRDefault="00A41FB2" w:rsidP="004E6AB8">
            <w:pPr>
              <w:numPr>
                <w:ilvl w:val="0"/>
                <w:numId w:val="13"/>
              </w:numPr>
              <w:spacing w:before="120" w:after="120"/>
              <w:jc w:val="both"/>
              <w:rPr>
                <w:rFonts w:asciiTheme="minorHAnsi" w:hAnsiTheme="minorHAnsi" w:cstheme="minorHAnsi"/>
              </w:rPr>
            </w:pPr>
            <w:r w:rsidRPr="006C4E1A">
              <w:rPr>
                <w:rFonts w:asciiTheme="minorHAnsi" w:hAnsiTheme="minorHAnsi" w:cstheme="minorHAnsi"/>
              </w:rPr>
              <w:t>Wsparcie dla IKE v1 oraz v2.</w:t>
            </w:r>
          </w:p>
          <w:p w:rsidR="00A41FB2" w:rsidRPr="006C4E1A" w:rsidRDefault="00A41FB2" w:rsidP="004E6AB8">
            <w:pPr>
              <w:numPr>
                <w:ilvl w:val="0"/>
                <w:numId w:val="13"/>
              </w:numPr>
              <w:spacing w:before="120" w:after="120"/>
              <w:jc w:val="both"/>
              <w:rPr>
                <w:rFonts w:asciiTheme="minorHAnsi" w:hAnsiTheme="minorHAnsi" w:cstheme="minorHAnsi"/>
              </w:rPr>
            </w:pPr>
            <w:r w:rsidRPr="006C4E1A">
              <w:rPr>
                <w:rFonts w:asciiTheme="minorHAnsi" w:hAnsiTheme="minorHAnsi" w:cstheme="minorHAnsi"/>
              </w:rPr>
              <w:lastRenderedPageBreak/>
              <w:t xml:space="preserve">Obsługa szyfrowania protokołem AES z kluczem 128 i 256 bitów w trybie pracy </w:t>
            </w:r>
            <w:proofErr w:type="spellStart"/>
            <w:r w:rsidRPr="006C4E1A">
              <w:rPr>
                <w:rFonts w:asciiTheme="minorHAnsi" w:hAnsiTheme="minorHAnsi" w:cstheme="minorHAnsi"/>
              </w:rPr>
              <w:t>Galois</w:t>
            </w:r>
            <w:proofErr w:type="spellEnd"/>
            <w:r w:rsidRPr="006C4E1A">
              <w:rPr>
                <w:rFonts w:asciiTheme="minorHAnsi" w:hAnsiTheme="minorHAnsi" w:cstheme="minorHAnsi"/>
              </w:rPr>
              <w:t>/</w:t>
            </w:r>
            <w:proofErr w:type="spellStart"/>
            <w:r w:rsidRPr="006C4E1A">
              <w:rPr>
                <w:rFonts w:asciiTheme="minorHAnsi" w:hAnsiTheme="minorHAnsi" w:cstheme="minorHAnsi"/>
              </w:rPr>
              <w:t>Counter</w:t>
            </w:r>
            <w:proofErr w:type="spellEnd"/>
            <w:r w:rsidRPr="006C4E1A">
              <w:rPr>
                <w:rFonts w:asciiTheme="minorHAnsi" w:hAnsiTheme="minorHAnsi" w:cstheme="minorHAnsi"/>
              </w:rPr>
              <w:t xml:space="preserve"> </w:t>
            </w:r>
            <w:proofErr w:type="spellStart"/>
            <w:r w:rsidRPr="006C4E1A">
              <w:rPr>
                <w:rFonts w:asciiTheme="minorHAnsi" w:hAnsiTheme="minorHAnsi" w:cstheme="minorHAnsi"/>
              </w:rPr>
              <w:t>Mode</w:t>
            </w:r>
            <w:proofErr w:type="spellEnd"/>
            <w:r w:rsidRPr="006C4E1A">
              <w:rPr>
                <w:rFonts w:asciiTheme="minorHAnsi" w:hAnsiTheme="minorHAnsi" w:cstheme="minorHAnsi"/>
              </w:rPr>
              <w:t xml:space="preserve">(GCM) </w:t>
            </w:r>
          </w:p>
          <w:p w:rsidR="00A41FB2" w:rsidRPr="006C4E1A" w:rsidRDefault="00A41FB2" w:rsidP="004E6AB8">
            <w:pPr>
              <w:numPr>
                <w:ilvl w:val="0"/>
                <w:numId w:val="13"/>
              </w:numPr>
              <w:spacing w:before="120" w:after="120"/>
              <w:jc w:val="both"/>
              <w:rPr>
                <w:rFonts w:asciiTheme="minorHAnsi" w:hAnsiTheme="minorHAnsi" w:cstheme="minorHAnsi"/>
              </w:rPr>
            </w:pPr>
            <w:r w:rsidRPr="006C4E1A">
              <w:rPr>
                <w:rFonts w:asciiTheme="minorHAnsi" w:hAnsiTheme="minorHAnsi" w:cstheme="minorHAnsi"/>
              </w:rPr>
              <w:t xml:space="preserve">Obsługa protokołu </w:t>
            </w:r>
            <w:proofErr w:type="spellStart"/>
            <w:r w:rsidRPr="006C4E1A">
              <w:rPr>
                <w:rFonts w:asciiTheme="minorHAnsi" w:hAnsiTheme="minorHAnsi" w:cstheme="minorHAnsi"/>
              </w:rPr>
              <w:t>Diffiego-Hellman</w:t>
            </w:r>
            <w:proofErr w:type="spellEnd"/>
            <w:r w:rsidRPr="006C4E1A">
              <w:rPr>
                <w:rFonts w:asciiTheme="minorHAnsi" w:hAnsiTheme="minorHAnsi" w:cstheme="minorHAnsi"/>
              </w:rPr>
              <w:t xml:space="preserve">  grup 19 i 20 </w:t>
            </w:r>
          </w:p>
          <w:p w:rsidR="00A41FB2" w:rsidRPr="006C4E1A" w:rsidRDefault="00A41FB2" w:rsidP="004E6AB8">
            <w:pPr>
              <w:numPr>
                <w:ilvl w:val="0"/>
                <w:numId w:val="11"/>
              </w:numPr>
              <w:spacing w:before="120" w:after="120"/>
              <w:jc w:val="both"/>
              <w:rPr>
                <w:rFonts w:asciiTheme="minorHAnsi" w:hAnsiTheme="minorHAnsi" w:cstheme="minorHAnsi"/>
              </w:rPr>
            </w:pPr>
            <w:r w:rsidRPr="006C4E1A">
              <w:rPr>
                <w:rFonts w:asciiTheme="minorHAnsi" w:hAnsiTheme="minorHAnsi" w:cstheme="minorHAnsi"/>
              </w:rPr>
              <w:t xml:space="preserve">Wsparcie dla Pracy w topologii Hub and </w:t>
            </w:r>
            <w:proofErr w:type="spellStart"/>
            <w:r w:rsidRPr="006C4E1A">
              <w:rPr>
                <w:rFonts w:asciiTheme="minorHAnsi" w:hAnsiTheme="minorHAnsi" w:cstheme="minorHAnsi"/>
              </w:rPr>
              <w:t>Spoke</w:t>
            </w:r>
            <w:proofErr w:type="spellEnd"/>
            <w:r w:rsidRPr="006C4E1A">
              <w:rPr>
                <w:rFonts w:asciiTheme="minorHAnsi" w:hAnsiTheme="minorHAnsi" w:cstheme="minorHAnsi"/>
              </w:rPr>
              <w:t xml:space="preserve"> oraz </w:t>
            </w:r>
            <w:proofErr w:type="spellStart"/>
            <w:r w:rsidRPr="006C4E1A">
              <w:rPr>
                <w:rFonts w:asciiTheme="minorHAnsi" w:hAnsiTheme="minorHAnsi" w:cstheme="minorHAnsi"/>
              </w:rPr>
              <w:t>Mesh</w:t>
            </w:r>
            <w:proofErr w:type="spellEnd"/>
            <w:r w:rsidRPr="006C4E1A">
              <w:rPr>
                <w:rFonts w:asciiTheme="minorHAnsi" w:hAnsiTheme="minorHAnsi" w:cstheme="minorHAnsi"/>
              </w:rPr>
              <w:t>, w tym wsparcie dla dynamicznego zestawiania tuneli pomiędzy SPOKE w topologii HUB and SPOKE.</w:t>
            </w:r>
          </w:p>
          <w:p w:rsidR="00A41FB2" w:rsidRPr="006C4E1A" w:rsidRDefault="00A41FB2" w:rsidP="004E6AB8">
            <w:pPr>
              <w:numPr>
                <w:ilvl w:val="0"/>
                <w:numId w:val="13"/>
              </w:numPr>
              <w:spacing w:before="120" w:after="120"/>
              <w:jc w:val="both"/>
              <w:rPr>
                <w:rFonts w:asciiTheme="minorHAnsi" w:hAnsiTheme="minorHAnsi" w:cstheme="minorHAnsi"/>
              </w:rPr>
            </w:pPr>
            <w:r w:rsidRPr="006C4E1A">
              <w:rPr>
                <w:rFonts w:asciiTheme="minorHAnsi" w:hAnsiTheme="minorHAnsi" w:cstheme="minorHAnsi"/>
              </w:rPr>
              <w:t>Tworzenie połączeń typu Site-to-</w:t>
            </w:r>
            <w:proofErr w:type="spellStart"/>
            <w:r w:rsidRPr="006C4E1A">
              <w:rPr>
                <w:rFonts w:asciiTheme="minorHAnsi" w:hAnsiTheme="minorHAnsi" w:cstheme="minorHAnsi"/>
              </w:rPr>
              <w:t>site</w:t>
            </w:r>
            <w:proofErr w:type="spellEnd"/>
            <w:r w:rsidRPr="006C4E1A">
              <w:rPr>
                <w:rFonts w:asciiTheme="minorHAnsi" w:hAnsiTheme="minorHAnsi" w:cstheme="minorHAnsi"/>
              </w:rPr>
              <w:t xml:space="preserve"> oraz Client-to-Site.</w:t>
            </w:r>
          </w:p>
          <w:p w:rsidR="00A41FB2" w:rsidRPr="006C4E1A" w:rsidRDefault="00A41FB2" w:rsidP="004E6AB8">
            <w:pPr>
              <w:numPr>
                <w:ilvl w:val="0"/>
                <w:numId w:val="13"/>
              </w:numPr>
              <w:spacing w:before="120" w:after="120"/>
              <w:jc w:val="both"/>
              <w:rPr>
                <w:rFonts w:asciiTheme="minorHAnsi" w:hAnsiTheme="minorHAnsi" w:cstheme="minorHAnsi"/>
              </w:rPr>
            </w:pPr>
            <w:r w:rsidRPr="006C4E1A">
              <w:rPr>
                <w:rFonts w:asciiTheme="minorHAnsi" w:hAnsiTheme="minorHAnsi" w:cstheme="minorHAnsi"/>
              </w:rPr>
              <w:t>Monitorowanie stanu tuneli VPN i stałego utrzymywania ich aktywności.</w:t>
            </w:r>
          </w:p>
          <w:p w:rsidR="00A41FB2" w:rsidRPr="006C4E1A" w:rsidRDefault="00A41FB2" w:rsidP="004E6AB8">
            <w:pPr>
              <w:numPr>
                <w:ilvl w:val="0"/>
                <w:numId w:val="13"/>
              </w:numPr>
              <w:spacing w:before="120" w:after="120"/>
              <w:jc w:val="both"/>
              <w:rPr>
                <w:rFonts w:asciiTheme="minorHAnsi" w:hAnsiTheme="minorHAnsi" w:cstheme="minorHAnsi"/>
              </w:rPr>
            </w:pPr>
            <w:r w:rsidRPr="006C4E1A">
              <w:rPr>
                <w:rFonts w:asciiTheme="minorHAnsi" w:hAnsiTheme="minorHAnsi" w:cstheme="minorHAnsi"/>
              </w:rPr>
              <w:t>Możliwość wyboru tunelu przez protokoły: dynamicznego routingu (np. OSPF) oraz routingu statycznego.</w:t>
            </w:r>
          </w:p>
          <w:p w:rsidR="00A41FB2" w:rsidRPr="006C4E1A" w:rsidRDefault="00A41FB2" w:rsidP="004E6AB8">
            <w:pPr>
              <w:numPr>
                <w:ilvl w:val="0"/>
                <w:numId w:val="13"/>
              </w:numPr>
              <w:spacing w:before="120" w:after="120"/>
              <w:jc w:val="both"/>
              <w:rPr>
                <w:rFonts w:asciiTheme="minorHAnsi" w:hAnsiTheme="minorHAnsi" w:cstheme="minorHAnsi"/>
              </w:rPr>
            </w:pPr>
            <w:r w:rsidRPr="006C4E1A">
              <w:rPr>
                <w:rFonts w:asciiTheme="minorHAnsi" w:hAnsiTheme="minorHAnsi" w:cstheme="minorHAnsi"/>
              </w:rPr>
              <w:t xml:space="preserve">Obsługa mechanizmów: </w:t>
            </w:r>
            <w:proofErr w:type="spellStart"/>
            <w:r w:rsidRPr="006C4E1A">
              <w:rPr>
                <w:rFonts w:asciiTheme="minorHAnsi" w:hAnsiTheme="minorHAnsi" w:cstheme="minorHAnsi"/>
              </w:rPr>
              <w:t>IPSec</w:t>
            </w:r>
            <w:proofErr w:type="spellEnd"/>
            <w:r w:rsidRPr="006C4E1A">
              <w:rPr>
                <w:rFonts w:asciiTheme="minorHAnsi" w:hAnsiTheme="minorHAnsi" w:cstheme="minorHAnsi"/>
              </w:rPr>
              <w:t xml:space="preserve"> NAT </w:t>
            </w:r>
            <w:proofErr w:type="spellStart"/>
            <w:r w:rsidRPr="006C4E1A">
              <w:rPr>
                <w:rFonts w:asciiTheme="minorHAnsi" w:hAnsiTheme="minorHAnsi" w:cstheme="minorHAnsi"/>
              </w:rPr>
              <w:t>Traversal</w:t>
            </w:r>
            <w:proofErr w:type="spellEnd"/>
            <w:r w:rsidRPr="006C4E1A">
              <w:rPr>
                <w:rFonts w:asciiTheme="minorHAnsi" w:hAnsiTheme="minorHAnsi" w:cstheme="minorHAnsi"/>
              </w:rPr>
              <w:t xml:space="preserve">, DPD, </w:t>
            </w:r>
            <w:proofErr w:type="spellStart"/>
            <w:r w:rsidRPr="006C4E1A">
              <w:rPr>
                <w:rFonts w:asciiTheme="minorHAnsi" w:hAnsiTheme="minorHAnsi" w:cstheme="minorHAnsi"/>
              </w:rPr>
              <w:t>XAuth</w:t>
            </w:r>
            <w:proofErr w:type="spellEnd"/>
          </w:p>
          <w:p w:rsidR="00A41FB2" w:rsidRPr="006C4E1A" w:rsidRDefault="00A41FB2" w:rsidP="004E6AB8">
            <w:pPr>
              <w:numPr>
                <w:ilvl w:val="0"/>
                <w:numId w:val="13"/>
              </w:numPr>
              <w:spacing w:before="120" w:after="120"/>
              <w:jc w:val="both"/>
              <w:rPr>
                <w:rFonts w:asciiTheme="minorHAnsi" w:hAnsiTheme="minorHAnsi" w:cstheme="minorHAnsi"/>
              </w:rPr>
            </w:pPr>
            <w:r w:rsidRPr="006C4E1A">
              <w:rPr>
                <w:rFonts w:asciiTheme="minorHAnsi" w:hAnsiTheme="minorHAnsi" w:cstheme="minorHAnsi"/>
              </w:rPr>
              <w:t xml:space="preserve">Mechanizm „Split </w:t>
            </w:r>
            <w:proofErr w:type="spellStart"/>
            <w:r w:rsidRPr="006C4E1A">
              <w:rPr>
                <w:rFonts w:asciiTheme="minorHAnsi" w:hAnsiTheme="minorHAnsi" w:cstheme="minorHAnsi"/>
              </w:rPr>
              <w:t>tunneling</w:t>
            </w:r>
            <w:proofErr w:type="spellEnd"/>
            <w:r w:rsidRPr="006C4E1A">
              <w:rPr>
                <w:rFonts w:asciiTheme="minorHAnsi" w:hAnsiTheme="minorHAnsi" w:cstheme="minorHAnsi"/>
              </w:rPr>
              <w:t>” dla połączeń Client-to-Site</w:t>
            </w:r>
          </w:p>
          <w:p w:rsidR="00A41FB2" w:rsidRPr="006C4E1A" w:rsidRDefault="00A41FB2" w:rsidP="004E6AB8">
            <w:pPr>
              <w:numPr>
                <w:ilvl w:val="0"/>
                <w:numId w:val="12"/>
              </w:numPr>
              <w:spacing w:before="120" w:after="120"/>
              <w:jc w:val="both"/>
              <w:rPr>
                <w:rFonts w:asciiTheme="minorHAnsi" w:hAnsiTheme="minorHAnsi" w:cstheme="minorHAnsi"/>
              </w:rPr>
            </w:pPr>
            <w:r w:rsidRPr="006C4E1A">
              <w:rPr>
                <w:rFonts w:asciiTheme="minorHAnsi" w:hAnsiTheme="minorHAnsi" w:cstheme="minorHAnsi"/>
              </w:rPr>
              <w:t>System musi umożliwiać konfigurację połączeń typu SSL VPN. W zakresie tej funkcji musi zapewniać:</w:t>
            </w:r>
          </w:p>
          <w:p w:rsidR="00A41FB2" w:rsidRPr="006C4E1A" w:rsidRDefault="00A41FB2" w:rsidP="004E6AB8">
            <w:pPr>
              <w:numPr>
                <w:ilvl w:val="0"/>
                <w:numId w:val="14"/>
              </w:numPr>
              <w:spacing w:before="120" w:after="120"/>
              <w:jc w:val="both"/>
              <w:rPr>
                <w:rFonts w:asciiTheme="minorHAnsi" w:hAnsiTheme="minorHAnsi" w:cstheme="minorHAnsi"/>
              </w:rPr>
            </w:pPr>
            <w:r w:rsidRPr="006C4E1A">
              <w:rPr>
                <w:rFonts w:asciiTheme="minorHAnsi" w:hAnsiTheme="minorHAnsi" w:cstheme="minorHAnsi"/>
              </w:rPr>
              <w:t>Pracę w trybie Portal  - gdzie dostęp do chronionych zasobów realizowany jest za pośrednictwem przeglądarki. W tym zakresie system musi zapewniać stronę komunikacyjną działającą w oparciu o HTML 5.0.</w:t>
            </w:r>
          </w:p>
          <w:p w:rsidR="00A41FB2" w:rsidRPr="006C4E1A" w:rsidRDefault="00A41FB2" w:rsidP="004E6AB8">
            <w:pPr>
              <w:numPr>
                <w:ilvl w:val="0"/>
                <w:numId w:val="14"/>
              </w:numPr>
              <w:spacing w:before="120" w:after="120"/>
              <w:jc w:val="both"/>
              <w:rPr>
                <w:rFonts w:asciiTheme="minorHAnsi" w:hAnsiTheme="minorHAnsi" w:cstheme="minorHAnsi"/>
              </w:rPr>
            </w:pPr>
            <w:r w:rsidRPr="006C4E1A">
              <w:rPr>
                <w:rFonts w:asciiTheme="minorHAnsi" w:hAnsiTheme="minorHAnsi" w:cstheme="minorHAnsi"/>
              </w:rPr>
              <w:t xml:space="preserve">Pracę w trybie </w:t>
            </w:r>
            <w:proofErr w:type="spellStart"/>
            <w:r w:rsidRPr="006C4E1A">
              <w:rPr>
                <w:rFonts w:asciiTheme="minorHAnsi" w:hAnsiTheme="minorHAnsi" w:cstheme="minorHAnsi"/>
              </w:rPr>
              <w:t>Tunnel</w:t>
            </w:r>
            <w:proofErr w:type="spellEnd"/>
            <w:r w:rsidRPr="006C4E1A">
              <w:rPr>
                <w:rFonts w:asciiTheme="minorHAnsi" w:hAnsiTheme="minorHAnsi" w:cstheme="minorHAnsi"/>
              </w:rPr>
              <w:t xml:space="preserve"> z możliwością włączenia funkcji „Split </w:t>
            </w:r>
            <w:proofErr w:type="spellStart"/>
            <w:r w:rsidRPr="006C4E1A">
              <w:rPr>
                <w:rFonts w:asciiTheme="minorHAnsi" w:hAnsiTheme="minorHAnsi" w:cstheme="minorHAnsi"/>
              </w:rPr>
              <w:t>tunneling</w:t>
            </w:r>
            <w:proofErr w:type="spellEnd"/>
            <w:r w:rsidRPr="006C4E1A">
              <w:rPr>
                <w:rFonts w:asciiTheme="minorHAnsi" w:hAnsiTheme="minorHAnsi" w:cstheme="minorHAnsi"/>
              </w:rPr>
              <w:t>” przy zastosowaniu dedykowanego klienta.</w:t>
            </w:r>
          </w:p>
          <w:p w:rsidR="00A41FB2" w:rsidRPr="006C4E1A" w:rsidRDefault="00A41FB2" w:rsidP="004E6AB8">
            <w:pPr>
              <w:numPr>
                <w:ilvl w:val="0"/>
                <w:numId w:val="12"/>
              </w:numPr>
              <w:spacing w:before="120" w:after="120"/>
              <w:jc w:val="both"/>
              <w:rPr>
                <w:rFonts w:asciiTheme="minorHAnsi" w:hAnsiTheme="minorHAnsi" w:cstheme="minorHAnsi"/>
              </w:rPr>
            </w:pPr>
            <w:r w:rsidRPr="006C4E1A">
              <w:rPr>
                <w:rFonts w:asciiTheme="minorHAnsi" w:hAnsiTheme="minorHAnsi" w:cstheme="minorHAnsi"/>
              </w:rPr>
              <w:t xml:space="preserve">Dla modułów: </w:t>
            </w:r>
            <w:proofErr w:type="spellStart"/>
            <w:r w:rsidRPr="006C4E1A">
              <w:rPr>
                <w:rFonts w:asciiTheme="minorHAnsi" w:hAnsiTheme="minorHAnsi" w:cstheme="minorHAnsi"/>
              </w:rPr>
              <w:t>IPSec</w:t>
            </w:r>
            <w:proofErr w:type="spellEnd"/>
            <w:r w:rsidRPr="006C4E1A">
              <w:rPr>
                <w:rFonts w:asciiTheme="minorHAnsi" w:hAnsiTheme="minorHAnsi" w:cstheme="minorHAnsi"/>
              </w:rPr>
              <w:t xml:space="preserve"> VPN oraz SSL VPN – producent musi dostarczać klienta VPN współpracującego z oferowanym rozwiązaniem. Klient VPN musi umożliwiać weryfikację stanu bezpieczeństwa stacji zdalnej. </w:t>
            </w:r>
          </w:p>
          <w:p w:rsidR="00A41FB2" w:rsidRPr="006C4E1A" w:rsidRDefault="00A41FB2" w:rsidP="004E6AB8">
            <w:pPr>
              <w:numPr>
                <w:ilvl w:val="0"/>
                <w:numId w:val="12"/>
              </w:numPr>
              <w:spacing w:before="120" w:after="120" w:line="360" w:lineRule="auto"/>
              <w:jc w:val="both"/>
              <w:rPr>
                <w:rFonts w:asciiTheme="minorHAnsi" w:hAnsiTheme="minorHAnsi" w:cstheme="minorHAnsi"/>
              </w:rPr>
            </w:pPr>
            <w:r w:rsidRPr="006C4E1A">
              <w:rPr>
                <w:rFonts w:asciiTheme="minorHAnsi" w:hAnsiTheme="minorHAnsi" w:cstheme="minorHAnsi"/>
              </w:rPr>
              <w:t xml:space="preserve">Rozwiązanie powinno zapewniać funkcjonalność VTEP (VXLAN </w:t>
            </w:r>
            <w:proofErr w:type="spellStart"/>
            <w:r w:rsidRPr="006C4E1A">
              <w:rPr>
                <w:rFonts w:asciiTheme="minorHAnsi" w:hAnsiTheme="minorHAnsi" w:cstheme="minorHAnsi"/>
              </w:rPr>
              <w:t>Tunnel</w:t>
            </w:r>
            <w:proofErr w:type="spellEnd"/>
            <w:r w:rsidRPr="006C4E1A">
              <w:rPr>
                <w:rFonts w:asciiTheme="minorHAnsi" w:hAnsiTheme="minorHAnsi" w:cstheme="minorHAnsi"/>
              </w:rPr>
              <w:t xml:space="preserve"> End Point)</w:t>
            </w:r>
          </w:p>
          <w:p w:rsidR="002B3BEB" w:rsidRPr="006C4E1A" w:rsidRDefault="002B3BEB" w:rsidP="002B3BEB">
            <w:pPr>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p>
        </w:tc>
      </w:tr>
      <w:tr w:rsidR="00573E6D" w:rsidRPr="004E79D9" w:rsidTr="00A41FB2">
        <w:trPr>
          <w:trHeight w:val="3676"/>
        </w:trPr>
        <w:tc>
          <w:tcPr>
            <w:tcW w:w="432"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r w:rsidRPr="006C4E1A">
              <w:rPr>
                <w:rFonts w:asciiTheme="minorHAnsi" w:hAnsiTheme="minorHAnsi" w:cstheme="minorHAnsi"/>
              </w:rPr>
              <w:t>8</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Routing i obsługa łączy WAN</w:t>
            </w:r>
          </w:p>
          <w:p w:rsidR="00573E6D" w:rsidRPr="006C4E1A" w:rsidRDefault="00573E6D" w:rsidP="00897A8B">
            <w:pPr>
              <w:rPr>
                <w:rFonts w:asciiTheme="minorHAnsi" w:hAnsiTheme="minorHAnsi" w:cstheme="minorHAnsi"/>
              </w:rPr>
            </w:pP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15"/>
              </w:numPr>
              <w:spacing w:before="120" w:after="120"/>
              <w:jc w:val="both"/>
              <w:rPr>
                <w:rFonts w:asciiTheme="minorHAnsi" w:hAnsiTheme="minorHAnsi" w:cstheme="minorHAnsi"/>
              </w:rPr>
            </w:pPr>
            <w:r w:rsidRPr="006C4E1A">
              <w:rPr>
                <w:rFonts w:asciiTheme="minorHAnsi" w:hAnsiTheme="minorHAnsi" w:cstheme="minorHAnsi"/>
              </w:rPr>
              <w:t>W zakresie routingu rozwiązanie powinno zapewniać obsługę:</w:t>
            </w:r>
          </w:p>
          <w:p w:rsidR="00A41FB2" w:rsidRPr="006C4E1A" w:rsidRDefault="00A41FB2" w:rsidP="004E6AB8">
            <w:pPr>
              <w:numPr>
                <w:ilvl w:val="1"/>
                <w:numId w:val="15"/>
              </w:numPr>
              <w:spacing w:before="120" w:after="120"/>
              <w:jc w:val="both"/>
              <w:rPr>
                <w:rFonts w:asciiTheme="minorHAnsi" w:hAnsiTheme="minorHAnsi" w:cstheme="minorHAnsi"/>
              </w:rPr>
            </w:pPr>
            <w:r w:rsidRPr="006C4E1A">
              <w:rPr>
                <w:rFonts w:asciiTheme="minorHAnsi" w:hAnsiTheme="minorHAnsi" w:cstheme="minorHAnsi"/>
              </w:rPr>
              <w:t xml:space="preserve">Routingu statycznego </w:t>
            </w:r>
          </w:p>
          <w:p w:rsidR="00A41FB2" w:rsidRPr="006C4E1A" w:rsidRDefault="00A41FB2" w:rsidP="004E6AB8">
            <w:pPr>
              <w:numPr>
                <w:ilvl w:val="1"/>
                <w:numId w:val="15"/>
              </w:numPr>
              <w:spacing w:before="120" w:after="120"/>
              <w:jc w:val="both"/>
              <w:rPr>
                <w:rFonts w:asciiTheme="minorHAnsi" w:hAnsiTheme="minorHAnsi" w:cstheme="minorHAnsi"/>
              </w:rPr>
            </w:pPr>
            <w:r w:rsidRPr="006C4E1A">
              <w:rPr>
                <w:rFonts w:asciiTheme="minorHAnsi" w:hAnsiTheme="minorHAnsi" w:cstheme="minorHAnsi"/>
              </w:rPr>
              <w:t xml:space="preserve">Policy </w:t>
            </w:r>
            <w:proofErr w:type="spellStart"/>
            <w:r w:rsidRPr="006C4E1A">
              <w:rPr>
                <w:rFonts w:asciiTheme="minorHAnsi" w:hAnsiTheme="minorHAnsi" w:cstheme="minorHAnsi"/>
              </w:rPr>
              <w:t>Based</w:t>
            </w:r>
            <w:proofErr w:type="spellEnd"/>
            <w:r w:rsidRPr="006C4E1A">
              <w:rPr>
                <w:rFonts w:asciiTheme="minorHAnsi" w:hAnsiTheme="minorHAnsi" w:cstheme="minorHAnsi"/>
              </w:rPr>
              <w:t xml:space="preserve"> Routingu</w:t>
            </w:r>
          </w:p>
          <w:p w:rsidR="00A41FB2" w:rsidRPr="006C4E1A" w:rsidRDefault="00A41FB2" w:rsidP="004E6AB8">
            <w:pPr>
              <w:numPr>
                <w:ilvl w:val="1"/>
                <w:numId w:val="15"/>
              </w:numPr>
              <w:spacing w:before="120" w:after="120"/>
              <w:jc w:val="both"/>
              <w:rPr>
                <w:rFonts w:asciiTheme="minorHAnsi" w:hAnsiTheme="minorHAnsi" w:cstheme="minorHAnsi"/>
              </w:rPr>
            </w:pPr>
            <w:r w:rsidRPr="006C4E1A">
              <w:rPr>
                <w:rFonts w:asciiTheme="minorHAnsi" w:hAnsiTheme="minorHAnsi" w:cstheme="minorHAnsi"/>
              </w:rPr>
              <w:t xml:space="preserve">Protokołów dynamicznego routingu w oparciu o protokoły: RIPv2, OSPF, BGP oraz PIM. </w:t>
            </w:r>
          </w:p>
          <w:p w:rsidR="00A41FB2" w:rsidRPr="006C4E1A" w:rsidRDefault="00A41FB2" w:rsidP="004E6AB8">
            <w:pPr>
              <w:numPr>
                <w:ilvl w:val="0"/>
                <w:numId w:val="15"/>
              </w:numPr>
              <w:spacing w:before="120" w:after="120"/>
              <w:jc w:val="both"/>
              <w:rPr>
                <w:rFonts w:asciiTheme="minorHAnsi" w:hAnsiTheme="minorHAnsi" w:cstheme="minorHAnsi"/>
              </w:rPr>
            </w:pPr>
            <w:r w:rsidRPr="006C4E1A">
              <w:rPr>
                <w:rFonts w:asciiTheme="minorHAnsi" w:hAnsiTheme="minorHAnsi" w:cstheme="minorHAnsi"/>
              </w:rPr>
              <w:t>System musi umożliwiać obsługę kilku (co najmniej dwóch) łączy WAN z mechanizmami statycznego lub dynamicznego podziału obciążenia oraz monitorowaniem stanu połączeń WAN.</w:t>
            </w:r>
          </w:p>
          <w:p w:rsidR="00573E6D" w:rsidRPr="006C4E1A" w:rsidRDefault="00573E6D" w:rsidP="00A41FB2">
            <w:pPr>
              <w:spacing w:before="100" w:beforeAutospacing="1" w:after="100" w:afterAutospacing="1"/>
              <w:ind w:left="720"/>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p>
        </w:tc>
      </w:tr>
      <w:tr w:rsidR="00573E6D"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r w:rsidRPr="006C4E1A">
              <w:rPr>
                <w:rFonts w:asciiTheme="minorHAnsi" w:hAnsiTheme="minorHAnsi" w:cstheme="minorHAnsi"/>
              </w:rPr>
              <w:lastRenderedPageBreak/>
              <w:t>9</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Zarządzanie pasmem</w:t>
            </w:r>
          </w:p>
          <w:p w:rsidR="00573E6D" w:rsidRPr="006C4E1A" w:rsidRDefault="00573E6D" w:rsidP="00A41FB2">
            <w:pPr>
              <w:jc w:val="center"/>
              <w:rPr>
                <w:rFonts w:asciiTheme="minorHAnsi" w:hAnsiTheme="minorHAnsi" w:cstheme="minorHAnsi"/>
              </w:rPr>
            </w:pP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16"/>
              </w:numPr>
              <w:spacing w:before="120" w:after="120"/>
              <w:jc w:val="both"/>
              <w:rPr>
                <w:rFonts w:asciiTheme="minorHAnsi" w:hAnsiTheme="minorHAnsi" w:cstheme="minorHAnsi"/>
                <w:b/>
              </w:rPr>
            </w:pPr>
            <w:r w:rsidRPr="006C4E1A">
              <w:rPr>
                <w:rFonts w:asciiTheme="minorHAnsi" w:hAnsiTheme="minorHAnsi" w:cstheme="minorHAnsi"/>
              </w:rPr>
              <w:t>System Firewall musi umożliwiać zarządzanie pasmem poprzez określenie: maksymalnej, gwarantowanej ilości pasma,  oznaczanie DSCP oraz wskazanie priorytetu ruchu.</w:t>
            </w:r>
          </w:p>
          <w:p w:rsidR="00A41FB2" w:rsidRPr="006C4E1A" w:rsidRDefault="00A41FB2" w:rsidP="004E6AB8">
            <w:pPr>
              <w:numPr>
                <w:ilvl w:val="0"/>
                <w:numId w:val="16"/>
              </w:numPr>
              <w:spacing w:before="120" w:after="120"/>
              <w:jc w:val="both"/>
              <w:rPr>
                <w:rFonts w:asciiTheme="minorHAnsi" w:hAnsiTheme="minorHAnsi" w:cstheme="minorHAnsi"/>
                <w:b/>
              </w:rPr>
            </w:pPr>
            <w:r w:rsidRPr="006C4E1A">
              <w:rPr>
                <w:rFonts w:asciiTheme="minorHAnsi" w:hAnsiTheme="minorHAnsi" w:cstheme="minorHAnsi"/>
              </w:rPr>
              <w:t>Musi istnieć możliwość określania pasma dla poszczególnych aplikacji.</w:t>
            </w:r>
          </w:p>
          <w:p w:rsidR="00A41FB2" w:rsidRPr="006C4E1A" w:rsidRDefault="00A41FB2" w:rsidP="004E6AB8">
            <w:pPr>
              <w:numPr>
                <w:ilvl w:val="0"/>
                <w:numId w:val="16"/>
              </w:numPr>
              <w:spacing w:before="120" w:after="120"/>
              <w:jc w:val="both"/>
              <w:rPr>
                <w:rFonts w:asciiTheme="minorHAnsi" w:hAnsiTheme="minorHAnsi" w:cstheme="minorHAnsi"/>
                <w:b/>
              </w:rPr>
            </w:pPr>
            <w:r w:rsidRPr="006C4E1A">
              <w:rPr>
                <w:rFonts w:asciiTheme="minorHAnsi" w:hAnsiTheme="minorHAnsi" w:cstheme="minorHAnsi"/>
              </w:rPr>
              <w:t>System musi zapewniać możliwość zarządzania pasmem dla wybranych kategorii URL.</w:t>
            </w:r>
          </w:p>
          <w:p w:rsidR="00573E6D" w:rsidRPr="006C4E1A" w:rsidRDefault="00573E6D" w:rsidP="00C86D8C">
            <w:pPr>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p>
        </w:tc>
      </w:tr>
      <w:tr w:rsidR="00573E6D" w:rsidRPr="004E79D9" w:rsidTr="00A41FB2">
        <w:trPr>
          <w:trHeight w:val="1342"/>
        </w:trPr>
        <w:tc>
          <w:tcPr>
            <w:tcW w:w="432"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r w:rsidRPr="006C4E1A">
              <w:rPr>
                <w:rFonts w:asciiTheme="minorHAnsi" w:hAnsiTheme="minorHAnsi" w:cstheme="minorHAnsi"/>
              </w:rPr>
              <w:t>10</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Kontrola Antywirusowa</w:t>
            </w:r>
          </w:p>
          <w:p w:rsidR="00573E6D" w:rsidRPr="006C4E1A" w:rsidRDefault="00573E6D" w:rsidP="00897A8B">
            <w:pPr>
              <w:rPr>
                <w:rFonts w:asciiTheme="minorHAnsi" w:hAnsiTheme="minorHAnsi" w:cstheme="minorHAnsi"/>
              </w:rPr>
            </w:pP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17"/>
              </w:numPr>
              <w:spacing w:before="120" w:after="120"/>
              <w:jc w:val="both"/>
              <w:rPr>
                <w:rFonts w:asciiTheme="minorHAnsi" w:hAnsiTheme="minorHAnsi" w:cstheme="minorHAnsi"/>
              </w:rPr>
            </w:pPr>
            <w:r w:rsidRPr="006C4E1A">
              <w:rPr>
                <w:rFonts w:asciiTheme="minorHAnsi" w:hAnsiTheme="minorHAnsi" w:cstheme="minorHAnsi"/>
              </w:rPr>
              <w:t>Silnik antywirusowy musi umożliwiać skanowanie ruchu w obu kierunkach komunikacji dla protokołów działających na niestandardowych portach (np. FTP na porcie 2021).</w:t>
            </w:r>
          </w:p>
          <w:p w:rsidR="00A41FB2" w:rsidRPr="006C4E1A" w:rsidRDefault="00A41FB2" w:rsidP="004E6AB8">
            <w:pPr>
              <w:numPr>
                <w:ilvl w:val="0"/>
                <w:numId w:val="17"/>
              </w:numPr>
              <w:spacing w:before="120" w:after="120"/>
              <w:jc w:val="both"/>
              <w:rPr>
                <w:rFonts w:asciiTheme="minorHAnsi" w:hAnsiTheme="minorHAnsi" w:cstheme="minorHAnsi"/>
              </w:rPr>
            </w:pPr>
            <w:r w:rsidRPr="006C4E1A">
              <w:rPr>
                <w:rFonts w:asciiTheme="minorHAnsi" w:hAnsiTheme="minorHAnsi" w:cstheme="minorHAnsi"/>
              </w:rPr>
              <w:t>System musi umożliwiać skanowanie archiwów, w tym co najmniej: zip, RAR.</w:t>
            </w:r>
          </w:p>
          <w:p w:rsidR="00573E6D" w:rsidRPr="006C4E1A" w:rsidRDefault="00A41FB2" w:rsidP="00A41FB2">
            <w:pPr>
              <w:spacing w:before="100" w:beforeAutospacing="1" w:after="100" w:afterAutospacing="1"/>
              <w:ind w:left="720"/>
              <w:rPr>
                <w:rFonts w:asciiTheme="minorHAnsi" w:hAnsiTheme="minorHAnsi" w:cstheme="minorHAnsi"/>
              </w:rPr>
            </w:pPr>
            <w:r w:rsidRPr="006C4E1A">
              <w:rPr>
                <w:rFonts w:asciiTheme="minorHAnsi" w:hAnsiTheme="minorHAnsi" w:cstheme="minorHAnsi"/>
              </w:rPr>
              <w:t xml:space="preserve">Moduł kontroli antywirusowej musi mieć możliwość współpracy z dedykowaną, komercyjną platformą (sprzętową lub wirtualną) lub usługą w chmurze typu </w:t>
            </w:r>
            <w:proofErr w:type="spellStart"/>
            <w:r w:rsidRPr="006C4E1A">
              <w:rPr>
                <w:rFonts w:asciiTheme="minorHAnsi" w:hAnsiTheme="minorHAnsi" w:cstheme="minorHAnsi"/>
              </w:rPr>
              <w:t>Sandbox</w:t>
            </w:r>
            <w:proofErr w:type="spellEnd"/>
            <w:r w:rsidRPr="006C4E1A">
              <w:rPr>
                <w:rFonts w:asciiTheme="minorHAnsi" w:hAnsiTheme="minorHAnsi" w:cstheme="minorHAnsi"/>
              </w:rPr>
              <w:t xml:space="preserve"> w celu rozpoznawania nieznanych dotąd zagrożeń</w:t>
            </w:r>
          </w:p>
        </w:tc>
        <w:tc>
          <w:tcPr>
            <w:tcW w:w="1954" w:type="dxa"/>
            <w:tcBorders>
              <w:top w:val="single" w:sz="4" w:space="0" w:color="auto"/>
              <w:left w:val="single" w:sz="4" w:space="0" w:color="auto"/>
              <w:bottom w:val="single" w:sz="4" w:space="0" w:color="auto"/>
              <w:right w:val="single" w:sz="4" w:space="0" w:color="auto"/>
            </w:tcBorders>
          </w:tcPr>
          <w:p w:rsidR="00573E6D" w:rsidRPr="006C4E1A" w:rsidRDefault="00573E6D" w:rsidP="00897A8B">
            <w:pPr>
              <w:rPr>
                <w:rFonts w:asciiTheme="minorHAnsi" w:hAnsiTheme="minorHAnsi" w:cstheme="minorHAnsi"/>
              </w:rPr>
            </w:pPr>
          </w:p>
        </w:tc>
      </w:tr>
      <w:tr w:rsidR="00C86D8C"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C86D8C" w:rsidRPr="006C4E1A" w:rsidRDefault="00C86D8C" w:rsidP="00C86D8C">
            <w:pPr>
              <w:rPr>
                <w:rFonts w:asciiTheme="minorHAnsi" w:hAnsiTheme="minorHAnsi" w:cstheme="minorHAnsi"/>
              </w:rPr>
            </w:pPr>
            <w:r w:rsidRPr="006C4E1A">
              <w:rPr>
                <w:rFonts w:asciiTheme="minorHAnsi" w:hAnsiTheme="minorHAnsi" w:cstheme="minorHAnsi"/>
              </w:rPr>
              <w:t>11</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Ochrona przed atakami</w:t>
            </w:r>
          </w:p>
          <w:p w:rsidR="00C86D8C" w:rsidRPr="006C4E1A" w:rsidRDefault="00C86D8C" w:rsidP="00C86D8C">
            <w:pPr>
              <w:rPr>
                <w:rFonts w:asciiTheme="minorHAnsi" w:hAnsiTheme="minorHAnsi" w:cstheme="minorHAnsi"/>
              </w:rPr>
            </w:pP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18"/>
              </w:numPr>
              <w:spacing w:before="120" w:after="120"/>
              <w:jc w:val="both"/>
              <w:rPr>
                <w:rFonts w:asciiTheme="minorHAnsi" w:hAnsiTheme="minorHAnsi" w:cstheme="minorHAnsi"/>
              </w:rPr>
            </w:pPr>
            <w:r w:rsidRPr="006C4E1A">
              <w:rPr>
                <w:rFonts w:asciiTheme="minorHAnsi" w:hAnsiTheme="minorHAnsi" w:cstheme="minorHAnsi"/>
              </w:rPr>
              <w:t xml:space="preserve">Ochrona IPS powinna opierać się co najmniej na analizie sygnaturowej oraz na analizie anomalii w protokołach sieciowych. </w:t>
            </w:r>
          </w:p>
          <w:p w:rsidR="00A41FB2" w:rsidRPr="006C4E1A" w:rsidRDefault="00A41FB2" w:rsidP="004E6AB8">
            <w:pPr>
              <w:numPr>
                <w:ilvl w:val="0"/>
                <w:numId w:val="18"/>
              </w:numPr>
              <w:spacing w:before="120" w:after="120"/>
              <w:jc w:val="both"/>
              <w:rPr>
                <w:rFonts w:asciiTheme="minorHAnsi" w:hAnsiTheme="minorHAnsi" w:cstheme="minorHAnsi"/>
              </w:rPr>
            </w:pPr>
            <w:r w:rsidRPr="006C4E1A">
              <w:rPr>
                <w:rFonts w:asciiTheme="minorHAnsi" w:hAnsiTheme="minorHAnsi" w:cstheme="minorHAnsi"/>
              </w:rPr>
              <w:t>Baza sygnatur ataków powinna zawierać minimum 5000 wpisów i być aktualizowana automatycznie, zgodnie z harmonogramem definiowanym przez administratora.</w:t>
            </w:r>
          </w:p>
          <w:p w:rsidR="00A41FB2" w:rsidRPr="006C4E1A" w:rsidRDefault="00A41FB2" w:rsidP="004E6AB8">
            <w:pPr>
              <w:numPr>
                <w:ilvl w:val="0"/>
                <w:numId w:val="18"/>
              </w:numPr>
              <w:spacing w:before="120" w:after="120"/>
              <w:jc w:val="both"/>
              <w:rPr>
                <w:rFonts w:asciiTheme="minorHAnsi" w:hAnsiTheme="minorHAnsi" w:cstheme="minorHAnsi"/>
              </w:rPr>
            </w:pPr>
            <w:r w:rsidRPr="006C4E1A">
              <w:rPr>
                <w:rFonts w:asciiTheme="minorHAnsi" w:hAnsiTheme="minorHAnsi" w:cstheme="minorHAnsi"/>
              </w:rPr>
              <w:t>Administrator systemu musi mieć możliwość definiowania własnych wyjątków oraz własnych sygnatur.</w:t>
            </w:r>
          </w:p>
          <w:p w:rsidR="00A41FB2" w:rsidRPr="006C4E1A" w:rsidRDefault="00A41FB2" w:rsidP="004E6AB8">
            <w:pPr>
              <w:numPr>
                <w:ilvl w:val="0"/>
                <w:numId w:val="18"/>
              </w:numPr>
              <w:spacing w:before="120" w:after="120"/>
              <w:jc w:val="both"/>
              <w:rPr>
                <w:rFonts w:asciiTheme="minorHAnsi" w:hAnsiTheme="minorHAnsi" w:cstheme="minorHAnsi"/>
              </w:rPr>
            </w:pPr>
            <w:r w:rsidRPr="006C4E1A">
              <w:rPr>
                <w:rFonts w:asciiTheme="minorHAnsi" w:hAnsiTheme="minorHAnsi" w:cstheme="minorHAnsi"/>
              </w:rPr>
              <w:t xml:space="preserve">System musi zapewniać wykrywanie anomalii protokołów i ruchu sieciowego, realizując tym samym podstawową ochronę przed atakami typu </w:t>
            </w:r>
            <w:proofErr w:type="spellStart"/>
            <w:r w:rsidRPr="006C4E1A">
              <w:rPr>
                <w:rFonts w:asciiTheme="minorHAnsi" w:hAnsiTheme="minorHAnsi" w:cstheme="minorHAnsi"/>
              </w:rPr>
              <w:t>DoS</w:t>
            </w:r>
            <w:proofErr w:type="spellEnd"/>
            <w:r w:rsidRPr="006C4E1A">
              <w:rPr>
                <w:rFonts w:asciiTheme="minorHAnsi" w:hAnsiTheme="minorHAnsi" w:cstheme="minorHAnsi"/>
              </w:rPr>
              <w:t xml:space="preserve"> oraz </w:t>
            </w:r>
            <w:proofErr w:type="spellStart"/>
            <w:r w:rsidRPr="006C4E1A">
              <w:rPr>
                <w:rFonts w:asciiTheme="minorHAnsi" w:hAnsiTheme="minorHAnsi" w:cstheme="minorHAnsi"/>
              </w:rPr>
              <w:t>DDoS</w:t>
            </w:r>
            <w:proofErr w:type="spellEnd"/>
            <w:r w:rsidRPr="006C4E1A">
              <w:rPr>
                <w:rFonts w:asciiTheme="minorHAnsi" w:hAnsiTheme="minorHAnsi" w:cstheme="minorHAnsi"/>
              </w:rPr>
              <w:t>.</w:t>
            </w:r>
          </w:p>
          <w:p w:rsidR="00A41FB2" w:rsidRPr="006C4E1A" w:rsidRDefault="00A41FB2" w:rsidP="004E6AB8">
            <w:pPr>
              <w:numPr>
                <w:ilvl w:val="0"/>
                <w:numId w:val="18"/>
              </w:numPr>
              <w:adjustRightInd w:val="0"/>
              <w:spacing w:before="120" w:after="120"/>
              <w:jc w:val="both"/>
              <w:rPr>
                <w:rFonts w:asciiTheme="minorHAnsi" w:hAnsiTheme="minorHAnsi" w:cstheme="minorHAnsi"/>
              </w:rPr>
            </w:pPr>
            <w:r w:rsidRPr="006C4E1A">
              <w:rPr>
                <w:rFonts w:asciiTheme="minorHAnsi" w:hAnsiTheme="minorHAnsi" w:cstheme="minorHAnsi"/>
              </w:rPr>
              <w:t xml:space="preserve">Mechanizmy ochrony dla aplikacji </w:t>
            </w:r>
            <w:proofErr w:type="spellStart"/>
            <w:r w:rsidRPr="006C4E1A">
              <w:rPr>
                <w:rFonts w:asciiTheme="minorHAnsi" w:hAnsiTheme="minorHAnsi" w:cstheme="minorHAnsi"/>
              </w:rPr>
              <w:t>Web’owych</w:t>
            </w:r>
            <w:proofErr w:type="spellEnd"/>
            <w:r w:rsidRPr="006C4E1A">
              <w:rPr>
                <w:rFonts w:asciiTheme="minorHAnsi" w:hAnsiTheme="minorHAnsi" w:cstheme="minorHAnsi"/>
              </w:rPr>
              <w:t xml:space="preserve"> na poziomie sygnaturowym (co najmniej ochrona przed: CSS, SQL </w:t>
            </w:r>
            <w:proofErr w:type="spellStart"/>
            <w:r w:rsidRPr="006C4E1A">
              <w:rPr>
                <w:rFonts w:asciiTheme="minorHAnsi" w:hAnsiTheme="minorHAnsi" w:cstheme="minorHAnsi"/>
              </w:rPr>
              <w:t>Injecton</w:t>
            </w:r>
            <w:proofErr w:type="spellEnd"/>
            <w:r w:rsidRPr="006C4E1A">
              <w:rPr>
                <w:rFonts w:asciiTheme="minorHAnsi" w:hAnsiTheme="minorHAnsi" w:cstheme="minorHAnsi"/>
              </w:rPr>
              <w:t xml:space="preserve">, Trojany, </w:t>
            </w:r>
            <w:proofErr w:type="spellStart"/>
            <w:r w:rsidRPr="006C4E1A">
              <w:rPr>
                <w:rFonts w:asciiTheme="minorHAnsi" w:hAnsiTheme="minorHAnsi" w:cstheme="minorHAnsi"/>
              </w:rPr>
              <w:t>Exploity</w:t>
            </w:r>
            <w:proofErr w:type="spellEnd"/>
            <w:r w:rsidRPr="006C4E1A">
              <w:rPr>
                <w:rFonts w:asciiTheme="minorHAnsi" w:hAnsiTheme="minorHAnsi" w:cstheme="minorHAnsi"/>
              </w:rPr>
              <w:t xml:space="preserve">, Roboty) oraz możliwość kontrolowania długości nagłówka, ilości parametrów URL, </w:t>
            </w:r>
            <w:proofErr w:type="spellStart"/>
            <w:r w:rsidRPr="006C4E1A">
              <w:rPr>
                <w:rFonts w:asciiTheme="minorHAnsi" w:hAnsiTheme="minorHAnsi" w:cstheme="minorHAnsi"/>
              </w:rPr>
              <w:t>Cookies</w:t>
            </w:r>
            <w:proofErr w:type="spellEnd"/>
            <w:r w:rsidRPr="006C4E1A">
              <w:rPr>
                <w:rFonts w:asciiTheme="minorHAnsi" w:hAnsiTheme="minorHAnsi" w:cstheme="minorHAnsi"/>
              </w:rPr>
              <w:t>.</w:t>
            </w:r>
          </w:p>
          <w:p w:rsidR="00C86D8C" w:rsidRPr="006C4E1A" w:rsidRDefault="00C86D8C" w:rsidP="00C86D8C">
            <w:pPr>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rsidR="00C86D8C" w:rsidRPr="006C4E1A" w:rsidRDefault="00C86D8C" w:rsidP="00C86D8C">
            <w:pPr>
              <w:rPr>
                <w:rFonts w:asciiTheme="minorHAnsi" w:hAnsiTheme="minorHAnsi" w:cstheme="minorHAnsi"/>
              </w:rPr>
            </w:pPr>
          </w:p>
        </w:tc>
      </w:tr>
      <w:tr w:rsidR="00C86D8C"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C86D8C" w:rsidRPr="006C4E1A" w:rsidRDefault="00C86D8C" w:rsidP="00C86D8C">
            <w:pPr>
              <w:rPr>
                <w:rFonts w:asciiTheme="minorHAnsi" w:hAnsiTheme="minorHAnsi" w:cstheme="minorHAnsi"/>
              </w:rPr>
            </w:pPr>
            <w:r w:rsidRPr="006C4E1A">
              <w:rPr>
                <w:rFonts w:asciiTheme="minorHAnsi" w:hAnsiTheme="minorHAnsi" w:cstheme="minorHAnsi"/>
              </w:rPr>
              <w:t>12</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Kontrola aplikacji</w:t>
            </w:r>
          </w:p>
          <w:p w:rsidR="00C86D8C" w:rsidRPr="006C4E1A" w:rsidRDefault="00C86D8C" w:rsidP="00C86D8C">
            <w:pPr>
              <w:rPr>
                <w:rFonts w:asciiTheme="minorHAnsi" w:hAnsiTheme="minorHAnsi" w:cstheme="minorHAnsi"/>
              </w:rPr>
            </w:pPr>
            <w:r w:rsidRPr="006C4E1A">
              <w:rPr>
                <w:rFonts w:asciiTheme="minorHAnsi" w:hAnsiTheme="minorHAnsi" w:cstheme="minorHAnsi"/>
              </w:rPr>
              <w:t xml:space="preserve"> </w:t>
            </w: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19"/>
              </w:numPr>
              <w:spacing w:before="120" w:after="120"/>
              <w:jc w:val="both"/>
              <w:rPr>
                <w:rFonts w:asciiTheme="minorHAnsi" w:hAnsiTheme="minorHAnsi" w:cstheme="minorHAnsi"/>
              </w:rPr>
            </w:pPr>
            <w:r w:rsidRPr="006C4E1A">
              <w:rPr>
                <w:rFonts w:asciiTheme="minorHAnsi" w:hAnsiTheme="minorHAnsi" w:cstheme="minorHAnsi"/>
              </w:rPr>
              <w:t>Funkcja Kontroli Aplikacji powinna umożliwiać kontrolę ruchu na podstawie głębokiej analizy pakietów, nie bazując jedynie na wartościach portów TCP/UDP.</w:t>
            </w:r>
          </w:p>
          <w:p w:rsidR="00A41FB2" w:rsidRPr="006C4E1A" w:rsidRDefault="00A41FB2" w:rsidP="004E6AB8">
            <w:pPr>
              <w:numPr>
                <w:ilvl w:val="0"/>
                <w:numId w:val="19"/>
              </w:numPr>
              <w:spacing w:before="120" w:after="120"/>
              <w:jc w:val="both"/>
              <w:rPr>
                <w:rFonts w:asciiTheme="minorHAnsi" w:hAnsiTheme="minorHAnsi" w:cstheme="minorHAnsi"/>
              </w:rPr>
            </w:pPr>
            <w:r w:rsidRPr="006C4E1A">
              <w:rPr>
                <w:rFonts w:asciiTheme="minorHAnsi" w:hAnsiTheme="minorHAnsi" w:cstheme="minorHAnsi"/>
              </w:rPr>
              <w:t>Baza Kontroli Aplikacji powinna zawierać minimum 2800 sygnatur i być aktualizowana automatycznie,  zgodnie z harmonogramem definiowanym przez administratora.</w:t>
            </w:r>
          </w:p>
          <w:p w:rsidR="00A41FB2" w:rsidRPr="006C4E1A" w:rsidRDefault="00A41FB2" w:rsidP="004E6AB8">
            <w:pPr>
              <w:numPr>
                <w:ilvl w:val="0"/>
                <w:numId w:val="19"/>
              </w:numPr>
              <w:spacing w:before="120" w:after="120"/>
              <w:jc w:val="both"/>
              <w:rPr>
                <w:rFonts w:asciiTheme="minorHAnsi" w:hAnsiTheme="minorHAnsi" w:cstheme="minorHAnsi"/>
              </w:rPr>
            </w:pPr>
            <w:r w:rsidRPr="006C4E1A">
              <w:rPr>
                <w:rFonts w:asciiTheme="minorHAnsi" w:hAnsiTheme="minorHAnsi" w:cstheme="minorHAnsi"/>
              </w:rPr>
              <w:t xml:space="preserve">Aplikacje chmurowe (co najmniej: Facebook, Google </w:t>
            </w:r>
            <w:proofErr w:type="spellStart"/>
            <w:r w:rsidRPr="006C4E1A">
              <w:rPr>
                <w:rFonts w:asciiTheme="minorHAnsi" w:hAnsiTheme="minorHAnsi" w:cstheme="minorHAnsi"/>
              </w:rPr>
              <w:t>Docs</w:t>
            </w:r>
            <w:proofErr w:type="spellEnd"/>
            <w:r w:rsidRPr="006C4E1A">
              <w:rPr>
                <w:rFonts w:asciiTheme="minorHAnsi" w:hAnsiTheme="minorHAnsi" w:cstheme="minorHAnsi"/>
              </w:rPr>
              <w:t xml:space="preserve">, </w:t>
            </w:r>
            <w:proofErr w:type="spellStart"/>
            <w:r w:rsidRPr="006C4E1A">
              <w:rPr>
                <w:rFonts w:asciiTheme="minorHAnsi" w:hAnsiTheme="minorHAnsi" w:cstheme="minorHAnsi"/>
              </w:rPr>
              <w:t>Dropbox</w:t>
            </w:r>
            <w:proofErr w:type="spellEnd"/>
            <w:r w:rsidRPr="006C4E1A">
              <w:rPr>
                <w:rFonts w:asciiTheme="minorHAnsi" w:hAnsiTheme="minorHAnsi" w:cstheme="minorHAnsi"/>
              </w:rPr>
              <w:t xml:space="preserve">) powinny być kontrolowane pod względem wykonywanych czynności, np.: pobieranie, wysyłanie plików. </w:t>
            </w:r>
          </w:p>
          <w:p w:rsidR="00A41FB2" w:rsidRPr="006C4E1A" w:rsidRDefault="00A41FB2" w:rsidP="004E6AB8">
            <w:pPr>
              <w:numPr>
                <w:ilvl w:val="0"/>
                <w:numId w:val="19"/>
              </w:numPr>
              <w:spacing w:before="120" w:after="120"/>
              <w:jc w:val="both"/>
              <w:rPr>
                <w:rFonts w:asciiTheme="minorHAnsi" w:hAnsiTheme="minorHAnsi" w:cstheme="minorHAnsi"/>
              </w:rPr>
            </w:pPr>
            <w:r w:rsidRPr="006C4E1A">
              <w:rPr>
                <w:rFonts w:asciiTheme="minorHAnsi" w:hAnsiTheme="minorHAnsi" w:cstheme="minorHAnsi"/>
              </w:rPr>
              <w:t xml:space="preserve">Baza powinna zawierać kategorie aplikacji szczególnie istotne z punktu widzenia bezpieczeństwa: </w:t>
            </w:r>
            <w:proofErr w:type="spellStart"/>
            <w:r w:rsidRPr="006C4E1A">
              <w:rPr>
                <w:rFonts w:asciiTheme="minorHAnsi" w:hAnsiTheme="minorHAnsi" w:cstheme="minorHAnsi"/>
              </w:rPr>
              <w:t>proxy</w:t>
            </w:r>
            <w:proofErr w:type="spellEnd"/>
            <w:r w:rsidRPr="006C4E1A">
              <w:rPr>
                <w:rFonts w:asciiTheme="minorHAnsi" w:hAnsiTheme="minorHAnsi" w:cstheme="minorHAnsi"/>
              </w:rPr>
              <w:t xml:space="preserve">, P2P, </w:t>
            </w:r>
            <w:proofErr w:type="spellStart"/>
            <w:r w:rsidRPr="006C4E1A">
              <w:rPr>
                <w:rFonts w:asciiTheme="minorHAnsi" w:hAnsiTheme="minorHAnsi" w:cstheme="minorHAnsi"/>
              </w:rPr>
              <w:t>Botnet</w:t>
            </w:r>
            <w:proofErr w:type="spellEnd"/>
            <w:r w:rsidRPr="006C4E1A">
              <w:rPr>
                <w:rFonts w:asciiTheme="minorHAnsi" w:hAnsiTheme="minorHAnsi" w:cstheme="minorHAnsi"/>
              </w:rPr>
              <w:t>.</w:t>
            </w:r>
          </w:p>
          <w:p w:rsidR="00A41FB2" w:rsidRPr="006C4E1A" w:rsidRDefault="00A41FB2" w:rsidP="004E6AB8">
            <w:pPr>
              <w:numPr>
                <w:ilvl w:val="0"/>
                <w:numId w:val="19"/>
              </w:numPr>
              <w:spacing w:before="120" w:after="120"/>
              <w:jc w:val="both"/>
              <w:rPr>
                <w:rFonts w:asciiTheme="minorHAnsi" w:hAnsiTheme="minorHAnsi" w:cstheme="minorHAnsi"/>
              </w:rPr>
            </w:pPr>
            <w:r w:rsidRPr="006C4E1A">
              <w:rPr>
                <w:rFonts w:asciiTheme="minorHAnsi" w:hAnsiTheme="minorHAnsi" w:cstheme="minorHAnsi"/>
              </w:rPr>
              <w:t xml:space="preserve">Administrator systemu musi mieć możliwość definiowania wyjątków oraz własnych sygnatur. </w:t>
            </w:r>
          </w:p>
          <w:p w:rsidR="00C86D8C" w:rsidRPr="006C4E1A" w:rsidRDefault="00C86D8C" w:rsidP="00C86D8C">
            <w:pPr>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rsidR="00C86D8C" w:rsidRPr="006C4E1A" w:rsidRDefault="00C86D8C" w:rsidP="00C86D8C">
            <w:pPr>
              <w:rPr>
                <w:rFonts w:asciiTheme="minorHAnsi" w:hAnsiTheme="minorHAnsi" w:cstheme="minorHAnsi"/>
              </w:rPr>
            </w:pPr>
          </w:p>
        </w:tc>
      </w:tr>
      <w:tr w:rsidR="00A41FB2"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A41FB2" w:rsidRPr="006C4E1A" w:rsidRDefault="00A41FB2" w:rsidP="00C86D8C">
            <w:pPr>
              <w:rPr>
                <w:rFonts w:asciiTheme="minorHAnsi" w:hAnsiTheme="minorHAnsi" w:cstheme="minorHAnsi"/>
              </w:rPr>
            </w:pPr>
            <w:r w:rsidRPr="006C4E1A">
              <w:rPr>
                <w:rFonts w:asciiTheme="minorHAnsi" w:hAnsiTheme="minorHAnsi" w:cstheme="minorHAnsi"/>
              </w:rPr>
              <w:t>13</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Kontrola WWW</w:t>
            </w:r>
          </w:p>
          <w:p w:rsidR="00A41FB2" w:rsidRPr="006C4E1A" w:rsidRDefault="00A41FB2" w:rsidP="00A41FB2">
            <w:pPr>
              <w:rPr>
                <w:rFonts w:asciiTheme="minorHAnsi" w:hAnsiTheme="minorHAnsi" w:cstheme="minorHAnsi"/>
                <w:b/>
              </w:rPr>
            </w:pP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20"/>
              </w:numPr>
              <w:spacing w:before="120" w:after="120"/>
              <w:jc w:val="both"/>
              <w:rPr>
                <w:rFonts w:asciiTheme="minorHAnsi" w:hAnsiTheme="minorHAnsi" w:cstheme="minorHAnsi"/>
              </w:rPr>
            </w:pPr>
            <w:r w:rsidRPr="006C4E1A">
              <w:rPr>
                <w:rFonts w:asciiTheme="minorHAnsi" w:hAnsiTheme="minorHAnsi" w:cstheme="minorHAnsi"/>
              </w:rPr>
              <w:t xml:space="preserve">Moduł kontroli WWW musi korzystać z bazy zawierającej co najmniej 40 milionów adresów URL  pogrupowanych w kategorie tematyczne. </w:t>
            </w:r>
          </w:p>
          <w:p w:rsidR="00A41FB2" w:rsidRPr="006C4E1A" w:rsidRDefault="00A41FB2" w:rsidP="004E6AB8">
            <w:pPr>
              <w:numPr>
                <w:ilvl w:val="0"/>
                <w:numId w:val="20"/>
              </w:numPr>
              <w:spacing w:before="120" w:after="120"/>
              <w:jc w:val="both"/>
              <w:rPr>
                <w:rFonts w:asciiTheme="minorHAnsi" w:hAnsiTheme="minorHAnsi" w:cstheme="minorHAnsi"/>
              </w:rPr>
            </w:pPr>
            <w:r w:rsidRPr="006C4E1A">
              <w:rPr>
                <w:rFonts w:asciiTheme="minorHAnsi" w:hAnsiTheme="minorHAnsi" w:cstheme="minorHAnsi"/>
              </w:rPr>
              <w:t xml:space="preserve">W ramach filtra www powinny być dostępne kategorie istotne z punktu widzenia bezpieczeństwa, jak: </w:t>
            </w:r>
            <w:proofErr w:type="spellStart"/>
            <w:r w:rsidRPr="006C4E1A">
              <w:rPr>
                <w:rFonts w:asciiTheme="minorHAnsi" w:hAnsiTheme="minorHAnsi" w:cstheme="minorHAnsi"/>
              </w:rPr>
              <w:t>malware</w:t>
            </w:r>
            <w:proofErr w:type="spellEnd"/>
            <w:r w:rsidRPr="006C4E1A">
              <w:rPr>
                <w:rFonts w:asciiTheme="minorHAnsi" w:hAnsiTheme="minorHAnsi" w:cstheme="minorHAnsi"/>
              </w:rPr>
              <w:t xml:space="preserve">, </w:t>
            </w:r>
            <w:proofErr w:type="spellStart"/>
            <w:r w:rsidRPr="006C4E1A">
              <w:rPr>
                <w:rFonts w:asciiTheme="minorHAnsi" w:hAnsiTheme="minorHAnsi" w:cstheme="minorHAnsi"/>
              </w:rPr>
              <w:t>phishing</w:t>
            </w:r>
            <w:proofErr w:type="spellEnd"/>
            <w:r w:rsidRPr="006C4E1A">
              <w:rPr>
                <w:rFonts w:asciiTheme="minorHAnsi" w:hAnsiTheme="minorHAnsi" w:cstheme="minorHAnsi"/>
              </w:rPr>
              <w:t xml:space="preserve">, spam, </w:t>
            </w:r>
            <w:proofErr w:type="spellStart"/>
            <w:r w:rsidRPr="006C4E1A">
              <w:rPr>
                <w:rFonts w:asciiTheme="minorHAnsi" w:hAnsiTheme="minorHAnsi" w:cstheme="minorHAnsi"/>
              </w:rPr>
              <w:t>Dynamic</w:t>
            </w:r>
            <w:proofErr w:type="spellEnd"/>
            <w:r w:rsidRPr="006C4E1A">
              <w:rPr>
                <w:rFonts w:asciiTheme="minorHAnsi" w:hAnsiTheme="minorHAnsi" w:cstheme="minorHAnsi"/>
              </w:rPr>
              <w:t xml:space="preserve"> DNS, </w:t>
            </w:r>
            <w:proofErr w:type="spellStart"/>
            <w:r w:rsidRPr="006C4E1A">
              <w:rPr>
                <w:rFonts w:asciiTheme="minorHAnsi" w:hAnsiTheme="minorHAnsi" w:cstheme="minorHAnsi"/>
              </w:rPr>
              <w:t>proxy</w:t>
            </w:r>
            <w:proofErr w:type="spellEnd"/>
            <w:r w:rsidRPr="006C4E1A">
              <w:rPr>
                <w:rFonts w:asciiTheme="minorHAnsi" w:hAnsiTheme="minorHAnsi" w:cstheme="minorHAnsi"/>
              </w:rPr>
              <w:t xml:space="preserve"> </w:t>
            </w:r>
            <w:proofErr w:type="spellStart"/>
            <w:r w:rsidRPr="006C4E1A">
              <w:rPr>
                <w:rFonts w:asciiTheme="minorHAnsi" w:hAnsiTheme="minorHAnsi" w:cstheme="minorHAnsi"/>
              </w:rPr>
              <w:t>avoidance</w:t>
            </w:r>
            <w:proofErr w:type="spellEnd"/>
            <w:r w:rsidRPr="006C4E1A">
              <w:rPr>
                <w:rFonts w:asciiTheme="minorHAnsi" w:hAnsiTheme="minorHAnsi" w:cstheme="minorHAnsi"/>
              </w:rPr>
              <w:t xml:space="preserve">. </w:t>
            </w:r>
          </w:p>
          <w:p w:rsidR="00A41FB2" w:rsidRPr="006C4E1A" w:rsidRDefault="00A41FB2" w:rsidP="004E6AB8">
            <w:pPr>
              <w:numPr>
                <w:ilvl w:val="0"/>
                <w:numId w:val="20"/>
              </w:numPr>
              <w:spacing w:before="120" w:after="120"/>
              <w:jc w:val="both"/>
              <w:rPr>
                <w:rFonts w:asciiTheme="minorHAnsi" w:hAnsiTheme="minorHAnsi" w:cstheme="minorHAnsi"/>
              </w:rPr>
            </w:pPr>
            <w:r w:rsidRPr="006C4E1A">
              <w:rPr>
                <w:rFonts w:asciiTheme="minorHAnsi" w:hAnsiTheme="minorHAnsi" w:cstheme="minorHAnsi"/>
              </w:rPr>
              <w:t>Filtr WWW musi dostarczać kategorii stron zabronionych prawem: Hazard.</w:t>
            </w:r>
          </w:p>
          <w:p w:rsidR="00A41FB2" w:rsidRPr="006C4E1A" w:rsidRDefault="00A41FB2" w:rsidP="004E6AB8">
            <w:pPr>
              <w:numPr>
                <w:ilvl w:val="0"/>
                <w:numId w:val="20"/>
              </w:numPr>
              <w:spacing w:before="120" w:after="120"/>
              <w:jc w:val="both"/>
              <w:rPr>
                <w:rFonts w:asciiTheme="minorHAnsi" w:hAnsiTheme="minorHAnsi" w:cstheme="minorHAnsi"/>
              </w:rPr>
            </w:pPr>
            <w:r w:rsidRPr="006C4E1A">
              <w:rPr>
                <w:rFonts w:asciiTheme="minorHAnsi" w:hAnsiTheme="minorHAnsi" w:cstheme="minorHAnsi"/>
              </w:rPr>
              <w:t>Administrator musi mieć możliwość nadpisywania kategorii oraz tworzenia wyjątków – białe/czarne listy dla adresów URL.</w:t>
            </w:r>
          </w:p>
          <w:p w:rsidR="00A41FB2" w:rsidRPr="006C4E1A" w:rsidRDefault="00A41FB2" w:rsidP="004E6AB8">
            <w:pPr>
              <w:numPr>
                <w:ilvl w:val="0"/>
                <w:numId w:val="20"/>
              </w:numPr>
              <w:spacing w:before="120" w:after="120"/>
              <w:jc w:val="both"/>
              <w:rPr>
                <w:rFonts w:asciiTheme="minorHAnsi" w:hAnsiTheme="minorHAnsi" w:cstheme="minorHAnsi"/>
              </w:rPr>
            </w:pPr>
            <w:r w:rsidRPr="006C4E1A">
              <w:rPr>
                <w:rFonts w:asciiTheme="minorHAnsi" w:hAnsiTheme="minorHAnsi" w:cstheme="minorHAnsi"/>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rsidR="00A41FB2" w:rsidRPr="006C4E1A" w:rsidRDefault="00A41FB2" w:rsidP="004E6AB8">
            <w:pPr>
              <w:numPr>
                <w:ilvl w:val="0"/>
                <w:numId w:val="20"/>
              </w:numPr>
              <w:spacing w:before="120" w:after="120"/>
              <w:jc w:val="both"/>
              <w:rPr>
                <w:rFonts w:asciiTheme="minorHAnsi" w:hAnsiTheme="minorHAnsi" w:cstheme="minorHAnsi"/>
              </w:rPr>
            </w:pPr>
            <w:r w:rsidRPr="006C4E1A">
              <w:rPr>
                <w:rFonts w:asciiTheme="minorHAnsi" w:hAnsiTheme="minorHAnsi" w:cstheme="minorHAnsi"/>
              </w:rPr>
              <w:t>Administrator musi mieć możliwość definiowania komunikatów zwracanych użytkownikowi dla różnych akcji podejmowanych przez moduł filtrowania.</w:t>
            </w:r>
          </w:p>
          <w:p w:rsidR="00A41FB2" w:rsidRPr="006C4E1A" w:rsidRDefault="00A41FB2" w:rsidP="00A41FB2">
            <w:pPr>
              <w:spacing w:before="120" w:after="120"/>
              <w:ind w:left="720"/>
              <w:jc w:val="both"/>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rsidR="00A41FB2" w:rsidRPr="006C4E1A" w:rsidRDefault="00A41FB2" w:rsidP="00C86D8C">
            <w:pPr>
              <w:rPr>
                <w:rFonts w:asciiTheme="minorHAnsi" w:hAnsiTheme="minorHAnsi" w:cstheme="minorHAnsi"/>
              </w:rPr>
            </w:pPr>
          </w:p>
        </w:tc>
      </w:tr>
      <w:tr w:rsidR="00A41FB2"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A41FB2" w:rsidRPr="006C4E1A" w:rsidRDefault="00A41FB2" w:rsidP="00C86D8C">
            <w:pPr>
              <w:rPr>
                <w:rFonts w:asciiTheme="minorHAnsi" w:hAnsiTheme="minorHAnsi" w:cstheme="minorHAnsi"/>
              </w:rPr>
            </w:pPr>
            <w:r w:rsidRPr="006C4E1A">
              <w:rPr>
                <w:rFonts w:asciiTheme="minorHAnsi" w:hAnsiTheme="minorHAnsi" w:cstheme="minorHAnsi"/>
              </w:rPr>
              <w:t>14</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Uwierzytelnianie użytkowników w ramach sesji</w:t>
            </w:r>
          </w:p>
          <w:p w:rsidR="00A41FB2" w:rsidRPr="006C4E1A" w:rsidRDefault="00A41FB2" w:rsidP="00A41FB2">
            <w:pPr>
              <w:rPr>
                <w:rFonts w:asciiTheme="minorHAnsi" w:hAnsiTheme="minorHAnsi" w:cstheme="minorHAnsi"/>
                <w:b/>
              </w:rPr>
            </w:pP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21"/>
              </w:numPr>
              <w:spacing w:before="120" w:after="120"/>
              <w:jc w:val="both"/>
              <w:rPr>
                <w:rFonts w:asciiTheme="minorHAnsi" w:hAnsiTheme="minorHAnsi" w:cstheme="minorHAnsi"/>
              </w:rPr>
            </w:pPr>
            <w:r w:rsidRPr="006C4E1A">
              <w:rPr>
                <w:rFonts w:asciiTheme="minorHAnsi" w:hAnsiTheme="minorHAnsi" w:cstheme="minorHAnsi"/>
              </w:rPr>
              <w:t>System Firewall musi umożliwiać weryfikację tożsamości użytkowników za pomocą:</w:t>
            </w:r>
          </w:p>
          <w:p w:rsidR="00A41FB2" w:rsidRPr="006C4E1A" w:rsidRDefault="00A41FB2" w:rsidP="004E6AB8">
            <w:pPr>
              <w:numPr>
                <w:ilvl w:val="0"/>
                <w:numId w:val="22"/>
              </w:numPr>
              <w:spacing w:before="120" w:after="120"/>
              <w:jc w:val="both"/>
              <w:rPr>
                <w:rFonts w:asciiTheme="minorHAnsi" w:hAnsiTheme="minorHAnsi" w:cstheme="minorHAnsi"/>
              </w:rPr>
            </w:pPr>
            <w:r w:rsidRPr="006C4E1A">
              <w:rPr>
                <w:rFonts w:asciiTheme="minorHAnsi" w:hAnsiTheme="minorHAnsi" w:cstheme="minorHAnsi"/>
              </w:rPr>
              <w:t>Haseł statycznych i definicji użytkowników przechowywanych w lokalnej bazie systemu.</w:t>
            </w:r>
          </w:p>
          <w:p w:rsidR="00A41FB2" w:rsidRPr="006C4E1A" w:rsidRDefault="00A41FB2" w:rsidP="004E6AB8">
            <w:pPr>
              <w:numPr>
                <w:ilvl w:val="0"/>
                <w:numId w:val="22"/>
              </w:numPr>
              <w:spacing w:before="120" w:after="120"/>
              <w:jc w:val="both"/>
              <w:rPr>
                <w:rFonts w:asciiTheme="minorHAnsi" w:hAnsiTheme="minorHAnsi" w:cstheme="minorHAnsi"/>
              </w:rPr>
            </w:pPr>
            <w:r w:rsidRPr="006C4E1A">
              <w:rPr>
                <w:rFonts w:asciiTheme="minorHAnsi" w:hAnsiTheme="minorHAnsi" w:cstheme="minorHAnsi"/>
              </w:rPr>
              <w:t>Haseł statycznych i definicji użytkowników przechowywanych w bazach zgodnych z LDAP.</w:t>
            </w:r>
          </w:p>
          <w:p w:rsidR="00A41FB2" w:rsidRPr="006C4E1A" w:rsidRDefault="00A41FB2" w:rsidP="004E6AB8">
            <w:pPr>
              <w:numPr>
                <w:ilvl w:val="0"/>
                <w:numId w:val="22"/>
              </w:numPr>
              <w:spacing w:before="120" w:after="120"/>
              <w:jc w:val="both"/>
              <w:rPr>
                <w:rFonts w:asciiTheme="minorHAnsi" w:hAnsiTheme="minorHAnsi" w:cstheme="minorHAnsi"/>
              </w:rPr>
            </w:pPr>
            <w:r w:rsidRPr="006C4E1A">
              <w:rPr>
                <w:rFonts w:asciiTheme="minorHAnsi" w:hAnsiTheme="minorHAnsi" w:cstheme="minorHAnsi"/>
              </w:rPr>
              <w:t xml:space="preserve">Haseł dynamicznych (RADIUS, RSA </w:t>
            </w:r>
            <w:proofErr w:type="spellStart"/>
            <w:r w:rsidRPr="006C4E1A">
              <w:rPr>
                <w:rFonts w:asciiTheme="minorHAnsi" w:hAnsiTheme="minorHAnsi" w:cstheme="minorHAnsi"/>
              </w:rPr>
              <w:t>SecurID</w:t>
            </w:r>
            <w:proofErr w:type="spellEnd"/>
            <w:r w:rsidRPr="006C4E1A">
              <w:rPr>
                <w:rFonts w:asciiTheme="minorHAnsi" w:hAnsiTheme="minorHAnsi" w:cstheme="minorHAnsi"/>
              </w:rPr>
              <w:t xml:space="preserve">) w oparciu o zewnętrzne bazy danych. </w:t>
            </w:r>
          </w:p>
          <w:p w:rsidR="00A41FB2" w:rsidRPr="006C4E1A" w:rsidRDefault="00A41FB2" w:rsidP="004E6AB8">
            <w:pPr>
              <w:numPr>
                <w:ilvl w:val="0"/>
                <w:numId w:val="21"/>
              </w:numPr>
              <w:spacing w:before="120" w:after="120"/>
              <w:jc w:val="both"/>
              <w:rPr>
                <w:rFonts w:asciiTheme="minorHAnsi" w:hAnsiTheme="minorHAnsi" w:cstheme="minorHAnsi"/>
              </w:rPr>
            </w:pPr>
            <w:r w:rsidRPr="006C4E1A">
              <w:rPr>
                <w:rFonts w:asciiTheme="minorHAnsi" w:hAnsiTheme="minorHAnsi" w:cstheme="minorHAnsi"/>
              </w:rPr>
              <w:t>Musi istnieć możliwość zastosowania w tym procesie uwierzytelniania dwu-składnikowego.</w:t>
            </w:r>
          </w:p>
          <w:p w:rsidR="00A41FB2" w:rsidRPr="006C4E1A" w:rsidRDefault="00A41FB2" w:rsidP="004E6AB8">
            <w:pPr>
              <w:numPr>
                <w:ilvl w:val="0"/>
                <w:numId w:val="21"/>
              </w:numPr>
              <w:spacing w:before="120" w:after="120"/>
              <w:jc w:val="both"/>
              <w:rPr>
                <w:rFonts w:asciiTheme="minorHAnsi" w:hAnsiTheme="minorHAnsi" w:cstheme="minorHAnsi"/>
              </w:rPr>
            </w:pPr>
            <w:r w:rsidRPr="006C4E1A">
              <w:rPr>
                <w:rFonts w:asciiTheme="minorHAnsi" w:hAnsiTheme="minorHAnsi" w:cstheme="minorHAnsi"/>
              </w:rPr>
              <w:t xml:space="preserve">Rozwiązanie powinno umożliwiać budowę architektury uwierzytelniania typu Single </w:t>
            </w:r>
            <w:proofErr w:type="spellStart"/>
            <w:r w:rsidRPr="006C4E1A">
              <w:rPr>
                <w:rFonts w:asciiTheme="minorHAnsi" w:hAnsiTheme="minorHAnsi" w:cstheme="minorHAnsi"/>
              </w:rPr>
              <w:t>Sign</w:t>
            </w:r>
            <w:proofErr w:type="spellEnd"/>
            <w:r w:rsidRPr="006C4E1A">
              <w:rPr>
                <w:rFonts w:asciiTheme="minorHAnsi" w:hAnsiTheme="minorHAnsi" w:cstheme="minorHAnsi"/>
              </w:rPr>
              <w:t xml:space="preserve"> On przy integracji ze środowiskiem Active Directory oraz zastosowanie innych mechanizmów: RADIUS lub API.</w:t>
            </w:r>
          </w:p>
          <w:p w:rsidR="00A41FB2" w:rsidRPr="006C4E1A" w:rsidRDefault="00A41FB2" w:rsidP="00A41FB2">
            <w:pPr>
              <w:spacing w:before="120" w:after="120"/>
              <w:ind w:left="720"/>
              <w:jc w:val="both"/>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rsidR="00A41FB2" w:rsidRPr="006C4E1A" w:rsidRDefault="00A41FB2" w:rsidP="00C86D8C">
            <w:pPr>
              <w:rPr>
                <w:rFonts w:asciiTheme="minorHAnsi" w:hAnsiTheme="minorHAnsi" w:cstheme="minorHAnsi"/>
              </w:rPr>
            </w:pPr>
          </w:p>
        </w:tc>
      </w:tr>
      <w:tr w:rsidR="00A41FB2"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rPr>
            </w:pPr>
            <w:r w:rsidRPr="006C4E1A">
              <w:rPr>
                <w:rFonts w:asciiTheme="minorHAnsi" w:hAnsiTheme="minorHAnsi" w:cstheme="minorHAnsi"/>
              </w:rPr>
              <w:t>15</w:t>
            </w:r>
          </w:p>
        </w:tc>
        <w:tc>
          <w:tcPr>
            <w:tcW w:w="1623"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b/>
              </w:rPr>
            </w:pPr>
            <w:r w:rsidRPr="006C4E1A">
              <w:rPr>
                <w:rFonts w:asciiTheme="minorHAnsi" w:hAnsiTheme="minorHAnsi" w:cstheme="minorHAnsi"/>
                <w:b/>
              </w:rPr>
              <w:t>Zarządzanie</w:t>
            </w:r>
          </w:p>
          <w:p w:rsidR="00A41FB2" w:rsidRPr="006C4E1A" w:rsidRDefault="00A41FB2" w:rsidP="00A41FB2">
            <w:pPr>
              <w:rPr>
                <w:rFonts w:asciiTheme="minorHAnsi" w:hAnsiTheme="minorHAnsi" w:cstheme="minorHAnsi"/>
                <w:b/>
              </w:rPr>
            </w:pPr>
          </w:p>
        </w:tc>
        <w:tc>
          <w:tcPr>
            <w:tcW w:w="5909" w:type="dxa"/>
            <w:tcBorders>
              <w:top w:val="single" w:sz="4" w:space="0" w:color="auto"/>
              <w:left w:val="single" w:sz="4" w:space="0" w:color="auto"/>
              <w:bottom w:val="single" w:sz="4" w:space="0" w:color="auto"/>
              <w:right w:val="single" w:sz="4" w:space="0" w:color="auto"/>
            </w:tcBorders>
          </w:tcPr>
          <w:p w:rsidR="00A41FB2" w:rsidRPr="006C4E1A" w:rsidRDefault="00A41FB2" w:rsidP="004E6AB8">
            <w:pPr>
              <w:numPr>
                <w:ilvl w:val="0"/>
                <w:numId w:val="23"/>
              </w:numPr>
              <w:spacing w:before="120" w:after="120"/>
              <w:jc w:val="both"/>
              <w:rPr>
                <w:rFonts w:asciiTheme="minorHAnsi" w:hAnsiTheme="minorHAnsi" w:cstheme="minorHAnsi"/>
              </w:rPr>
            </w:pPr>
            <w:r w:rsidRPr="006C4E1A">
              <w:rPr>
                <w:rFonts w:asciiTheme="minorHAnsi" w:hAnsiTheme="minorHAnsi" w:cstheme="minorHAnsi"/>
              </w:rPr>
              <w:t xml:space="preserve">Elementy systemu bezpieczeństwa muszą mieć możliwość zarządzania lokalnego z wykorzystaniem protokołów: HTTPS oraz SSH, jak i powinny mieć możliwość współpracy z dedykowanymi platformami  centralnego zarządzania i monitorowania. </w:t>
            </w:r>
          </w:p>
          <w:p w:rsidR="00A41FB2" w:rsidRPr="006C4E1A" w:rsidRDefault="00A41FB2" w:rsidP="004E6AB8">
            <w:pPr>
              <w:numPr>
                <w:ilvl w:val="0"/>
                <w:numId w:val="23"/>
              </w:numPr>
              <w:spacing w:before="120" w:after="120"/>
              <w:jc w:val="both"/>
              <w:rPr>
                <w:rFonts w:asciiTheme="minorHAnsi" w:hAnsiTheme="minorHAnsi" w:cstheme="minorHAnsi"/>
              </w:rPr>
            </w:pPr>
            <w:r w:rsidRPr="006C4E1A">
              <w:rPr>
                <w:rFonts w:asciiTheme="minorHAnsi" w:hAnsiTheme="minorHAnsi" w:cstheme="minorHAnsi"/>
              </w:rPr>
              <w:t>Komunikacja systemów zabezpieczeń z platformami  centralnego zarządzania musi być realizowana z wykorzystaniem szyfrowanych protokołów.</w:t>
            </w:r>
          </w:p>
          <w:p w:rsidR="00A41FB2" w:rsidRPr="006C4E1A" w:rsidRDefault="00A41FB2" w:rsidP="004E6AB8">
            <w:pPr>
              <w:numPr>
                <w:ilvl w:val="0"/>
                <w:numId w:val="23"/>
              </w:numPr>
              <w:spacing w:before="120" w:after="120"/>
              <w:jc w:val="both"/>
              <w:rPr>
                <w:rFonts w:asciiTheme="minorHAnsi" w:hAnsiTheme="minorHAnsi" w:cstheme="minorHAnsi"/>
              </w:rPr>
            </w:pPr>
            <w:r w:rsidRPr="006C4E1A">
              <w:rPr>
                <w:rFonts w:asciiTheme="minorHAnsi" w:hAnsiTheme="minorHAnsi" w:cstheme="minorHAnsi"/>
              </w:rPr>
              <w:t>Powinna istnieć możliwość włączenia mechanizmów uwierzytelniania dwu-składnikowego dla dostępu administracyjnego.</w:t>
            </w:r>
          </w:p>
          <w:p w:rsidR="00A41FB2" w:rsidRPr="006C4E1A" w:rsidRDefault="00A41FB2" w:rsidP="004E6AB8">
            <w:pPr>
              <w:numPr>
                <w:ilvl w:val="0"/>
                <w:numId w:val="23"/>
              </w:numPr>
              <w:spacing w:before="120" w:after="120"/>
              <w:jc w:val="both"/>
              <w:rPr>
                <w:rFonts w:asciiTheme="minorHAnsi" w:hAnsiTheme="minorHAnsi" w:cstheme="minorHAnsi"/>
              </w:rPr>
            </w:pPr>
            <w:r w:rsidRPr="006C4E1A">
              <w:rPr>
                <w:rFonts w:asciiTheme="minorHAnsi" w:hAnsiTheme="minorHAnsi" w:cstheme="minorHAnsi"/>
              </w:rPr>
              <w:lastRenderedPageBreak/>
              <w:t xml:space="preserve">System musi współpracować z rozwiązaniami monitorowania poprzez protokoły SNMP w wersjach 2c, 3 oraz umożliwiać przekazywanie statystyk ruchu za pomocą protokołów </w:t>
            </w:r>
            <w:proofErr w:type="spellStart"/>
            <w:r w:rsidRPr="006C4E1A">
              <w:rPr>
                <w:rFonts w:asciiTheme="minorHAnsi" w:hAnsiTheme="minorHAnsi" w:cstheme="minorHAnsi"/>
              </w:rPr>
              <w:t>netflow</w:t>
            </w:r>
            <w:proofErr w:type="spellEnd"/>
            <w:r w:rsidRPr="006C4E1A">
              <w:rPr>
                <w:rFonts w:asciiTheme="minorHAnsi" w:hAnsiTheme="minorHAnsi" w:cstheme="minorHAnsi"/>
              </w:rPr>
              <w:t xml:space="preserve"> lub </w:t>
            </w:r>
            <w:proofErr w:type="spellStart"/>
            <w:r w:rsidRPr="006C4E1A">
              <w:rPr>
                <w:rFonts w:asciiTheme="minorHAnsi" w:hAnsiTheme="minorHAnsi" w:cstheme="minorHAnsi"/>
              </w:rPr>
              <w:t>sflow</w:t>
            </w:r>
            <w:proofErr w:type="spellEnd"/>
            <w:r w:rsidRPr="006C4E1A">
              <w:rPr>
                <w:rFonts w:asciiTheme="minorHAnsi" w:hAnsiTheme="minorHAnsi" w:cstheme="minorHAnsi"/>
              </w:rPr>
              <w:t xml:space="preserve">. </w:t>
            </w:r>
          </w:p>
          <w:p w:rsidR="00A41FB2" w:rsidRPr="006C4E1A" w:rsidRDefault="00A41FB2" w:rsidP="004E6AB8">
            <w:pPr>
              <w:numPr>
                <w:ilvl w:val="0"/>
                <w:numId w:val="23"/>
              </w:numPr>
              <w:spacing w:before="120" w:after="120"/>
              <w:jc w:val="both"/>
              <w:rPr>
                <w:rFonts w:asciiTheme="minorHAnsi" w:hAnsiTheme="minorHAnsi" w:cstheme="minorHAnsi"/>
              </w:rPr>
            </w:pPr>
            <w:r w:rsidRPr="006C4E1A">
              <w:rPr>
                <w:rFonts w:asciiTheme="minorHAnsi" w:hAnsiTheme="minorHAnsi" w:cstheme="minorHAnsi"/>
              </w:rPr>
              <w:t>System musi mieć możliwość zarządzania przez systemy firm trzecich poprzez API, do którego producent udostępnia dokumentację.</w:t>
            </w:r>
          </w:p>
          <w:p w:rsidR="00A41FB2" w:rsidRPr="006C4E1A" w:rsidRDefault="00A41FB2" w:rsidP="00A41FB2">
            <w:pPr>
              <w:spacing w:before="120" w:after="120"/>
              <w:ind w:left="360"/>
              <w:jc w:val="both"/>
              <w:rPr>
                <w:rFonts w:asciiTheme="minorHAnsi" w:hAnsiTheme="minorHAnsi" w:cstheme="minorHAnsi"/>
              </w:rPr>
            </w:pPr>
          </w:p>
        </w:tc>
        <w:tc>
          <w:tcPr>
            <w:tcW w:w="1954" w:type="dxa"/>
            <w:tcBorders>
              <w:top w:val="single" w:sz="4" w:space="0" w:color="auto"/>
              <w:left w:val="single" w:sz="4" w:space="0" w:color="auto"/>
              <w:bottom w:val="single" w:sz="4" w:space="0" w:color="auto"/>
              <w:right w:val="single" w:sz="4" w:space="0" w:color="auto"/>
            </w:tcBorders>
          </w:tcPr>
          <w:p w:rsidR="00A41FB2" w:rsidRPr="006C4E1A" w:rsidRDefault="00A41FB2" w:rsidP="00A41FB2">
            <w:pPr>
              <w:rPr>
                <w:rFonts w:asciiTheme="minorHAnsi" w:hAnsiTheme="minorHAnsi" w:cstheme="minorHAnsi"/>
              </w:rPr>
            </w:pPr>
          </w:p>
        </w:tc>
      </w:tr>
      <w:tr w:rsidR="00044381"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044381" w:rsidRPr="006C4E1A" w:rsidRDefault="00044381" w:rsidP="00044381">
            <w:pPr>
              <w:rPr>
                <w:rFonts w:asciiTheme="minorHAnsi" w:hAnsiTheme="minorHAnsi" w:cstheme="minorHAnsi"/>
              </w:rPr>
            </w:pPr>
            <w:r w:rsidRPr="006C4E1A">
              <w:rPr>
                <w:rFonts w:asciiTheme="minorHAnsi" w:hAnsiTheme="minorHAnsi" w:cstheme="minorHAnsi"/>
              </w:rPr>
              <w:t>16</w:t>
            </w:r>
          </w:p>
        </w:tc>
        <w:tc>
          <w:tcPr>
            <w:tcW w:w="1623" w:type="dxa"/>
            <w:tcBorders>
              <w:top w:val="single" w:sz="4" w:space="0" w:color="auto"/>
              <w:left w:val="single" w:sz="4" w:space="0" w:color="auto"/>
              <w:bottom w:val="single" w:sz="4" w:space="0" w:color="auto"/>
              <w:right w:val="single" w:sz="4" w:space="0" w:color="auto"/>
            </w:tcBorders>
          </w:tcPr>
          <w:p w:rsidR="00044381" w:rsidRPr="006C4E1A" w:rsidRDefault="00044381" w:rsidP="00044381">
            <w:pPr>
              <w:rPr>
                <w:rFonts w:asciiTheme="minorHAnsi" w:hAnsiTheme="minorHAnsi" w:cstheme="minorHAnsi"/>
                <w:b/>
                <w:szCs w:val="22"/>
              </w:rPr>
            </w:pPr>
            <w:r w:rsidRPr="006C4E1A">
              <w:rPr>
                <w:rFonts w:asciiTheme="minorHAnsi" w:hAnsiTheme="minorHAnsi" w:cstheme="minorHAnsi"/>
                <w:b/>
                <w:szCs w:val="22"/>
              </w:rPr>
              <w:t>Serwisy i licencje</w:t>
            </w:r>
          </w:p>
          <w:p w:rsidR="00044381" w:rsidRPr="006C4E1A" w:rsidRDefault="00044381" w:rsidP="00044381">
            <w:pPr>
              <w:rPr>
                <w:rFonts w:asciiTheme="minorHAnsi" w:hAnsiTheme="minorHAnsi" w:cstheme="minorHAnsi"/>
                <w:b/>
              </w:rPr>
            </w:pPr>
          </w:p>
        </w:tc>
        <w:tc>
          <w:tcPr>
            <w:tcW w:w="5909" w:type="dxa"/>
            <w:tcBorders>
              <w:top w:val="single" w:sz="4" w:space="0" w:color="auto"/>
              <w:left w:val="single" w:sz="4" w:space="0" w:color="auto"/>
              <w:bottom w:val="single" w:sz="4" w:space="0" w:color="auto"/>
              <w:right w:val="single" w:sz="4" w:space="0" w:color="auto"/>
            </w:tcBorders>
          </w:tcPr>
          <w:p w:rsidR="00044381" w:rsidRPr="006C4E1A" w:rsidRDefault="00044381" w:rsidP="00044381">
            <w:pPr>
              <w:pStyle w:val="Akapitzlist"/>
              <w:jc w:val="both"/>
              <w:rPr>
                <w:rFonts w:asciiTheme="minorHAnsi" w:hAnsiTheme="minorHAnsi" w:cstheme="minorHAnsi"/>
              </w:rPr>
            </w:pPr>
            <w:r w:rsidRPr="006C4E1A">
              <w:rPr>
                <w:rFonts w:asciiTheme="minorHAnsi" w:hAnsiTheme="minorHAnsi" w:cstheme="minorHAnsi"/>
              </w:rPr>
              <w:t xml:space="preserve">Kontrola Aplikacji, IPS, Antywirus, </w:t>
            </w:r>
            <w:proofErr w:type="spellStart"/>
            <w:r w:rsidRPr="006C4E1A">
              <w:rPr>
                <w:rFonts w:asciiTheme="minorHAnsi" w:hAnsiTheme="minorHAnsi" w:cstheme="minorHAnsi"/>
              </w:rPr>
              <w:t>Antyspam</w:t>
            </w:r>
            <w:proofErr w:type="spellEnd"/>
            <w:r w:rsidRPr="006C4E1A">
              <w:rPr>
                <w:rFonts w:asciiTheme="minorHAnsi" w:hAnsiTheme="minorHAnsi" w:cstheme="minorHAnsi"/>
              </w:rPr>
              <w:t xml:space="preserve">, Web </w:t>
            </w:r>
            <w:proofErr w:type="spellStart"/>
            <w:r w:rsidRPr="006C4E1A">
              <w:rPr>
                <w:rFonts w:asciiTheme="minorHAnsi" w:hAnsiTheme="minorHAnsi" w:cstheme="minorHAnsi"/>
              </w:rPr>
              <w:t>Filtering</w:t>
            </w:r>
            <w:proofErr w:type="spellEnd"/>
            <w:r w:rsidRPr="006C4E1A">
              <w:rPr>
                <w:rFonts w:asciiTheme="minorHAnsi" w:hAnsiTheme="minorHAnsi" w:cstheme="minorHAnsi"/>
              </w:rPr>
              <w:t xml:space="preserve"> na okres 36 miesięcy</w:t>
            </w:r>
          </w:p>
        </w:tc>
        <w:tc>
          <w:tcPr>
            <w:tcW w:w="1954" w:type="dxa"/>
            <w:tcBorders>
              <w:top w:val="single" w:sz="4" w:space="0" w:color="auto"/>
              <w:left w:val="single" w:sz="4" w:space="0" w:color="auto"/>
              <w:bottom w:val="single" w:sz="4" w:space="0" w:color="auto"/>
              <w:right w:val="single" w:sz="4" w:space="0" w:color="auto"/>
            </w:tcBorders>
          </w:tcPr>
          <w:p w:rsidR="00044381" w:rsidRDefault="00044381" w:rsidP="00044381"/>
        </w:tc>
      </w:tr>
      <w:tr w:rsidR="00044381" w:rsidRPr="004E79D9" w:rsidTr="00A41FB2">
        <w:trPr>
          <w:trHeight w:val="314"/>
        </w:trPr>
        <w:tc>
          <w:tcPr>
            <w:tcW w:w="432" w:type="dxa"/>
            <w:tcBorders>
              <w:top w:val="single" w:sz="4" w:space="0" w:color="auto"/>
              <w:left w:val="single" w:sz="4" w:space="0" w:color="auto"/>
              <w:bottom w:val="single" w:sz="4" w:space="0" w:color="auto"/>
              <w:right w:val="single" w:sz="4" w:space="0" w:color="auto"/>
            </w:tcBorders>
          </w:tcPr>
          <w:p w:rsidR="00044381" w:rsidRPr="006C4E1A" w:rsidRDefault="00044381" w:rsidP="00044381">
            <w:pPr>
              <w:rPr>
                <w:rFonts w:asciiTheme="minorHAnsi" w:hAnsiTheme="minorHAnsi" w:cstheme="minorHAnsi"/>
              </w:rPr>
            </w:pPr>
            <w:r w:rsidRPr="006C4E1A">
              <w:rPr>
                <w:rFonts w:asciiTheme="minorHAnsi" w:hAnsiTheme="minorHAnsi" w:cstheme="minorHAnsi"/>
              </w:rPr>
              <w:t>17</w:t>
            </w:r>
          </w:p>
        </w:tc>
        <w:tc>
          <w:tcPr>
            <w:tcW w:w="1623" w:type="dxa"/>
            <w:tcBorders>
              <w:top w:val="single" w:sz="4" w:space="0" w:color="auto"/>
              <w:left w:val="single" w:sz="4" w:space="0" w:color="auto"/>
              <w:bottom w:val="single" w:sz="4" w:space="0" w:color="auto"/>
              <w:right w:val="single" w:sz="4" w:space="0" w:color="auto"/>
            </w:tcBorders>
          </w:tcPr>
          <w:p w:rsidR="00044381" w:rsidRPr="006C4E1A" w:rsidRDefault="00044381" w:rsidP="00044381">
            <w:pPr>
              <w:rPr>
                <w:rFonts w:asciiTheme="minorHAnsi" w:hAnsiTheme="minorHAnsi" w:cstheme="minorHAnsi"/>
                <w:b/>
                <w:szCs w:val="22"/>
              </w:rPr>
            </w:pPr>
            <w:r w:rsidRPr="006C4E1A">
              <w:rPr>
                <w:rFonts w:asciiTheme="minorHAnsi" w:hAnsiTheme="minorHAnsi" w:cstheme="minorHAnsi"/>
                <w:b/>
                <w:szCs w:val="22"/>
              </w:rPr>
              <w:t>Gwarancja oraz wsparcie</w:t>
            </w:r>
          </w:p>
          <w:p w:rsidR="00044381" w:rsidRPr="006C4E1A" w:rsidRDefault="00044381" w:rsidP="00044381">
            <w:pPr>
              <w:rPr>
                <w:rFonts w:asciiTheme="minorHAnsi" w:hAnsiTheme="minorHAnsi" w:cstheme="minorHAnsi"/>
                <w:b/>
              </w:rPr>
            </w:pPr>
          </w:p>
        </w:tc>
        <w:tc>
          <w:tcPr>
            <w:tcW w:w="5909" w:type="dxa"/>
            <w:tcBorders>
              <w:top w:val="single" w:sz="4" w:space="0" w:color="auto"/>
              <w:left w:val="single" w:sz="4" w:space="0" w:color="auto"/>
              <w:bottom w:val="single" w:sz="4" w:space="0" w:color="auto"/>
              <w:right w:val="single" w:sz="4" w:space="0" w:color="auto"/>
            </w:tcBorders>
          </w:tcPr>
          <w:p w:rsidR="00044381" w:rsidRPr="006C4E1A" w:rsidRDefault="00044381" w:rsidP="00044381">
            <w:pPr>
              <w:jc w:val="both"/>
              <w:rPr>
                <w:rFonts w:asciiTheme="minorHAnsi" w:hAnsiTheme="minorHAnsi" w:cstheme="minorHAnsi"/>
              </w:rPr>
            </w:pPr>
            <w:r w:rsidRPr="006C4E1A">
              <w:rPr>
                <w:rFonts w:asciiTheme="minorHAnsi" w:hAnsiTheme="minorHAnsi" w:cstheme="minorHAnsi"/>
              </w:rPr>
              <w:t>Gwarancja: System musi być objęty serwisem gwarancyjnym producenta przez okres 36 miesięcy,</w:t>
            </w:r>
            <w:r w:rsidRPr="006C4E1A">
              <w:rPr>
                <w:rFonts w:asciiTheme="minorHAnsi" w:hAnsiTheme="minorHAnsi" w:cstheme="minorHAnsi"/>
                <w:color w:val="FF0000"/>
              </w:rPr>
              <w:t xml:space="preserve"> </w:t>
            </w:r>
            <w:r w:rsidRPr="006C4E1A">
              <w:rPr>
                <w:rFonts w:asciiTheme="minorHAnsi" w:hAnsiTheme="minorHAnsi" w:cstheme="minorHAnsi"/>
              </w:rPr>
              <w:t xml:space="preserve">polegającym na naprawie lub wymianie urządzenia w przypadku jego wadliwości. W ramach tego serwisu producent musi zapewniać również dostęp do aktualizacji oprogramowania oraz wsparcie techniczne w trybie 8x5. </w:t>
            </w:r>
          </w:p>
        </w:tc>
        <w:tc>
          <w:tcPr>
            <w:tcW w:w="1954" w:type="dxa"/>
            <w:tcBorders>
              <w:top w:val="single" w:sz="4" w:space="0" w:color="auto"/>
              <w:left w:val="single" w:sz="4" w:space="0" w:color="auto"/>
              <w:bottom w:val="single" w:sz="4" w:space="0" w:color="auto"/>
              <w:right w:val="single" w:sz="4" w:space="0" w:color="auto"/>
            </w:tcBorders>
          </w:tcPr>
          <w:p w:rsidR="00044381" w:rsidRDefault="00044381" w:rsidP="00044381"/>
        </w:tc>
      </w:tr>
    </w:tbl>
    <w:p w:rsidR="00773E75" w:rsidRPr="004E79D9" w:rsidRDefault="00773E75" w:rsidP="00E003B7">
      <w:pPr>
        <w:rPr>
          <w:rFonts w:asciiTheme="minorHAnsi" w:hAnsiTheme="minorHAnsi"/>
        </w:rPr>
      </w:pPr>
    </w:p>
    <w:p w:rsidR="00247624" w:rsidRPr="004E79D9" w:rsidRDefault="00247624" w:rsidP="00E003B7">
      <w:pPr>
        <w:rPr>
          <w:rFonts w:asciiTheme="minorHAnsi" w:hAnsiTheme="minorHAnsi"/>
          <w:b/>
        </w:rPr>
      </w:pPr>
      <w:r w:rsidRPr="004E79D9">
        <w:rPr>
          <w:rFonts w:asciiTheme="minorHAnsi" w:hAnsiTheme="minorHAnsi"/>
          <w:b/>
        </w:rPr>
        <w:t>Podpis elektroniczny –</w:t>
      </w:r>
      <w:r w:rsidR="003749C7">
        <w:rPr>
          <w:rFonts w:asciiTheme="minorHAnsi" w:hAnsiTheme="minorHAnsi"/>
          <w:b/>
        </w:rPr>
        <w:t xml:space="preserve">100 </w:t>
      </w:r>
      <w:bookmarkStart w:id="1" w:name="_GoBack"/>
      <w:bookmarkEnd w:id="1"/>
      <w:r w:rsidRPr="004E79D9">
        <w:rPr>
          <w:rFonts w:asciiTheme="minorHAnsi" w:hAnsiTheme="minorHAnsi"/>
          <w:b/>
        </w:rPr>
        <w:t>szt.</w:t>
      </w:r>
      <w:r w:rsidR="00CA4ACE" w:rsidRPr="004E79D9">
        <w:rPr>
          <w:rFonts w:asciiTheme="minorHAnsi" w:hAnsiTheme="minorHAnsi"/>
          <w:b/>
        </w:rPr>
        <w:t xml:space="preserve"> </w:t>
      </w:r>
    </w:p>
    <w:p w:rsidR="00CA4ACE" w:rsidRPr="004E79D9" w:rsidRDefault="00CA4ACE" w:rsidP="00CA4ACE">
      <w:pPr>
        <w:rPr>
          <w:rFonts w:asciiTheme="minorHAnsi" w:hAnsiTheme="minorHAnsi"/>
        </w:rPr>
      </w:pPr>
      <w:r w:rsidRPr="004E79D9">
        <w:rPr>
          <w:rFonts w:asciiTheme="minorHAnsi" w:hAnsiTheme="minorHAnsi"/>
        </w:rPr>
        <w:t>Certyfikat kwalifikowany musi być ważny przez co najmniej 3 lata.</w:t>
      </w:r>
      <w:r w:rsidR="00FE3327" w:rsidRPr="004E79D9">
        <w:rPr>
          <w:rFonts w:asciiTheme="minorHAnsi" w:hAnsiTheme="minorHAnsi"/>
        </w:rPr>
        <w:t xml:space="preserve"> Każdy certyfikat powinien zawierać min 1350 znaczników czasu/miesiąc</w:t>
      </w:r>
      <w:r w:rsidR="00EE3831" w:rsidRPr="004E79D9">
        <w:rPr>
          <w:rFonts w:asciiTheme="minorHAnsi" w:hAnsiTheme="minorHAnsi"/>
        </w:rPr>
        <w:t>.</w:t>
      </w:r>
    </w:p>
    <w:p w:rsidR="00CA4ACE" w:rsidRPr="004E79D9" w:rsidRDefault="00CA4ACE" w:rsidP="00CA4ACE">
      <w:pPr>
        <w:jc w:val="both"/>
        <w:rPr>
          <w:rFonts w:asciiTheme="minorHAnsi" w:hAnsiTheme="minorHAnsi"/>
        </w:rPr>
      </w:pPr>
      <w:r w:rsidRPr="004E79D9">
        <w:rPr>
          <w:rFonts w:asciiTheme="minorHAnsi" w:hAnsiTheme="minorHAnsi"/>
        </w:rPr>
        <w:t xml:space="preserve">Zamawiający nie dopuszcza w ramach realizacji przedmiotu umowy dokonywania przedpłat za wydawane certyfikaty oraz zawierania umów indywidualnych z każdym posiadaczem elektronicznego certyfikatu. </w:t>
      </w:r>
      <w:r w:rsidRPr="004E79D9">
        <w:rPr>
          <w:rFonts w:asciiTheme="minorHAnsi" w:hAnsiTheme="minorHAnsi"/>
        </w:rPr>
        <w:br/>
        <w:t xml:space="preserve">Zamawiający wymaga dostarczenia działającego certyfikatu w ciągu 5 dni roboczych od momentu dostarczenia kompletnego zamówienia niezbędnego do jego wygenerowania ( bez dodatkowych operacji związanych z oczekiwaniem na kody aktywacyjne, autoryzujące </w:t>
      </w:r>
      <w:proofErr w:type="spellStart"/>
      <w:r w:rsidRPr="004E79D9">
        <w:rPr>
          <w:rFonts w:asciiTheme="minorHAnsi" w:hAnsiTheme="minorHAnsi"/>
        </w:rPr>
        <w:t>itp</w:t>
      </w:r>
      <w:proofErr w:type="spellEnd"/>
      <w:r w:rsidRPr="004E79D9">
        <w:rPr>
          <w:rFonts w:asciiTheme="minorHAnsi" w:hAnsiTheme="minorHAnsi"/>
        </w:rPr>
        <w:t xml:space="preserve"> ).</w:t>
      </w:r>
    </w:p>
    <w:p w:rsidR="00CA4ACE" w:rsidRPr="004E79D9" w:rsidRDefault="00CA4ACE" w:rsidP="00CA4ACE">
      <w:pPr>
        <w:jc w:val="both"/>
        <w:rPr>
          <w:rFonts w:asciiTheme="minorHAnsi" w:hAnsiTheme="minorHAnsi"/>
        </w:rPr>
      </w:pPr>
      <w:r w:rsidRPr="004E79D9">
        <w:rPr>
          <w:rFonts w:asciiTheme="minorHAnsi" w:hAnsiTheme="minorHAnsi"/>
        </w:rPr>
        <w:t>Oferta powinna zawierać wszystkie koszty związane z obsługą formalnoprawną i logistyczną procesu wydawania i unieważnienia certyfikatów</w:t>
      </w:r>
    </w:p>
    <w:p w:rsidR="00247624" w:rsidRPr="004E79D9" w:rsidRDefault="00247624" w:rsidP="00E003B7">
      <w:pPr>
        <w:rPr>
          <w:rFonts w:asciiTheme="minorHAnsi" w:hAnsi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1408"/>
        <w:gridCol w:w="6145"/>
        <w:gridCol w:w="1935"/>
      </w:tblGrid>
      <w:tr w:rsidR="00251128" w:rsidRPr="004E79D9" w:rsidTr="00EE3831">
        <w:tc>
          <w:tcPr>
            <w:tcW w:w="430" w:type="dxa"/>
          </w:tcPr>
          <w:p w:rsidR="00251128" w:rsidRPr="004E79D9" w:rsidRDefault="00251128" w:rsidP="00251128">
            <w:pPr>
              <w:jc w:val="center"/>
              <w:rPr>
                <w:rFonts w:asciiTheme="minorHAnsi" w:hAnsiTheme="minorHAnsi"/>
                <w:b/>
              </w:rPr>
            </w:pPr>
            <w:r w:rsidRPr="004E79D9">
              <w:rPr>
                <w:rFonts w:asciiTheme="minorHAnsi" w:hAnsiTheme="minorHAnsi"/>
                <w:b/>
              </w:rPr>
              <w:t>LP</w:t>
            </w:r>
          </w:p>
        </w:tc>
        <w:tc>
          <w:tcPr>
            <w:tcW w:w="1408" w:type="dxa"/>
          </w:tcPr>
          <w:p w:rsidR="00251128" w:rsidRPr="00F47F70" w:rsidRDefault="00251128" w:rsidP="00251128">
            <w:pPr>
              <w:jc w:val="center"/>
              <w:rPr>
                <w:rFonts w:asciiTheme="minorHAnsi" w:hAnsiTheme="minorHAnsi"/>
                <w:b/>
              </w:rPr>
            </w:pPr>
            <w:r w:rsidRPr="00F47F70">
              <w:rPr>
                <w:rFonts w:asciiTheme="minorHAnsi" w:hAnsiTheme="minorHAnsi"/>
                <w:b/>
              </w:rPr>
              <w:t>Parametr lub warunek</w:t>
            </w:r>
          </w:p>
        </w:tc>
        <w:tc>
          <w:tcPr>
            <w:tcW w:w="6145" w:type="dxa"/>
          </w:tcPr>
          <w:p w:rsidR="00251128" w:rsidRPr="004E79D9" w:rsidRDefault="00251128" w:rsidP="00251128">
            <w:pPr>
              <w:jc w:val="center"/>
              <w:rPr>
                <w:rFonts w:asciiTheme="minorHAnsi" w:hAnsiTheme="minorHAnsi"/>
                <w:b/>
              </w:rPr>
            </w:pPr>
            <w:r w:rsidRPr="004E79D9">
              <w:rPr>
                <w:rFonts w:asciiTheme="minorHAnsi" w:hAnsiTheme="minorHAnsi"/>
                <w:b/>
              </w:rPr>
              <w:t>Minimalne wymagania</w:t>
            </w:r>
          </w:p>
        </w:tc>
        <w:tc>
          <w:tcPr>
            <w:tcW w:w="1935" w:type="dxa"/>
          </w:tcPr>
          <w:p w:rsidR="00251128" w:rsidRPr="004E79D9" w:rsidRDefault="002A7178" w:rsidP="00251128">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251128" w:rsidRPr="004E79D9" w:rsidTr="00EE3831">
        <w:trPr>
          <w:trHeight w:val="302"/>
        </w:trPr>
        <w:tc>
          <w:tcPr>
            <w:tcW w:w="430" w:type="dxa"/>
          </w:tcPr>
          <w:p w:rsidR="00251128" w:rsidRPr="004E79D9" w:rsidRDefault="00251128" w:rsidP="00251128">
            <w:pPr>
              <w:rPr>
                <w:rFonts w:asciiTheme="minorHAnsi" w:hAnsiTheme="minorHAnsi"/>
              </w:rPr>
            </w:pPr>
            <w:r w:rsidRPr="004E79D9">
              <w:rPr>
                <w:rFonts w:asciiTheme="minorHAnsi" w:hAnsiTheme="minorHAnsi"/>
              </w:rPr>
              <w:t>1</w:t>
            </w:r>
          </w:p>
        </w:tc>
        <w:tc>
          <w:tcPr>
            <w:tcW w:w="1408" w:type="dxa"/>
          </w:tcPr>
          <w:p w:rsidR="00251128" w:rsidRPr="00F47F70" w:rsidRDefault="00CA4ACE" w:rsidP="00251128">
            <w:pPr>
              <w:rPr>
                <w:rFonts w:asciiTheme="minorHAnsi" w:hAnsiTheme="minorHAnsi"/>
                <w:b/>
              </w:rPr>
            </w:pPr>
            <w:r w:rsidRPr="00F47F70">
              <w:rPr>
                <w:rFonts w:asciiTheme="minorHAnsi" w:hAnsiTheme="minorHAnsi"/>
                <w:b/>
                <w:i/>
                <w:iCs/>
              </w:rPr>
              <w:t>Certyfikat:</w:t>
            </w:r>
          </w:p>
        </w:tc>
        <w:tc>
          <w:tcPr>
            <w:tcW w:w="6145" w:type="dxa"/>
          </w:tcPr>
          <w:p w:rsidR="00251128" w:rsidRPr="004E79D9" w:rsidRDefault="00CA4ACE" w:rsidP="004E6AB8">
            <w:pPr>
              <w:pStyle w:val="Akapitzlist"/>
              <w:numPr>
                <w:ilvl w:val="0"/>
                <w:numId w:val="2"/>
              </w:numPr>
              <w:rPr>
                <w:rFonts w:asciiTheme="minorHAnsi" w:hAnsiTheme="minorHAnsi"/>
              </w:rPr>
            </w:pPr>
            <w:r w:rsidRPr="004E79D9">
              <w:rPr>
                <w:rFonts w:asciiTheme="minorHAnsi" w:hAnsiTheme="minorHAnsi"/>
              </w:rPr>
              <w:t>Certyfikat kwalifikowany i certyfikat niekwalifikowany muszą być przechowywane w pamięci karty kryptograficznej</w:t>
            </w:r>
          </w:p>
          <w:p w:rsidR="00CA4ACE" w:rsidRPr="004E79D9" w:rsidRDefault="00CA4ACE" w:rsidP="004E6AB8">
            <w:pPr>
              <w:pStyle w:val="Akapitzlist"/>
              <w:numPr>
                <w:ilvl w:val="0"/>
                <w:numId w:val="2"/>
              </w:numPr>
              <w:rPr>
                <w:rFonts w:asciiTheme="minorHAnsi" w:hAnsiTheme="minorHAnsi"/>
              </w:rPr>
            </w:pPr>
            <w:r w:rsidRPr="004E79D9">
              <w:rPr>
                <w:rFonts w:asciiTheme="minorHAnsi" w:hAnsiTheme="minorHAnsi"/>
              </w:rPr>
              <w:t>Dostawca usług certyfikacyjnych musi być kwalifikowanym podmiotem świadczącym usługi certyfikacyjne wpisanym do stosownego rejestru określonego w Rozporządzeniu Parlamentu Europejskiego i Rady UE nr 910/2014 z dnia 23 lipca 2014r. w sprawie identyfikacji elektronicznej i usług zaufania w odniesieniu do transakcji elektronicznych na rynku wewnętrznym i towarzyszącym im rozporządzeniom wykonawczym.</w:t>
            </w:r>
          </w:p>
        </w:tc>
        <w:tc>
          <w:tcPr>
            <w:tcW w:w="1935" w:type="dxa"/>
          </w:tcPr>
          <w:p w:rsidR="00251128" w:rsidRPr="004E79D9" w:rsidRDefault="00251128" w:rsidP="00251128">
            <w:pPr>
              <w:autoSpaceDE w:val="0"/>
              <w:snapToGrid w:val="0"/>
              <w:rPr>
                <w:rFonts w:asciiTheme="minorHAnsi" w:hAnsiTheme="minorHAnsi"/>
              </w:rPr>
            </w:pPr>
          </w:p>
        </w:tc>
      </w:tr>
      <w:tr w:rsidR="00251128" w:rsidRPr="004E79D9" w:rsidTr="00EE3831">
        <w:trPr>
          <w:trHeight w:val="278"/>
        </w:trPr>
        <w:tc>
          <w:tcPr>
            <w:tcW w:w="430" w:type="dxa"/>
          </w:tcPr>
          <w:p w:rsidR="00251128" w:rsidRPr="004E79D9" w:rsidRDefault="00251128" w:rsidP="00251128">
            <w:pPr>
              <w:rPr>
                <w:rFonts w:asciiTheme="minorHAnsi" w:hAnsiTheme="minorHAnsi"/>
              </w:rPr>
            </w:pPr>
            <w:r w:rsidRPr="004E79D9">
              <w:rPr>
                <w:rFonts w:asciiTheme="minorHAnsi" w:hAnsiTheme="minorHAnsi"/>
              </w:rPr>
              <w:t>2</w:t>
            </w:r>
          </w:p>
        </w:tc>
        <w:tc>
          <w:tcPr>
            <w:tcW w:w="1408" w:type="dxa"/>
          </w:tcPr>
          <w:p w:rsidR="00251128" w:rsidRPr="00F47F70" w:rsidRDefault="00CA4ACE" w:rsidP="00251128">
            <w:pPr>
              <w:rPr>
                <w:rFonts w:asciiTheme="minorHAnsi" w:hAnsiTheme="minorHAnsi"/>
                <w:b/>
              </w:rPr>
            </w:pPr>
            <w:r w:rsidRPr="00F47F70">
              <w:rPr>
                <w:rFonts w:asciiTheme="minorHAnsi" w:hAnsiTheme="minorHAnsi"/>
                <w:b/>
                <w:i/>
                <w:iCs/>
              </w:rPr>
              <w:t>Czytnik kart kryptograficznych</w:t>
            </w:r>
          </w:p>
        </w:tc>
        <w:tc>
          <w:tcPr>
            <w:tcW w:w="6145" w:type="dxa"/>
          </w:tcPr>
          <w:p w:rsidR="00251128" w:rsidRPr="004E79D9" w:rsidRDefault="00CA4ACE" w:rsidP="004E6AB8">
            <w:pPr>
              <w:pStyle w:val="Akapitzlist"/>
              <w:numPr>
                <w:ilvl w:val="0"/>
                <w:numId w:val="3"/>
              </w:numPr>
              <w:rPr>
                <w:rFonts w:asciiTheme="minorHAnsi" w:hAnsiTheme="minorHAnsi"/>
              </w:rPr>
            </w:pPr>
            <w:r w:rsidRPr="004E79D9">
              <w:rPr>
                <w:rFonts w:asciiTheme="minorHAnsi" w:hAnsiTheme="minorHAnsi"/>
              </w:rPr>
              <w:t>Zgodność ze standardem PC/SC.</w:t>
            </w:r>
          </w:p>
          <w:p w:rsidR="00CA4ACE" w:rsidRPr="004E79D9" w:rsidRDefault="00CA4ACE" w:rsidP="004E6AB8">
            <w:pPr>
              <w:pStyle w:val="Akapitzlist"/>
              <w:numPr>
                <w:ilvl w:val="0"/>
                <w:numId w:val="3"/>
              </w:numPr>
              <w:rPr>
                <w:rFonts w:asciiTheme="minorHAnsi" w:hAnsiTheme="minorHAnsi"/>
              </w:rPr>
            </w:pPr>
            <w:r w:rsidRPr="004E79D9">
              <w:rPr>
                <w:rFonts w:asciiTheme="minorHAnsi" w:hAnsiTheme="minorHAnsi"/>
                <w:lang w:eastAsia="en-US"/>
              </w:rPr>
              <w:t>Obsługa kart procesorowych zgodnych z normami ISO 7816-1, ISO 7816-2, ISO 7816-3, ISO 7816-4.</w:t>
            </w:r>
          </w:p>
          <w:p w:rsidR="00CA4ACE" w:rsidRPr="004E79D9" w:rsidRDefault="00CA4ACE" w:rsidP="004E6AB8">
            <w:pPr>
              <w:pStyle w:val="Akapitzlist"/>
              <w:numPr>
                <w:ilvl w:val="0"/>
                <w:numId w:val="3"/>
              </w:numPr>
              <w:rPr>
                <w:rFonts w:asciiTheme="minorHAnsi" w:hAnsiTheme="minorHAnsi"/>
              </w:rPr>
            </w:pPr>
            <w:r w:rsidRPr="004E79D9">
              <w:rPr>
                <w:rFonts w:asciiTheme="minorHAnsi" w:hAnsiTheme="minorHAnsi"/>
              </w:rPr>
              <w:t>Obsługa kart identyfikacyjnych formatu ID-1 zgodnych z normą ISO/IEC 7810.</w:t>
            </w:r>
          </w:p>
          <w:p w:rsidR="00CA4ACE" w:rsidRPr="004E79D9" w:rsidRDefault="00CA4ACE" w:rsidP="004E6AB8">
            <w:pPr>
              <w:pStyle w:val="Akapitzlist"/>
              <w:numPr>
                <w:ilvl w:val="0"/>
                <w:numId w:val="3"/>
              </w:numPr>
              <w:rPr>
                <w:rFonts w:asciiTheme="minorHAnsi" w:hAnsiTheme="minorHAnsi"/>
              </w:rPr>
            </w:pPr>
            <w:r w:rsidRPr="004E79D9">
              <w:rPr>
                <w:rFonts w:asciiTheme="minorHAnsi" w:hAnsiTheme="minorHAnsi"/>
                <w:lang w:eastAsia="en-US"/>
              </w:rPr>
              <w:t>Obsługa protokołów T=0 i T=1.</w:t>
            </w:r>
          </w:p>
          <w:p w:rsidR="00CA4ACE" w:rsidRPr="004E79D9" w:rsidRDefault="00CA4ACE" w:rsidP="004E6AB8">
            <w:pPr>
              <w:pStyle w:val="Akapitzlist"/>
              <w:numPr>
                <w:ilvl w:val="0"/>
                <w:numId w:val="3"/>
              </w:numPr>
              <w:rPr>
                <w:rFonts w:asciiTheme="minorHAnsi" w:hAnsiTheme="minorHAnsi"/>
              </w:rPr>
            </w:pPr>
            <w:r w:rsidRPr="004E79D9">
              <w:rPr>
                <w:rFonts w:asciiTheme="minorHAnsi" w:hAnsiTheme="minorHAnsi"/>
                <w:lang w:eastAsia="en-US"/>
              </w:rPr>
              <w:t>Obsługa w systemach operacyjnych: MS Windows 7/8/10, opcjonalnie Linux.</w:t>
            </w:r>
          </w:p>
          <w:p w:rsidR="00CA4ACE" w:rsidRPr="004E79D9" w:rsidRDefault="00CA4ACE" w:rsidP="004E6AB8">
            <w:pPr>
              <w:pStyle w:val="Akapitzlist"/>
              <w:numPr>
                <w:ilvl w:val="0"/>
                <w:numId w:val="3"/>
              </w:numPr>
              <w:rPr>
                <w:rFonts w:asciiTheme="minorHAnsi" w:hAnsiTheme="minorHAnsi"/>
              </w:rPr>
            </w:pPr>
          </w:p>
          <w:p w:rsidR="00CA4ACE" w:rsidRPr="004E79D9" w:rsidRDefault="00CA4ACE" w:rsidP="00CA4ACE">
            <w:pPr>
              <w:rPr>
                <w:rFonts w:asciiTheme="minorHAnsi" w:hAnsiTheme="minorHAnsi"/>
              </w:rPr>
            </w:pPr>
          </w:p>
        </w:tc>
        <w:tc>
          <w:tcPr>
            <w:tcW w:w="1935" w:type="dxa"/>
          </w:tcPr>
          <w:p w:rsidR="00251128" w:rsidRPr="004E79D9" w:rsidRDefault="00251128" w:rsidP="00251128">
            <w:pPr>
              <w:rPr>
                <w:rFonts w:asciiTheme="minorHAnsi" w:hAnsiTheme="minorHAnsi"/>
              </w:rPr>
            </w:pPr>
          </w:p>
        </w:tc>
      </w:tr>
      <w:tr w:rsidR="00251128" w:rsidRPr="004E79D9" w:rsidTr="00EE3831">
        <w:tc>
          <w:tcPr>
            <w:tcW w:w="430" w:type="dxa"/>
          </w:tcPr>
          <w:p w:rsidR="00251128" w:rsidRPr="004E79D9" w:rsidRDefault="00251128" w:rsidP="00251128">
            <w:pPr>
              <w:rPr>
                <w:rFonts w:asciiTheme="minorHAnsi" w:hAnsiTheme="minorHAnsi"/>
              </w:rPr>
            </w:pPr>
            <w:r w:rsidRPr="004E79D9">
              <w:rPr>
                <w:rFonts w:asciiTheme="minorHAnsi" w:hAnsiTheme="minorHAnsi"/>
              </w:rPr>
              <w:lastRenderedPageBreak/>
              <w:t>3</w:t>
            </w:r>
          </w:p>
        </w:tc>
        <w:tc>
          <w:tcPr>
            <w:tcW w:w="1408" w:type="dxa"/>
          </w:tcPr>
          <w:p w:rsidR="00251128" w:rsidRPr="00F47F70" w:rsidRDefault="00CA4ACE" w:rsidP="00251128">
            <w:pPr>
              <w:rPr>
                <w:rFonts w:asciiTheme="minorHAnsi" w:hAnsiTheme="minorHAnsi"/>
                <w:b/>
              </w:rPr>
            </w:pPr>
            <w:r w:rsidRPr="00F47F70">
              <w:rPr>
                <w:rFonts w:asciiTheme="minorHAnsi" w:hAnsiTheme="minorHAnsi"/>
                <w:b/>
                <w:i/>
                <w:iCs/>
              </w:rPr>
              <w:t>Karta kryptograficzna</w:t>
            </w:r>
          </w:p>
        </w:tc>
        <w:tc>
          <w:tcPr>
            <w:tcW w:w="6145" w:type="dxa"/>
          </w:tcPr>
          <w:p w:rsidR="00251128" w:rsidRPr="004E79D9" w:rsidRDefault="00CA4ACE" w:rsidP="004E6AB8">
            <w:pPr>
              <w:pStyle w:val="Akapitzlist"/>
              <w:numPr>
                <w:ilvl w:val="0"/>
                <w:numId w:val="4"/>
              </w:numPr>
              <w:rPr>
                <w:rFonts w:asciiTheme="minorHAnsi" w:hAnsiTheme="minorHAnsi"/>
              </w:rPr>
            </w:pPr>
            <w:r w:rsidRPr="004E79D9">
              <w:rPr>
                <w:rFonts w:asciiTheme="minorHAnsi" w:hAnsiTheme="minorHAnsi"/>
              </w:rPr>
              <w:t>Karta kryptograficzna wraz z programowaniem do składania bezpiecznego podpisu elektronicznego musi być zgodna z wymogami Rozporządzenia Parlamentu Europejskiego i Rady UE nr 910/2014 z dnia 23 lipca 2014r. w sprawie identyfikacji elektronicznej i usług zaufania w odniesieniu do transakcji elektronicznych na rynku wewnętrznym</w:t>
            </w:r>
            <w:r w:rsidRPr="004E79D9">
              <w:rPr>
                <w:rFonts w:asciiTheme="minorHAnsi" w:hAnsiTheme="minorHAnsi" w:cs="Arial"/>
                <w:b/>
                <w:bCs/>
              </w:rPr>
              <w:t>.</w:t>
            </w:r>
          </w:p>
          <w:p w:rsidR="00CA4ACE" w:rsidRPr="004E79D9" w:rsidRDefault="00CA4ACE" w:rsidP="004E6AB8">
            <w:pPr>
              <w:pStyle w:val="Akapitzlist"/>
              <w:numPr>
                <w:ilvl w:val="0"/>
                <w:numId w:val="4"/>
              </w:numPr>
              <w:rPr>
                <w:rFonts w:asciiTheme="minorHAnsi" w:hAnsiTheme="minorHAnsi"/>
              </w:rPr>
            </w:pPr>
            <w:r w:rsidRPr="004E79D9">
              <w:rPr>
                <w:rFonts w:asciiTheme="minorHAnsi" w:hAnsiTheme="minorHAnsi"/>
                <w:lang w:eastAsia="en-US"/>
              </w:rPr>
              <w:t>Karta kryptograficzna musi być zgodna z normami ISO 7816-1, ISO 7816-2, ISO 7816-3, ISO 7816-4.</w:t>
            </w:r>
          </w:p>
          <w:p w:rsidR="00CA4ACE" w:rsidRPr="004E79D9" w:rsidRDefault="00CA4ACE" w:rsidP="004E6AB8">
            <w:pPr>
              <w:pStyle w:val="Akapitzlist"/>
              <w:numPr>
                <w:ilvl w:val="0"/>
                <w:numId w:val="4"/>
              </w:numPr>
              <w:rPr>
                <w:rFonts w:asciiTheme="minorHAnsi" w:hAnsiTheme="minorHAnsi"/>
              </w:rPr>
            </w:pPr>
            <w:r w:rsidRPr="004E79D9">
              <w:rPr>
                <w:rFonts w:asciiTheme="minorHAnsi" w:hAnsiTheme="minorHAnsi"/>
              </w:rPr>
              <w:t>Karta kryptograficzna musi posiadać pamięć nie mniejszą niż 64 kilobajty</w:t>
            </w:r>
          </w:p>
          <w:p w:rsidR="00CA4ACE" w:rsidRPr="004E79D9" w:rsidRDefault="00CA4ACE" w:rsidP="004E6AB8">
            <w:pPr>
              <w:pStyle w:val="Akapitzlist"/>
              <w:numPr>
                <w:ilvl w:val="0"/>
                <w:numId w:val="4"/>
              </w:numPr>
              <w:rPr>
                <w:rFonts w:asciiTheme="minorHAnsi" w:hAnsiTheme="minorHAnsi"/>
              </w:rPr>
            </w:pPr>
            <w:r w:rsidRPr="004E79D9">
              <w:rPr>
                <w:rFonts w:asciiTheme="minorHAnsi" w:hAnsiTheme="minorHAnsi"/>
              </w:rPr>
              <w:t>Karta kryptograficzna musi umożliwiać przechowywanie w swojej pamięci jednej pary kluczy prywatnych do składania bezpiecznego podpisu elektronicznego zgodnego z ustawą o podpisie elektronicznym wraz z certyfikatem kwalifikowanym oraz minimum dwóch par kluczy kryptograficznych dla certyfikatów niekwalifikowanych wraz z certyfikatami, chronionych oddzielnymi kodami PIN dla każdej pary kluczy.</w:t>
            </w:r>
          </w:p>
          <w:p w:rsidR="00CA4ACE" w:rsidRPr="004E79D9" w:rsidRDefault="00CA4ACE" w:rsidP="004E6AB8">
            <w:pPr>
              <w:pStyle w:val="Akapitzlist"/>
              <w:numPr>
                <w:ilvl w:val="0"/>
                <w:numId w:val="4"/>
              </w:numPr>
              <w:rPr>
                <w:rFonts w:asciiTheme="minorHAnsi" w:hAnsiTheme="minorHAnsi"/>
              </w:rPr>
            </w:pPr>
            <w:r w:rsidRPr="004E79D9">
              <w:rPr>
                <w:rFonts w:asciiTheme="minorHAnsi" w:hAnsiTheme="minorHAnsi"/>
              </w:rPr>
              <w:t>Karta kryptograficzna musi zapewniać wsparcie dla standardów przemysłowych (PKCS#11, #15, MS CAPI, PC/SC).</w:t>
            </w:r>
          </w:p>
          <w:p w:rsidR="00CA4ACE" w:rsidRPr="004E79D9" w:rsidRDefault="00CA4ACE" w:rsidP="004E6AB8">
            <w:pPr>
              <w:pStyle w:val="Akapitzlist"/>
              <w:numPr>
                <w:ilvl w:val="0"/>
                <w:numId w:val="4"/>
              </w:numPr>
              <w:rPr>
                <w:rFonts w:asciiTheme="minorHAnsi" w:hAnsiTheme="minorHAnsi"/>
              </w:rPr>
            </w:pPr>
            <w:r w:rsidRPr="004E79D9">
              <w:rPr>
                <w:rFonts w:asciiTheme="minorHAnsi" w:hAnsiTheme="minorHAnsi"/>
              </w:rPr>
              <w:t>Karta kryptograficzna musi umożliwiać przechowywanie i wykorzystanie kluczy kryptograficznych RSA o długości co najmniej 2048 bitów</w:t>
            </w:r>
          </w:p>
          <w:p w:rsidR="00CA4ACE" w:rsidRPr="004E79D9" w:rsidRDefault="00CA4ACE" w:rsidP="004E6AB8">
            <w:pPr>
              <w:pStyle w:val="Akapitzlist"/>
              <w:numPr>
                <w:ilvl w:val="0"/>
                <w:numId w:val="4"/>
              </w:numPr>
              <w:rPr>
                <w:rFonts w:asciiTheme="minorHAnsi" w:hAnsiTheme="minorHAnsi"/>
              </w:rPr>
            </w:pPr>
            <w:r w:rsidRPr="004E79D9">
              <w:rPr>
                <w:rFonts w:asciiTheme="minorHAnsi" w:hAnsiTheme="minorHAnsi"/>
              </w:rPr>
              <w:t>Wykonawca dostarcza kartę kryptograficzną wraz z oprogramowaniem zarządzającym certyfikatami kwalifikowanym i niekwalifikowanym zapisanymi na karcie kryptograficznej. Dostarczone oprogramowanie musi zapewnić obsługę kart kryptograficznych w systemach operacyjnych MS Windows 7/8/10, opcjonalnie Linux</w:t>
            </w:r>
          </w:p>
          <w:p w:rsidR="00CA4ACE" w:rsidRPr="004E79D9" w:rsidRDefault="00CA4ACE" w:rsidP="00CA4ACE">
            <w:pPr>
              <w:ind w:left="360"/>
              <w:rPr>
                <w:rFonts w:asciiTheme="minorHAnsi" w:hAnsiTheme="minorHAnsi"/>
              </w:rPr>
            </w:pPr>
          </w:p>
        </w:tc>
        <w:tc>
          <w:tcPr>
            <w:tcW w:w="1935" w:type="dxa"/>
          </w:tcPr>
          <w:p w:rsidR="00251128" w:rsidRPr="004E79D9" w:rsidRDefault="00251128" w:rsidP="00251128">
            <w:pPr>
              <w:autoSpaceDE w:val="0"/>
              <w:snapToGrid w:val="0"/>
              <w:rPr>
                <w:rFonts w:asciiTheme="minorHAnsi" w:hAnsiTheme="minorHAnsi"/>
              </w:rPr>
            </w:pPr>
          </w:p>
        </w:tc>
      </w:tr>
      <w:tr w:rsidR="00251128" w:rsidRPr="004E79D9" w:rsidTr="00EE3831">
        <w:trPr>
          <w:trHeight w:val="233"/>
        </w:trPr>
        <w:tc>
          <w:tcPr>
            <w:tcW w:w="430" w:type="dxa"/>
          </w:tcPr>
          <w:p w:rsidR="00251128" w:rsidRPr="004E79D9" w:rsidRDefault="00251128" w:rsidP="00251128">
            <w:pPr>
              <w:rPr>
                <w:rFonts w:asciiTheme="minorHAnsi" w:hAnsiTheme="minorHAnsi"/>
              </w:rPr>
            </w:pPr>
            <w:r w:rsidRPr="004E79D9">
              <w:rPr>
                <w:rFonts w:asciiTheme="minorHAnsi" w:hAnsiTheme="minorHAnsi"/>
              </w:rPr>
              <w:t>4</w:t>
            </w:r>
          </w:p>
        </w:tc>
        <w:tc>
          <w:tcPr>
            <w:tcW w:w="1408" w:type="dxa"/>
          </w:tcPr>
          <w:p w:rsidR="00251128" w:rsidRPr="00F47F70" w:rsidRDefault="00CA4ACE" w:rsidP="00251128">
            <w:pPr>
              <w:rPr>
                <w:rFonts w:asciiTheme="minorHAnsi" w:hAnsiTheme="minorHAnsi"/>
                <w:b/>
              </w:rPr>
            </w:pPr>
            <w:r w:rsidRPr="00F47F70">
              <w:rPr>
                <w:rFonts w:asciiTheme="minorHAnsi" w:hAnsiTheme="minorHAnsi"/>
                <w:b/>
                <w:i/>
                <w:iCs/>
              </w:rPr>
              <w:t>Oprogramowanie</w:t>
            </w:r>
          </w:p>
        </w:tc>
        <w:tc>
          <w:tcPr>
            <w:tcW w:w="6145" w:type="dxa"/>
          </w:tcPr>
          <w:p w:rsidR="00CA4ACE" w:rsidRPr="004E79D9" w:rsidRDefault="00CA4ACE" w:rsidP="00CA4ACE">
            <w:pPr>
              <w:rPr>
                <w:rFonts w:asciiTheme="minorHAnsi" w:hAnsiTheme="minorHAnsi"/>
              </w:rPr>
            </w:pPr>
            <w:r w:rsidRPr="004E79D9">
              <w:rPr>
                <w:rFonts w:asciiTheme="minorHAnsi" w:hAnsiTheme="minorHAnsi"/>
              </w:rPr>
              <w:t xml:space="preserve">Wykonawca dostarcza oprogramowanie które musi umożliwiać składanie bezpiecznego podpisu elektronicznego  zgodnie z </w:t>
            </w:r>
            <w:proofErr w:type="spellStart"/>
            <w:r w:rsidRPr="004E79D9">
              <w:rPr>
                <w:rFonts w:asciiTheme="minorHAnsi" w:hAnsiTheme="minorHAnsi"/>
              </w:rPr>
              <w:t>Rozporządzenim</w:t>
            </w:r>
            <w:proofErr w:type="spellEnd"/>
            <w:r w:rsidRPr="004E79D9">
              <w:rPr>
                <w:rFonts w:asciiTheme="minorHAnsi" w:hAnsiTheme="minorHAnsi"/>
              </w:rPr>
              <w:t xml:space="preserve"> Parlamentu Europejskiego i Rady UE nr 910/2014 z dnia 23 lipca 2014r. w sprawie identyfikacji elektronicznej i usług zaufania w odniesieniu do transakcji elektronicznych na rynku wewnętrznym</w:t>
            </w:r>
            <w:r w:rsidRPr="004E79D9">
              <w:rPr>
                <w:rFonts w:asciiTheme="minorHAnsi" w:hAnsiTheme="minorHAnsi"/>
                <w:b/>
                <w:bCs/>
              </w:rPr>
              <w:t>.</w:t>
            </w:r>
            <w:r w:rsidRPr="004E79D9">
              <w:rPr>
                <w:rFonts w:asciiTheme="minorHAnsi" w:hAnsiTheme="minorHAnsi" w:cs="Arial"/>
                <w:b/>
                <w:bCs/>
              </w:rPr>
              <w:t xml:space="preserve"> </w:t>
            </w:r>
            <w:r w:rsidRPr="004E79D9">
              <w:rPr>
                <w:rFonts w:asciiTheme="minorHAnsi" w:hAnsiTheme="minorHAnsi"/>
              </w:rPr>
              <w:t>Aplikacja musi umożliwiać:</w:t>
            </w:r>
          </w:p>
          <w:p w:rsidR="00CA4ACE" w:rsidRPr="004E79D9" w:rsidRDefault="00CA4ACE" w:rsidP="00CA4ACE">
            <w:pPr>
              <w:rPr>
                <w:rFonts w:asciiTheme="minorHAnsi" w:hAnsiTheme="minorHAnsi"/>
              </w:rPr>
            </w:pPr>
            <w:r w:rsidRPr="004E79D9">
              <w:rPr>
                <w:rFonts w:asciiTheme="minorHAnsi" w:hAnsiTheme="minorHAnsi"/>
              </w:rPr>
              <w:t>- masowe i szybkie składanie oraz weryfikacja podpisów, poprzez:</w:t>
            </w:r>
          </w:p>
          <w:p w:rsidR="00CA4ACE" w:rsidRPr="004E79D9" w:rsidRDefault="00CA4ACE" w:rsidP="00CA4ACE">
            <w:pPr>
              <w:pStyle w:val="NormalnyWeb"/>
              <w:rPr>
                <w:rFonts w:asciiTheme="minorHAnsi" w:hAnsiTheme="minorHAnsi"/>
                <w:sz w:val="20"/>
                <w:szCs w:val="20"/>
              </w:rPr>
            </w:pPr>
            <w:r w:rsidRPr="004E79D9">
              <w:rPr>
                <w:rFonts w:asciiTheme="minorHAnsi" w:hAnsiTheme="minorHAnsi"/>
                <w:sz w:val="20"/>
                <w:szCs w:val="20"/>
              </w:rPr>
              <w:t>- wskazywanie wielu plików do strumieniowego podpisania lub weryfikacji,</w:t>
            </w:r>
          </w:p>
          <w:p w:rsidR="00CA4ACE" w:rsidRPr="004E79D9" w:rsidRDefault="00CA4ACE" w:rsidP="00CA4ACE">
            <w:pPr>
              <w:pStyle w:val="NormalnyWeb"/>
              <w:rPr>
                <w:rFonts w:asciiTheme="minorHAnsi" w:hAnsiTheme="minorHAnsi"/>
                <w:sz w:val="20"/>
                <w:szCs w:val="20"/>
              </w:rPr>
            </w:pPr>
            <w:r w:rsidRPr="004E79D9">
              <w:rPr>
                <w:rFonts w:asciiTheme="minorHAnsi" w:hAnsiTheme="minorHAnsi"/>
                <w:sz w:val="20"/>
                <w:szCs w:val="20"/>
              </w:rPr>
              <w:t>- określenie limitu czasu lub limitu ilości operacji kryptograficznych, do osiągnięcia których możliwe będzie wykorzystywanie komponentu technicznego po jednokrotnym podaniu kodu PIN;</w:t>
            </w:r>
          </w:p>
          <w:p w:rsidR="00CA4ACE" w:rsidRPr="004E79D9" w:rsidRDefault="00CA4ACE" w:rsidP="00CA4ACE">
            <w:pPr>
              <w:pStyle w:val="NormalnyWeb"/>
              <w:rPr>
                <w:rFonts w:asciiTheme="minorHAnsi" w:hAnsiTheme="minorHAnsi"/>
                <w:sz w:val="20"/>
                <w:szCs w:val="20"/>
              </w:rPr>
            </w:pPr>
            <w:r w:rsidRPr="004E79D9">
              <w:rPr>
                <w:rFonts w:asciiTheme="minorHAnsi" w:hAnsiTheme="minorHAnsi"/>
                <w:sz w:val="20"/>
                <w:szCs w:val="20"/>
              </w:rPr>
              <w:t xml:space="preserve">- składanie podpisu elektronicznego w jednym z formatów dopuszczonych przez rozporządzenie </w:t>
            </w:r>
            <w:proofErr w:type="spellStart"/>
            <w:r w:rsidRPr="004E79D9">
              <w:rPr>
                <w:rFonts w:asciiTheme="minorHAnsi" w:hAnsiTheme="minorHAnsi"/>
                <w:sz w:val="20"/>
                <w:szCs w:val="20"/>
              </w:rPr>
              <w:t>eIDAS</w:t>
            </w:r>
            <w:proofErr w:type="spellEnd"/>
            <w:r w:rsidRPr="004E79D9">
              <w:rPr>
                <w:rFonts w:asciiTheme="minorHAnsi" w:hAnsiTheme="minorHAnsi"/>
                <w:sz w:val="20"/>
                <w:szCs w:val="20"/>
              </w:rPr>
              <w:t>:</w:t>
            </w:r>
          </w:p>
          <w:p w:rsidR="00CA4ACE" w:rsidRPr="004E79D9" w:rsidRDefault="00CA4ACE" w:rsidP="00CA4ACE">
            <w:pPr>
              <w:pStyle w:val="NormalnyWeb"/>
              <w:rPr>
                <w:rFonts w:asciiTheme="minorHAnsi" w:hAnsiTheme="minorHAnsi"/>
                <w:sz w:val="20"/>
                <w:szCs w:val="20"/>
              </w:rPr>
            </w:pPr>
            <w:r w:rsidRPr="004E79D9">
              <w:rPr>
                <w:rFonts w:asciiTheme="minorHAnsi" w:hAnsiTheme="minorHAnsi"/>
                <w:sz w:val="20"/>
                <w:szCs w:val="20"/>
              </w:rPr>
              <w:t xml:space="preserve">   * </w:t>
            </w:r>
            <w:proofErr w:type="spellStart"/>
            <w:r w:rsidRPr="004E79D9">
              <w:rPr>
                <w:rFonts w:asciiTheme="minorHAnsi" w:hAnsiTheme="minorHAnsi"/>
                <w:sz w:val="20"/>
                <w:szCs w:val="20"/>
              </w:rPr>
              <w:t>CAdES</w:t>
            </w:r>
            <w:proofErr w:type="spellEnd"/>
            <w:r w:rsidRPr="004E79D9">
              <w:rPr>
                <w:rFonts w:asciiTheme="minorHAnsi" w:hAnsiTheme="minorHAnsi"/>
                <w:sz w:val="20"/>
                <w:szCs w:val="20"/>
              </w:rPr>
              <w:t xml:space="preserve"> (PKCS#7) - aplikacja obsługuje warianty: </w:t>
            </w:r>
            <w:proofErr w:type="spellStart"/>
            <w:r w:rsidRPr="004E79D9">
              <w:rPr>
                <w:rFonts w:asciiTheme="minorHAnsi" w:hAnsiTheme="minorHAnsi"/>
                <w:sz w:val="20"/>
                <w:szCs w:val="20"/>
              </w:rPr>
              <w:t>CAdES</w:t>
            </w:r>
            <w:proofErr w:type="spellEnd"/>
            <w:r w:rsidRPr="004E79D9">
              <w:rPr>
                <w:rFonts w:asciiTheme="minorHAnsi" w:hAnsiTheme="minorHAnsi"/>
                <w:sz w:val="20"/>
                <w:szCs w:val="20"/>
              </w:rPr>
              <w:t xml:space="preserve">-BES, </w:t>
            </w:r>
            <w:proofErr w:type="spellStart"/>
            <w:r w:rsidRPr="004E79D9">
              <w:rPr>
                <w:rFonts w:asciiTheme="minorHAnsi" w:hAnsiTheme="minorHAnsi"/>
                <w:sz w:val="20"/>
                <w:szCs w:val="20"/>
              </w:rPr>
              <w:t>CAdES</w:t>
            </w:r>
            <w:proofErr w:type="spellEnd"/>
            <w:r w:rsidRPr="004E79D9">
              <w:rPr>
                <w:rFonts w:asciiTheme="minorHAnsi" w:hAnsiTheme="minorHAnsi"/>
                <w:sz w:val="20"/>
                <w:szCs w:val="20"/>
              </w:rPr>
              <w:t>-T, oraz umożliwia składanie podpisu wielokrotnego.</w:t>
            </w:r>
          </w:p>
          <w:p w:rsidR="00CA4ACE" w:rsidRPr="004E79D9" w:rsidRDefault="00CA4ACE" w:rsidP="00CA4ACE">
            <w:pPr>
              <w:pStyle w:val="NormalnyWeb"/>
              <w:rPr>
                <w:rFonts w:asciiTheme="minorHAnsi" w:hAnsiTheme="minorHAnsi"/>
                <w:sz w:val="20"/>
                <w:szCs w:val="20"/>
              </w:rPr>
            </w:pPr>
            <w:r w:rsidRPr="004E79D9">
              <w:rPr>
                <w:rFonts w:asciiTheme="minorHAnsi" w:hAnsiTheme="minorHAnsi"/>
                <w:sz w:val="20"/>
                <w:szCs w:val="20"/>
              </w:rPr>
              <w:t xml:space="preserve">   * </w:t>
            </w:r>
            <w:proofErr w:type="spellStart"/>
            <w:r w:rsidRPr="004E79D9">
              <w:rPr>
                <w:rFonts w:asciiTheme="minorHAnsi" w:hAnsiTheme="minorHAnsi"/>
                <w:sz w:val="20"/>
                <w:szCs w:val="20"/>
              </w:rPr>
              <w:t>XAdES</w:t>
            </w:r>
            <w:proofErr w:type="spellEnd"/>
            <w:r w:rsidRPr="004E79D9">
              <w:rPr>
                <w:rFonts w:asciiTheme="minorHAnsi" w:hAnsiTheme="minorHAnsi"/>
                <w:sz w:val="20"/>
                <w:szCs w:val="20"/>
              </w:rPr>
              <w:t xml:space="preserve"> - aplikacja obsługuje warianty: </w:t>
            </w:r>
            <w:proofErr w:type="spellStart"/>
            <w:r w:rsidRPr="004E79D9">
              <w:rPr>
                <w:rFonts w:asciiTheme="minorHAnsi" w:hAnsiTheme="minorHAnsi"/>
                <w:sz w:val="20"/>
                <w:szCs w:val="20"/>
              </w:rPr>
              <w:t>XAdES</w:t>
            </w:r>
            <w:proofErr w:type="spellEnd"/>
            <w:r w:rsidRPr="004E79D9">
              <w:rPr>
                <w:rFonts w:asciiTheme="minorHAnsi" w:hAnsiTheme="minorHAnsi"/>
                <w:sz w:val="20"/>
                <w:szCs w:val="20"/>
              </w:rPr>
              <w:t xml:space="preserve">-BES, </w:t>
            </w:r>
            <w:proofErr w:type="spellStart"/>
            <w:r w:rsidRPr="004E79D9">
              <w:rPr>
                <w:rFonts w:asciiTheme="minorHAnsi" w:hAnsiTheme="minorHAnsi"/>
                <w:sz w:val="20"/>
                <w:szCs w:val="20"/>
              </w:rPr>
              <w:t>XAdES</w:t>
            </w:r>
            <w:proofErr w:type="spellEnd"/>
            <w:r w:rsidRPr="004E79D9">
              <w:rPr>
                <w:rFonts w:asciiTheme="minorHAnsi" w:hAnsiTheme="minorHAnsi"/>
                <w:sz w:val="20"/>
                <w:szCs w:val="20"/>
              </w:rPr>
              <w:t xml:space="preserve">-T, </w:t>
            </w:r>
            <w:proofErr w:type="spellStart"/>
            <w:r w:rsidRPr="004E79D9">
              <w:rPr>
                <w:rFonts w:asciiTheme="minorHAnsi" w:hAnsiTheme="minorHAnsi"/>
                <w:sz w:val="20"/>
                <w:szCs w:val="20"/>
              </w:rPr>
              <w:t>XAdES</w:t>
            </w:r>
            <w:proofErr w:type="spellEnd"/>
            <w:r w:rsidRPr="004E79D9">
              <w:rPr>
                <w:rFonts w:asciiTheme="minorHAnsi" w:hAnsiTheme="minorHAnsi"/>
                <w:sz w:val="20"/>
                <w:szCs w:val="20"/>
              </w:rPr>
              <w:t xml:space="preserve">-C, </w:t>
            </w:r>
            <w:proofErr w:type="spellStart"/>
            <w:r w:rsidRPr="004E79D9">
              <w:rPr>
                <w:rFonts w:asciiTheme="minorHAnsi" w:hAnsiTheme="minorHAnsi"/>
                <w:sz w:val="20"/>
                <w:szCs w:val="20"/>
              </w:rPr>
              <w:t>XAdES</w:t>
            </w:r>
            <w:proofErr w:type="spellEnd"/>
            <w:r w:rsidRPr="004E79D9">
              <w:rPr>
                <w:rFonts w:asciiTheme="minorHAnsi" w:hAnsiTheme="minorHAnsi"/>
                <w:sz w:val="20"/>
                <w:szCs w:val="20"/>
              </w:rPr>
              <w:t>-A oraz umożliwia składanie podpisu wielokrotnego, kontrasygnaty, czy podpisu otaczanego.</w:t>
            </w:r>
          </w:p>
          <w:p w:rsidR="00CA4ACE" w:rsidRPr="004E79D9" w:rsidRDefault="00CA4ACE" w:rsidP="00CA4ACE">
            <w:pPr>
              <w:pStyle w:val="NormalnyWeb"/>
              <w:rPr>
                <w:rFonts w:asciiTheme="minorHAnsi" w:hAnsiTheme="minorHAnsi"/>
                <w:sz w:val="20"/>
                <w:szCs w:val="20"/>
              </w:rPr>
            </w:pPr>
            <w:r w:rsidRPr="004E79D9">
              <w:rPr>
                <w:rFonts w:asciiTheme="minorHAnsi" w:hAnsiTheme="minorHAnsi"/>
                <w:sz w:val="20"/>
                <w:szCs w:val="20"/>
              </w:rPr>
              <w:lastRenderedPageBreak/>
              <w:t xml:space="preserve">   * </w:t>
            </w:r>
            <w:proofErr w:type="spellStart"/>
            <w:r w:rsidRPr="004E79D9">
              <w:rPr>
                <w:rFonts w:asciiTheme="minorHAnsi" w:hAnsiTheme="minorHAnsi"/>
                <w:sz w:val="20"/>
                <w:szCs w:val="20"/>
              </w:rPr>
              <w:t>PAdES</w:t>
            </w:r>
            <w:proofErr w:type="spellEnd"/>
            <w:r w:rsidRPr="004E79D9">
              <w:rPr>
                <w:rFonts w:asciiTheme="minorHAnsi" w:hAnsiTheme="minorHAnsi"/>
                <w:sz w:val="20"/>
                <w:szCs w:val="20"/>
              </w:rPr>
              <w:t xml:space="preserve"> - aplikacja obsługuje warianty: </w:t>
            </w:r>
            <w:proofErr w:type="spellStart"/>
            <w:r w:rsidRPr="004E79D9">
              <w:rPr>
                <w:rFonts w:asciiTheme="minorHAnsi" w:hAnsiTheme="minorHAnsi"/>
                <w:sz w:val="20"/>
                <w:szCs w:val="20"/>
              </w:rPr>
              <w:t>PAdES</w:t>
            </w:r>
            <w:proofErr w:type="spellEnd"/>
            <w:r w:rsidRPr="004E79D9">
              <w:rPr>
                <w:rFonts w:asciiTheme="minorHAnsi" w:hAnsiTheme="minorHAnsi"/>
                <w:sz w:val="20"/>
                <w:szCs w:val="20"/>
              </w:rPr>
              <w:t xml:space="preserve">-BES, </w:t>
            </w:r>
            <w:proofErr w:type="spellStart"/>
            <w:r w:rsidRPr="004E79D9">
              <w:rPr>
                <w:rFonts w:asciiTheme="minorHAnsi" w:hAnsiTheme="minorHAnsi"/>
                <w:sz w:val="20"/>
                <w:szCs w:val="20"/>
              </w:rPr>
              <w:t>PAdES</w:t>
            </w:r>
            <w:proofErr w:type="spellEnd"/>
            <w:r w:rsidRPr="004E79D9">
              <w:rPr>
                <w:rFonts w:asciiTheme="minorHAnsi" w:hAnsiTheme="minorHAnsi"/>
                <w:sz w:val="20"/>
                <w:szCs w:val="20"/>
              </w:rPr>
              <w:t xml:space="preserve">-T, </w:t>
            </w:r>
            <w:proofErr w:type="spellStart"/>
            <w:r w:rsidRPr="004E79D9">
              <w:rPr>
                <w:rFonts w:asciiTheme="minorHAnsi" w:hAnsiTheme="minorHAnsi"/>
                <w:sz w:val="20"/>
                <w:szCs w:val="20"/>
              </w:rPr>
              <w:t>PAdES</w:t>
            </w:r>
            <w:proofErr w:type="spellEnd"/>
            <w:r w:rsidRPr="004E79D9">
              <w:rPr>
                <w:rFonts w:asciiTheme="minorHAnsi" w:hAnsiTheme="minorHAnsi"/>
                <w:sz w:val="20"/>
                <w:szCs w:val="20"/>
              </w:rPr>
              <w:t>-LTV.</w:t>
            </w:r>
          </w:p>
          <w:p w:rsidR="00CA4ACE" w:rsidRPr="004E79D9" w:rsidRDefault="00CA4ACE" w:rsidP="00CA4ACE">
            <w:pPr>
              <w:pStyle w:val="NormalnyWeb"/>
              <w:rPr>
                <w:rFonts w:asciiTheme="minorHAnsi" w:hAnsiTheme="minorHAnsi"/>
                <w:sz w:val="20"/>
                <w:szCs w:val="20"/>
                <w:lang w:val="en-US"/>
              </w:rPr>
            </w:pPr>
            <w:r w:rsidRPr="004E79D9">
              <w:rPr>
                <w:rFonts w:asciiTheme="minorHAnsi" w:hAnsiTheme="minorHAnsi"/>
                <w:sz w:val="20"/>
                <w:szCs w:val="20"/>
              </w:rPr>
              <w:t>   </w:t>
            </w:r>
            <w:r w:rsidRPr="004E79D9">
              <w:rPr>
                <w:rFonts w:asciiTheme="minorHAnsi" w:hAnsiTheme="minorHAnsi"/>
                <w:sz w:val="20"/>
                <w:szCs w:val="20"/>
                <w:lang w:val="en-US"/>
              </w:rPr>
              <w:t xml:space="preserve">* </w:t>
            </w:r>
            <w:proofErr w:type="spellStart"/>
            <w:r w:rsidRPr="004E79D9">
              <w:rPr>
                <w:rFonts w:asciiTheme="minorHAnsi" w:hAnsiTheme="minorHAnsi"/>
                <w:sz w:val="20"/>
                <w:szCs w:val="20"/>
                <w:lang w:val="en-US"/>
              </w:rPr>
              <w:t>ASiC</w:t>
            </w:r>
            <w:proofErr w:type="spellEnd"/>
            <w:r w:rsidRPr="004E79D9">
              <w:rPr>
                <w:rFonts w:asciiTheme="minorHAnsi" w:hAnsiTheme="minorHAnsi"/>
                <w:sz w:val="20"/>
                <w:szCs w:val="20"/>
                <w:lang w:val="en-US"/>
              </w:rPr>
              <w:t xml:space="preserve">-S - </w:t>
            </w:r>
            <w:proofErr w:type="spellStart"/>
            <w:r w:rsidRPr="004E79D9">
              <w:rPr>
                <w:rFonts w:asciiTheme="minorHAnsi" w:hAnsiTheme="minorHAnsi"/>
                <w:sz w:val="20"/>
                <w:szCs w:val="20"/>
                <w:lang w:val="en-US"/>
              </w:rPr>
              <w:t>aplikacja</w:t>
            </w:r>
            <w:proofErr w:type="spellEnd"/>
            <w:r w:rsidRPr="004E79D9">
              <w:rPr>
                <w:rFonts w:asciiTheme="minorHAnsi" w:hAnsiTheme="minorHAnsi"/>
                <w:sz w:val="20"/>
                <w:szCs w:val="20"/>
                <w:lang w:val="en-US"/>
              </w:rPr>
              <w:t xml:space="preserve"> </w:t>
            </w:r>
            <w:proofErr w:type="spellStart"/>
            <w:r w:rsidRPr="004E79D9">
              <w:rPr>
                <w:rFonts w:asciiTheme="minorHAnsi" w:hAnsiTheme="minorHAnsi"/>
                <w:sz w:val="20"/>
                <w:szCs w:val="20"/>
                <w:lang w:val="en-US"/>
              </w:rPr>
              <w:t>obsługuje</w:t>
            </w:r>
            <w:proofErr w:type="spellEnd"/>
            <w:r w:rsidRPr="004E79D9">
              <w:rPr>
                <w:rFonts w:asciiTheme="minorHAnsi" w:hAnsiTheme="minorHAnsi"/>
                <w:sz w:val="20"/>
                <w:szCs w:val="20"/>
                <w:lang w:val="en-US"/>
              </w:rPr>
              <w:t xml:space="preserve"> </w:t>
            </w:r>
            <w:proofErr w:type="spellStart"/>
            <w:r w:rsidRPr="004E79D9">
              <w:rPr>
                <w:rFonts w:asciiTheme="minorHAnsi" w:hAnsiTheme="minorHAnsi"/>
                <w:sz w:val="20"/>
                <w:szCs w:val="20"/>
                <w:lang w:val="en-US"/>
              </w:rPr>
              <w:t>warianty</w:t>
            </w:r>
            <w:proofErr w:type="spellEnd"/>
            <w:r w:rsidRPr="004E79D9">
              <w:rPr>
                <w:rFonts w:asciiTheme="minorHAnsi" w:hAnsiTheme="minorHAnsi"/>
                <w:sz w:val="20"/>
                <w:szCs w:val="20"/>
                <w:lang w:val="en-US"/>
              </w:rPr>
              <w:t xml:space="preserve">: </w:t>
            </w:r>
            <w:proofErr w:type="spellStart"/>
            <w:r w:rsidRPr="004E79D9">
              <w:rPr>
                <w:rFonts w:asciiTheme="minorHAnsi" w:hAnsiTheme="minorHAnsi"/>
                <w:sz w:val="20"/>
                <w:szCs w:val="20"/>
                <w:lang w:val="en-US"/>
              </w:rPr>
              <w:t>ASiC</w:t>
            </w:r>
            <w:proofErr w:type="spellEnd"/>
            <w:r w:rsidRPr="004E79D9">
              <w:rPr>
                <w:rFonts w:asciiTheme="minorHAnsi" w:hAnsiTheme="minorHAnsi"/>
                <w:sz w:val="20"/>
                <w:szCs w:val="20"/>
                <w:lang w:val="en-US"/>
              </w:rPr>
              <w:t>-S-</w:t>
            </w:r>
            <w:proofErr w:type="spellStart"/>
            <w:r w:rsidRPr="004E79D9">
              <w:rPr>
                <w:rFonts w:asciiTheme="minorHAnsi" w:hAnsiTheme="minorHAnsi"/>
                <w:sz w:val="20"/>
                <w:szCs w:val="20"/>
                <w:lang w:val="en-US"/>
              </w:rPr>
              <w:t>CAdES</w:t>
            </w:r>
            <w:proofErr w:type="spellEnd"/>
            <w:r w:rsidRPr="004E79D9">
              <w:rPr>
                <w:rFonts w:asciiTheme="minorHAnsi" w:hAnsiTheme="minorHAnsi"/>
                <w:sz w:val="20"/>
                <w:szCs w:val="20"/>
                <w:lang w:val="en-US"/>
              </w:rPr>
              <w:t xml:space="preserve">-BES, </w:t>
            </w:r>
            <w:proofErr w:type="spellStart"/>
            <w:r w:rsidRPr="004E79D9">
              <w:rPr>
                <w:rFonts w:asciiTheme="minorHAnsi" w:hAnsiTheme="minorHAnsi"/>
                <w:sz w:val="20"/>
                <w:szCs w:val="20"/>
                <w:lang w:val="en-US"/>
              </w:rPr>
              <w:t>ASiC</w:t>
            </w:r>
            <w:proofErr w:type="spellEnd"/>
            <w:r w:rsidRPr="004E79D9">
              <w:rPr>
                <w:rFonts w:asciiTheme="minorHAnsi" w:hAnsiTheme="minorHAnsi"/>
                <w:sz w:val="20"/>
                <w:szCs w:val="20"/>
                <w:lang w:val="en-US"/>
              </w:rPr>
              <w:t>-S-</w:t>
            </w:r>
            <w:proofErr w:type="spellStart"/>
            <w:r w:rsidRPr="004E79D9">
              <w:rPr>
                <w:rFonts w:asciiTheme="minorHAnsi" w:hAnsiTheme="minorHAnsi"/>
                <w:sz w:val="20"/>
                <w:szCs w:val="20"/>
                <w:lang w:val="en-US"/>
              </w:rPr>
              <w:t>XAdES</w:t>
            </w:r>
            <w:proofErr w:type="spellEnd"/>
            <w:r w:rsidRPr="004E79D9">
              <w:rPr>
                <w:rFonts w:asciiTheme="minorHAnsi" w:hAnsiTheme="minorHAnsi"/>
                <w:sz w:val="20"/>
                <w:szCs w:val="20"/>
                <w:lang w:val="en-US"/>
              </w:rPr>
              <w:t xml:space="preserve">-BES, </w:t>
            </w:r>
            <w:proofErr w:type="spellStart"/>
            <w:r w:rsidRPr="004E79D9">
              <w:rPr>
                <w:rFonts w:asciiTheme="minorHAnsi" w:hAnsiTheme="minorHAnsi"/>
                <w:sz w:val="20"/>
                <w:szCs w:val="20"/>
                <w:lang w:val="en-US"/>
              </w:rPr>
              <w:t>ASiC</w:t>
            </w:r>
            <w:proofErr w:type="spellEnd"/>
            <w:r w:rsidRPr="004E79D9">
              <w:rPr>
                <w:rFonts w:asciiTheme="minorHAnsi" w:hAnsiTheme="minorHAnsi"/>
                <w:sz w:val="20"/>
                <w:szCs w:val="20"/>
                <w:lang w:val="en-US"/>
              </w:rPr>
              <w:t>-S-</w:t>
            </w:r>
            <w:proofErr w:type="spellStart"/>
            <w:r w:rsidRPr="004E79D9">
              <w:rPr>
                <w:rFonts w:asciiTheme="minorHAnsi" w:hAnsiTheme="minorHAnsi"/>
                <w:sz w:val="20"/>
                <w:szCs w:val="20"/>
                <w:lang w:val="en-US"/>
              </w:rPr>
              <w:t>CAdES</w:t>
            </w:r>
            <w:proofErr w:type="spellEnd"/>
            <w:r w:rsidRPr="004E79D9">
              <w:rPr>
                <w:rFonts w:asciiTheme="minorHAnsi" w:hAnsiTheme="minorHAnsi"/>
                <w:sz w:val="20"/>
                <w:szCs w:val="20"/>
                <w:lang w:val="en-US"/>
              </w:rPr>
              <w:t xml:space="preserve">-T, </w:t>
            </w:r>
            <w:proofErr w:type="spellStart"/>
            <w:r w:rsidRPr="004E79D9">
              <w:rPr>
                <w:rFonts w:asciiTheme="minorHAnsi" w:hAnsiTheme="minorHAnsi"/>
                <w:sz w:val="20"/>
                <w:szCs w:val="20"/>
                <w:lang w:val="en-US"/>
              </w:rPr>
              <w:t>ASiC</w:t>
            </w:r>
            <w:proofErr w:type="spellEnd"/>
            <w:r w:rsidRPr="004E79D9">
              <w:rPr>
                <w:rFonts w:asciiTheme="minorHAnsi" w:hAnsiTheme="minorHAnsi"/>
                <w:sz w:val="20"/>
                <w:szCs w:val="20"/>
                <w:lang w:val="en-US"/>
              </w:rPr>
              <w:t>-S-</w:t>
            </w:r>
            <w:proofErr w:type="spellStart"/>
            <w:r w:rsidRPr="004E79D9">
              <w:rPr>
                <w:rFonts w:asciiTheme="minorHAnsi" w:hAnsiTheme="minorHAnsi"/>
                <w:sz w:val="20"/>
                <w:szCs w:val="20"/>
                <w:lang w:val="en-US"/>
              </w:rPr>
              <w:t>XAdES</w:t>
            </w:r>
            <w:proofErr w:type="spellEnd"/>
            <w:r w:rsidRPr="004E79D9">
              <w:rPr>
                <w:rFonts w:asciiTheme="minorHAnsi" w:hAnsiTheme="minorHAnsi"/>
                <w:sz w:val="20"/>
                <w:szCs w:val="20"/>
                <w:lang w:val="en-US"/>
              </w:rPr>
              <w:t>-T.</w:t>
            </w:r>
          </w:p>
          <w:p w:rsidR="00CA4ACE" w:rsidRPr="004E79D9" w:rsidRDefault="00CA4ACE" w:rsidP="00CA4ACE">
            <w:pPr>
              <w:pStyle w:val="NormalnyWeb"/>
              <w:rPr>
                <w:rFonts w:asciiTheme="minorHAnsi" w:hAnsiTheme="minorHAnsi"/>
                <w:sz w:val="20"/>
                <w:szCs w:val="20"/>
              </w:rPr>
            </w:pPr>
            <w:r w:rsidRPr="004E79D9">
              <w:rPr>
                <w:rFonts w:asciiTheme="minorHAnsi" w:hAnsiTheme="minorHAnsi"/>
                <w:sz w:val="20"/>
                <w:szCs w:val="20"/>
                <w:lang w:val="en-US"/>
              </w:rPr>
              <w:t>   </w:t>
            </w:r>
            <w:r w:rsidRPr="004E79D9">
              <w:rPr>
                <w:rFonts w:asciiTheme="minorHAnsi" w:hAnsiTheme="minorHAnsi"/>
                <w:sz w:val="20"/>
                <w:szCs w:val="20"/>
              </w:rPr>
              <w:t>* możliwość szyfrowania i deszyfrowania plików przy pomocy certyfikatów niekwalifikowanych algorytmami DES3 i AES;</w:t>
            </w:r>
          </w:p>
          <w:p w:rsidR="00CA4ACE" w:rsidRPr="004E79D9" w:rsidRDefault="00CA4ACE" w:rsidP="00CA4ACE">
            <w:pPr>
              <w:pStyle w:val="NormalnyWeb"/>
              <w:rPr>
                <w:rFonts w:asciiTheme="minorHAnsi" w:hAnsiTheme="minorHAnsi"/>
                <w:sz w:val="20"/>
                <w:szCs w:val="20"/>
              </w:rPr>
            </w:pPr>
            <w:r w:rsidRPr="004E79D9">
              <w:rPr>
                <w:rFonts w:asciiTheme="minorHAnsi" w:hAnsiTheme="minorHAnsi"/>
                <w:sz w:val="20"/>
                <w:szCs w:val="20"/>
              </w:rPr>
              <w:t>   * możliwość przygotowania szablonów podpisywania i weryfikowania dokumentów;</w:t>
            </w:r>
          </w:p>
          <w:p w:rsidR="00251128" w:rsidRPr="004E79D9" w:rsidRDefault="00CA4ACE" w:rsidP="00CA4ACE">
            <w:pPr>
              <w:rPr>
                <w:rFonts w:asciiTheme="minorHAnsi" w:hAnsiTheme="minorHAnsi"/>
              </w:rPr>
            </w:pPr>
            <w:r w:rsidRPr="004E79D9">
              <w:rPr>
                <w:rFonts w:asciiTheme="minorHAnsi" w:hAnsiTheme="minorHAnsi"/>
              </w:rPr>
              <w:t>   * obsługa kart kryptograficznych wydawanych przez wszystkie kwalifikowane centra certyfikacji działające na polskim rynku;</w:t>
            </w:r>
          </w:p>
        </w:tc>
        <w:tc>
          <w:tcPr>
            <w:tcW w:w="1935" w:type="dxa"/>
          </w:tcPr>
          <w:p w:rsidR="00251128" w:rsidRPr="004E79D9" w:rsidRDefault="00251128" w:rsidP="00251128">
            <w:pPr>
              <w:rPr>
                <w:rFonts w:asciiTheme="minorHAnsi" w:hAnsiTheme="minorHAnsi"/>
              </w:rPr>
            </w:pPr>
          </w:p>
        </w:tc>
      </w:tr>
    </w:tbl>
    <w:p w:rsidR="00703A94" w:rsidRDefault="00703A94" w:rsidP="00044381">
      <w:pPr>
        <w:rPr>
          <w:rFonts w:asciiTheme="minorHAnsi" w:hAnsiTheme="minorHAnsi"/>
          <w:b/>
        </w:rPr>
      </w:pPr>
    </w:p>
    <w:p w:rsidR="00044381" w:rsidRPr="004E79D9" w:rsidRDefault="00044381" w:rsidP="00044381">
      <w:pPr>
        <w:rPr>
          <w:rFonts w:asciiTheme="minorHAnsi" w:hAnsiTheme="minorHAnsi"/>
          <w:b/>
        </w:rPr>
      </w:pPr>
      <w:r>
        <w:rPr>
          <w:rFonts w:asciiTheme="minorHAnsi" w:hAnsiTheme="minorHAnsi"/>
          <w:b/>
        </w:rPr>
        <w:t xml:space="preserve">Centrala Telefoniczna </w:t>
      </w:r>
      <w:r w:rsidRPr="004E79D9">
        <w:rPr>
          <w:rFonts w:asciiTheme="minorHAnsi" w:hAnsiTheme="minorHAnsi"/>
          <w:b/>
        </w:rPr>
        <w:t xml:space="preserve"> – </w:t>
      </w:r>
      <w:r>
        <w:rPr>
          <w:rFonts w:asciiTheme="minorHAnsi" w:hAnsiTheme="minorHAnsi"/>
          <w:b/>
        </w:rPr>
        <w:t xml:space="preserve">2 </w:t>
      </w:r>
      <w:proofErr w:type="spellStart"/>
      <w:r>
        <w:rPr>
          <w:rFonts w:asciiTheme="minorHAnsi" w:hAnsiTheme="minorHAnsi"/>
          <w:b/>
        </w:rPr>
        <w:t>szt</w:t>
      </w:r>
      <w:proofErr w:type="spellEnd"/>
      <w:r>
        <w:rPr>
          <w:rFonts w:asciiTheme="minorHAnsi" w:hAnsiTheme="minorHAnsi"/>
          <w:b/>
        </w:rPr>
        <w:t xml:space="preserve"> </w:t>
      </w:r>
      <w:r w:rsidRPr="004E79D9">
        <w:rPr>
          <w:rFonts w:asciiTheme="minorHAnsi" w:hAnsiTheme="minorHAnsi"/>
          <w:b/>
        </w:rPr>
        <w:t xml:space="preserve"> </w:t>
      </w:r>
    </w:p>
    <w:p w:rsidR="00921553" w:rsidRPr="004E79D9" w:rsidRDefault="00921553" w:rsidP="00031804">
      <w:pPr>
        <w:rPr>
          <w:rFonts w:asciiTheme="minorHAnsi" w:hAnsiTheme="minorHAnsi"/>
        </w:rPr>
      </w:pPr>
      <w:r w:rsidRPr="004E79D9">
        <w:rPr>
          <w:rFonts w:asciiTheme="minorHAnsi" w:hAnsiTheme="minorHAnsi"/>
        </w:rPr>
        <w:t>Producent…………………………………………..</w:t>
      </w:r>
    </w:p>
    <w:p w:rsidR="00921553" w:rsidRPr="004E79D9" w:rsidRDefault="00921553" w:rsidP="00921553">
      <w:pPr>
        <w:rPr>
          <w:rFonts w:asciiTheme="minorHAnsi" w:hAnsiTheme="minorHAnsi"/>
        </w:rPr>
      </w:pPr>
      <w:r w:rsidRPr="004E79D9">
        <w:rPr>
          <w:rFonts w:asciiTheme="minorHAnsi" w:hAnsiTheme="minorHAnsi"/>
        </w:rPr>
        <w:t>Model ……………………………………………..</w:t>
      </w:r>
    </w:p>
    <w:tbl>
      <w:tblPr>
        <w:tblStyle w:val="Tabela-Siatka"/>
        <w:tblW w:w="9889" w:type="dxa"/>
        <w:tblLook w:val="04A0" w:firstRow="1" w:lastRow="0" w:firstColumn="1" w:lastColumn="0" w:noHBand="0" w:noVBand="1"/>
      </w:tblPr>
      <w:tblGrid>
        <w:gridCol w:w="1323"/>
        <w:gridCol w:w="6723"/>
        <w:gridCol w:w="1843"/>
      </w:tblGrid>
      <w:tr w:rsidR="008E6A23" w:rsidTr="00921553">
        <w:tc>
          <w:tcPr>
            <w:tcW w:w="1323" w:type="dxa"/>
          </w:tcPr>
          <w:p w:rsidR="008E6A23" w:rsidRPr="004E79D9" w:rsidRDefault="008E6A23" w:rsidP="00044381">
            <w:pPr>
              <w:jc w:val="center"/>
              <w:rPr>
                <w:rFonts w:asciiTheme="minorHAnsi" w:hAnsiTheme="minorHAnsi"/>
                <w:b/>
              </w:rPr>
            </w:pPr>
            <w:r w:rsidRPr="004E79D9">
              <w:rPr>
                <w:rFonts w:asciiTheme="minorHAnsi" w:hAnsiTheme="minorHAnsi"/>
                <w:b/>
              </w:rPr>
              <w:t>LP</w:t>
            </w:r>
          </w:p>
        </w:tc>
        <w:tc>
          <w:tcPr>
            <w:tcW w:w="6723" w:type="dxa"/>
          </w:tcPr>
          <w:p w:rsidR="008E6A23" w:rsidRPr="004E79D9" w:rsidRDefault="008E6A23" w:rsidP="00044381">
            <w:pPr>
              <w:jc w:val="center"/>
              <w:rPr>
                <w:rFonts w:asciiTheme="minorHAnsi" w:hAnsiTheme="minorHAnsi"/>
                <w:b/>
              </w:rPr>
            </w:pPr>
            <w:r w:rsidRPr="004E79D9">
              <w:rPr>
                <w:rFonts w:asciiTheme="minorHAnsi" w:hAnsiTheme="minorHAnsi"/>
                <w:b/>
              </w:rPr>
              <w:t>Minimalne wymagania</w:t>
            </w:r>
          </w:p>
        </w:tc>
        <w:tc>
          <w:tcPr>
            <w:tcW w:w="1843" w:type="dxa"/>
          </w:tcPr>
          <w:p w:rsidR="008E6A23" w:rsidRPr="004E79D9" w:rsidRDefault="002A7178" w:rsidP="00044381">
            <w:pPr>
              <w:keepNext/>
              <w:snapToGrid w:val="0"/>
              <w:jc w:val="center"/>
              <w:rPr>
                <w:rFonts w:asciiTheme="minorHAnsi" w:hAnsiTheme="minorHAnsi"/>
                <w:b/>
              </w:rPr>
            </w:pPr>
            <w:r>
              <w:rPr>
                <w:rFonts w:asciiTheme="minorHAnsi" w:hAnsiTheme="minorHAnsi"/>
                <w:b/>
              </w:rPr>
              <w:t>Parametry oferowanego sprzętu, w szczególności potwierdzające spełnienie wymagań Zamawiającego</w:t>
            </w:r>
          </w:p>
        </w:tc>
      </w:tr>
      <w:tr w:rsidR="008E6A23" w:rsidTr="00921553">
        <w:tc>
          <w:tcPr>
            <w:tcW w:w="1323" w:type="dxa"/>
          </w:tcPr>
          <w:p w:rsidR="008E6A23" w:rsidRPr="00921553" w:rsidRDefault="008E6A23" w:rsidP="00921553">
            <w:pPr>
              <w:jc w:val="center"/>
              <w:rPr>
                <w:rFonts w:asciiTheme="minorHAnsi" w:hAnsiTheme="minorHAnsi"/>
                <w:b/>
              </w:rPr>
            </w:pPr>
            <w:proofErr w:type="spellStart"/>
            <w:r w:rsidRPr="00921553">
              <w:rPr>
                <w:rFonts w:asciiTheme="minorHAnsi" w:hAnsiTheme="minorHAnsi"/>
                <w:b/>
              </w:rPr>
              <w:t>konfiguraja</w:t>
            </w:r>
            <w:proofErr w:type="spellEnd"/>
          </w:p>
        </w:tc>
        <w:tc>
          <w:tcPr>
            <w:tcW w:w="6723" w:type="dxa"/>
          </w:tcPr>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- 4 x LM analogowa,</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- 32 numery wewnętrzne analogowe,</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 z modułem 1 bramy GSM</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 ze sterownikiem LAN/8VoIP/12Rec (aktywne 4 kanały REC)*</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 z licencją na program RECORDMAN2 Serwer</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 z kartą pamięci podręcznej SD 16GB</w:t>
            </w:r>
          </w:p>
          <w:p w:rsidR="008E6A23" w:rsidRPr="00921553" w:rsidRDefault="008E6A23" w:rsidP="00921553">
            <w:pPr>
              <w:jc w:val="center"/>
              <w:rPr>
                <w:rFonts w:asciiTheme="minorHAnsi" w:hAnsiTheme="minorHAnsi"/>
              </w:rPr>
            </w:pPr>
            <w:r w:rsidRPr="00921553">
              <w:rPr>
                <w:rFonts w:asciiTheme="minorHAnsi" w:hAnsiTheme="minorHAnsi"/>
              </w:rPr>
              <w:t xml:space="preserve">- w obudowie RACK </w:t>
            </w:r>
          </w:p>
          <w:p w:rsidR="008E6A23" w:rsidRPr="00921553" w:rsidRDefault="008E6A23" w:rsidP="00921553">
            <w:pPr>
              <w:jc w:val="center"/>
              <w:rPr>
                <w:rFonts w:asciiTheme="minorHAnsi" w:hAnsiTheme="minorHAnsi"/>
              </w:rPr>
            </w:pPr>
            <w:r w:rsidRPr="00921553">
              <w:rPr>
                <w:rFonts w:asciiTheme="minorHAnsi" w:hAnsiTheme="minorHAnsi"/>
              </w:rPr>
              <w:t>- rejestracja rozmów</w:t>
            </w:r>
          </w:p>
          <w:p w:rsidR="008E6A23" w:rsidRPr="00921553" w:rsidRDefault="008E6A23" w:rsidP="00921553">
            <w:pPr>
              <w:jc w:val="center"/>
              <w:rPr>
                <w:rFonts w:asciiTheme="minorHAnsi" w:hAnsiTheme="minorHAnsi"/>
              </w:rPr>
            </w:pPr>
            <w:r w:rsidRPr="00921553">
              <w:rPr>
                <w:rFonts w:asciiTheme="minorHAnsi" w:hAnsiTheme="minorHAnsi"/>
              </w:rPr>
              <w:t>,</w:t>
            </w:r>
          </w:p>
        </w:tc>
        <w:tc>
          <w:tcPr>
            <w:tcW w:w="1843" w:type="dxa"/>
          </w:tcPr>
          <w:p w:rsidR="008E6A23" w:rsidRPr="00921553" w:rsidRDefault="008E6A23" w:rsidP="00921553">
            <w:pPr>
              <w:jc w:val="center"/>
              <w:rPr>
                <w:rFonts w:asciiTheme="minorHAnsi" w:hAnsiTheme="minorHAnsi"/>
                <w:b/>
              </w:rPr>
            </w:pPr>
          </w:p>
        </w:tc>
      </w:tr>
      <w:tr w:rsidR="008E6A23" w:rsidTr="00921553">
        <w:tc>
          <w:tcPr>
            <w:tcW w:w="1323" w:type="dxa"/>
          </w:tcPr>
          <w:p w:rsidR="008E6A23" w:rsidRPr="00921553" w:rsidRDefault="008E6A23" w:rsidP="00921553">
            <w:pPr>
              <w:jc w:val="center"/>
              <w:rPr>
                <w:rFonts w:asciiTheme="minorHAnsi" w:hAnsiTheme="minorHAnsi"/>
                <w:b/>
              </w:rPr>
            </w:pPr>
            <w:r w:rsidRPr="00921553">
              <w:rPr>
                <w:rFonts w:asciiTheme="minorHAnsi" w:hAnsiTheme="minorHAnsi"/>
                <w:b/>
              </w:rPr>
              <w:t>Wyposażenie</w:t>
            </w:r>
          </w:p>
        </w:tc>
        <w:tc>
          <w:tcPr>
            <w:tcW w:w="6723" w:type="dxa"/>
          </w:tcPr>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współpraca ze stykami S0 ISDN-BRA, S2M ISDN-PRA (30B+D) i liniami POTS,</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wewnętrzne porty analogowe, cyfrowe systemowe i cyfrowe ISDN-BRA,</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prezentacja numeru CLIP na wewnętrznych liniach cyfrowych i analogowych,</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obsługa prezentacji numeru CLIP zewnętrznych portów cyfrowych i analogowych (FSK),</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praca w systemie impulsowym i tonowym,</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modem zdalnego zarządzania centralą,</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billing rozmów wychodzących (nr abonenta inicjującego rozmowę, ewentualny pośrednik, nr</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wybierany, data, godzina, koszt rozmowy),</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pełna rejestracja rozmów przychodzących (w tym również nieodebranych i złośliwych) z</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informacją, który abonent odebrał rozmowę,</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pełna obsługa połączeń przychodzących w konfiguracji MSN i DDI, zapewniająca bezpośrednie</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wybieranie z “miasta” nr wewnętrznych,</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funkcja LCR-wybór najtańszej drogi połączeniowej,</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System DISA umożliwiający dostęp do nr wewnętrznych,</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99 zapowiedzi słownych (pierwszych 10 po 120 s, pozostałe po 30 s)</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abonenci wirtualni (konta),</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lastRenderedPageBreak/>
              <w:t>współpraca z cyfrowymi telefonami systemowymi,</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współpraca z bramofonami,</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współpraca z bramką GSM,</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współpraca z systemem DECT,</w:t>
            </w:r>
          </w:p>
          <w:p w:rsidR="008E6A23" w:rsidRPr="00921553" w:rsidRDefault="008E6A23" w:rsidP="00921553">
            <w:pPr>
              <w:autoSpaceDE w:val="0"/>
              <w:autoSpaceDN w:val="0"/>
              <w:adjustRightInd w:val="0"/>
              <w:jc w:val="center"/>
              <w:rPr>
                <w:rFonts w:asciiTheme="minorHAnsi" w:hAnsiTheme="minorHAnsi"/>
              </w:rPr>
            </w:pPr>
            <w:r w:rsidRPr="00921553">
              <w:rPr>
                <w:rFonts w:asciiTheme="minorHAnsi" w:hAnsiTheme="minorHAnsi"/>
              </w:rPr>
              <w:t>współpraca z systemami VoIP,</w:t>
            </w:r>
          </w:p>
          <w:p w:rsidR="008E6A23" w:rsidRPr="00921553" w:rsidRDefault="008E6A23" w:rsidP="00921553">
            <w:pPr>
              <w:jc w:val="center"/>
              <w:rPr>
                <w:rFonts w:asciiTheme="minorHAnsi" w:hAnsiTheme="minorHAnsi"/>
              </w:rPr>
            </w:pPr>
            <w:r w:rsidRPr="00921553">
              <w:rPr>
                <w:rFonts w:asciiTheme="minorHAnsi" w:hAnsiTheme="minorHAnsi"/>
              </w:rPr>
              <w:t>współpraca z siecią komputerową w ramach systemu wspomagania telefonów CTI</w:t>
            </w:r>
          </w:p>
        </w:tc>
        <w:tc>
          <w:tcPr>
            <w:tcW w:w="1843" w:type="dxa"/>
          </w:tcPr>
          <w:p w:rsidR="008E6A23" w:rsidRPr="00921553" w:rsidRDefault="008E6A23" w:rsidP="00921553">
            <w:pPr>
              <w:jc w:val="center"/>
              <w:rPr>
                <w:rFonts w:asciiTheme="minorHAnsi" w:hAnsiTheme="minorHAnsi"/>
                <w:b/>
              </w:rPr>
            </w:pPr>
          </w:p>
        </w:tc>
      </w:tr>
    </w:tbl>
    <w:p w:rsidR="00044381" w:rsidRPr="004E79D9" w:rsidRDefault="00044381" w:rsidP="00E003B7">
      <w:pPr>
        <w:rPr>
          <w:rFonts w:asciiTheme="minorHAnsi" w:hAnsiTheme="minorHAnsi"/>
        </w:rPr>
      </w:pPr>
    </w:p>
    <w:p w:rsidR="00247624" w:rsidRPr="004E79D9" w:rsidRDefault="00EF6BE9" w:rsidP="00E003B7">
      <w:pPr>
        <w:rPr>
          <w:rFonts w:asciiTheme="minorHAnsi" w:hAnsiTheme="minorHAnsi"/>
          <w:b/>
        </w:rPr>
      </w:pPr>
      <w:r w:rsidRPr="004E79D9">
        <w:rPr>
          <w:rFonts w:asciiTheme="minorHAnsi" w:hAnsiTheme="minorHAnsi"/>
          <w:b/>
        </w:rPr>
        <w:t>Serwer usług WEB:</w:t>
      </w:r>
    </w:p>
    <w:p w:rsidR="00F30644" w:rsidRPr="004E79D9" w:rsidRDefault="00EF6BE9" w:rsidP="00EF6BE9">
      <w:pPr>
        <w:jc w:val="both"/>
        <w:rPr>
          <w:rFonts w:asciiTheme="minorHAnsi" w:hAnsiTheme="minorHAnsi"/>
        </w:rPr>
      </w:pPr>
      <w:r w:rsidRPr="004E79D9">
        <w:rPr>
          <w:rFonts w:asciiTheme="minorHAnsi" w:hAnsiTheme="minorHAnsi"/>
        </w:rPr>
        <w:t>W ramach wdrożenia należy zapewnić</w:t>
      </w:r>
      <w:r w:rsidR="00F30644" w:rsidRPr="004E79D9">
        <w:rPr>
          <w:rFonts w:asciiTheme="minorHAnsi" w:hAnsiTheme="minorHAnsi"/>
        </w:rPr>
        <w:t xml:space="preserve"> usługę hostingową </w:t>
      </w:r>
      <w:r w:rsidRPr="004E79D9">
        <w:rPr>
          <w:rFonts w:asciiTheme="minorHAnsi" w:hAnsiTheme="minorHAnsi"/>
        </w:rPr>
        <w:t>serwer</w:t>
      </w:r>
      <w:r w:rsidR="00F30644" w:rsidRPr="004E79D9">
        <w:rPr>
          <w:rFonts w:asciiTheme="minorHAnsi" w:hAnsiTheme="minorHAnsi"/>
        </w:rPr>
        <w:t>a</w:t>
      </w:r>
      <w:r w:rsidRPr="004E79D9">
        <w:rPr>
          <w:rFonts w:asciiTheme="minorHAnsi" w:hAnsiTheme="minorHAnsi"/>
        </w:rPr>
        <w:t xml:space="preserve"> </w:t>
      </w:r>
      <w:r w:rsidR="000E1EA2" w:rsidRPr="004E79D9">
        <w:rPr>
          <w:rFonts w:asciiTheme="minorHAnsi" w:hAnsiTheme="minorHAnsi"/>
        </w:rPr>
        <w:t xml:space="preserve">na okres 36 miesięcy </w:t>
      </w:r>
      <w:r w:rsidRPr="004E79D9">
        <w:rPr>
          <w:rFonts w:asciiTheme="minorHAnsi" w:hAnsiTheme="minorHAnsi"/>
        </w:rPr>
        <w:t>w jednym z cen</w:t>
      </w:r>
      <w:r w:rsidR="000544B6" w:rsidRPr="004E79D9">
        <w:rPr>
          <w:rFonts w:asciiTheme="minorHAnsi" w:hAnsiTheme="minorHAnsi"/>
        </w:rPr>
        <w:t>trów hostingowych</w:t>
      </w:r>
      <w:r w:rsidR="00F30644" w:rsidRPr="004E79D9">
        <w:rPr>
          <w:rFonts w:asciiTheme="minorHAnsi" w:hAnsiTheme="minorHAnsi"/>
        </w:rPr>
        <w:t>.</w:t>
      </w:r>
    </w:p>
    <w:p w:rsidR="00F30644" w:rsidRPr="004E79D9" w:rsidRDefault="00F30644" w:rsidP="00EF6BE9">
      <w:pPr>
        <w:jc w:val="both"/>
        <w:rPr>
          <w:rFonts w:asciiTheme="minorHAnsi" w:hAnsiTheme="minorHAnsi"/>
        </w:rPr>
      </w:pPr>
      <w:r w:rsidRPr="004E79D9">
        <w:rPr>
          <w:rFonts w:asciiTheme="minorHAnsi" w:hAnsiTheme="minorHAnsi"/>
        </w:rPr>
        <w:t>Wymagania odnośnie serwerowni dostawcy usługi:</w:t>
      </w:r>
    </w:p>
    <w:p w:rsidR="00F30644" w:rsidRPr="004E79D9" w:rsidRDefault="007F08A1" w:rsidP="006C0EBC">
      <w:pPr>
        <w:rPr>
          <w:rFonts w:asciiTheme="minorHAnsi" w:eastAsiaTheme="minorHAnsi" w:hAnsiTheme="minorHAnsi"/>
        </w:rPr>
      </w:pPr>
      <w:r w:rsidRPr="004E79D9">
        <w:rPr>
          <w:rFonts w:asciiTheme="minorHAnsi" w:eastAsiaTheme="minorHAnsi" w:hAnsiTheme="minorHAnsi"/>
        </w:rPr>
        <w:t xml:space="preserve">- </w:t>
      </w:r>
      <w:r w:rsidR="001E4CC8" w:rsidRPr="004E79D9">
        <w:rPr>
          <w:rFonts w:asciiTheme="minorHAnsi" w:eastAsiaTheme="minorHAnsi" w:hAnsiTheme="minorHAnsi"/>
        </w:rPr>
        <w:t>mo</w:t>
      </w:r>
      <w:r w:rsidR="006C0EBC" w:rsidRPr="004E79D9">
        <w:rPr>
          <w:rFonts w:asciiTheme="minorHAnsi" w:eastAsiaTheme="minorHAnsi" w:hAnsiTheme="minorHAnsi"/>
        </w:rPr>
        <w:t xml:space="preserve">żliwość </w:t>
      </w:r>
      <w:r w:rsidR="001E4CC8" w:rsidRPr="004E79D9">
        <w:rPr>
          <w:rFonts w:asciiTheme="minorHAnsi" w:eastAsiaTheme="minorHAnsi" w:hAnsiTheme="minorHAnsi"/>
        </w:rPr>
        <w:t xml:space="preserve"> kolokacji pojedynczych urządzeń w obudowie </w:t>
      </w:r>
      <w:proofErr w:type="spellStart"/>
      <w:r w:rsidR="001E4CC8" w:rsidRPr="004E79D9">
        <w:rPr>
          <w:rFonts w:asciiTheme="minorHAnsi" w:eastAsiaTheme="minorHAnsi" w:hAnsiTheme="minorHAnsi"/>
        </w:rPr>
        <w:t>rack</w:t>
      </w:r>
      <w:proofErr w:type="spellEnd"/>
      <w:r w:rsidR="001E4CC8" w:rsidRPr="004E79D9">
        <w:rPr>
          <w:rFonts w:asciiTheme="minorHAnsi" w:eastAsiaTheme="minorHAnsi" w:hAnsiTheme="minorHAnsi"/>
        </w:rPr>
        <w:t xml:space="preserve"> oraz w obudowie wolnostojącej, a tak</w:t>
      </w:r>
      <w:r w:rsidR="006C0EBC" w:rsidRPr="004E79D9">
        <w:rPr>
          <w:rFonts w:asciiTheme="minorHAnsi" w:eastAsiaTheme="minorHAnsi" w:hAnsiTheme="minorHAnsi"/>
        </w:rPr>
        <w:t>ż</w:t>
      </w:r>
      <w:r w:rsidR="001E4CC8" w:rsidRPr="004E79D9">
        <w:rPr>
          <w:rFonts w:asciiTheme="minorHAnsi" w:eastAsiaTheme="minorHAnsi" w:hAnsiTheme="minorHAnsi"/>
        </w:rPr>
        <w:t>e szaf teletechnicznych 48U</w:t>
      </w:r>
    </w:p>
    <w:p w:rsidR="001E4CC8" w:rsidRPr="004E79D9" w:rsidRDefault="001E4CC8" w:rsidP="006C0EBC">
      <w:pPr>
        <w:rPr>
          <w:rFonts w:asciiTheme="minorHAnsi" w:eastAsiaTheme="minorHAnsi" w:hAnsiTheme="minorHAnsi"/>
        </w:rPr>
      </w:pPr>
      <w:r w:rsidRPr="004E79D9">
        <w:rPr>
          <w:rFonts w:asciiTheme="minorHAnsi" w:eastAsiaTheme="minorHAnsi" w:hAnsiTheme="minorHAnsi"/>
        </w:rPr>
        <w:t xml:space="preserve">- </w:t>
      </w:r>
      <w:r w:rsidR="007F08A1" w:rsidRPr="004E79D9">
        <w:rPr>
          <w:rFonts w:asciiTheme="minorHAnsi" w:eastAsiaTheme="minorHAnsi" w:hAnsiTheme="minorHAnsi"/>
        </w:rPr>
        <w:t>możliwość dzierżawy i kolokacji fizycznych serwerów dedykowanych</w:t>
      </w:r>
    </w:p>
    <w:p w:rsidR="007F08A1" w:rsidRPr="004E79D9" w:rsidRDefault="007F08A1" w:rsidP="006C0EBC">
      <w:pPr>
        <w:rPr>
          <w:rFonts w:asciiTheme="minorHAnsi" w:eastAsiaTheme="minorHAnsi" w:hAnsiTheme="minorHAnsi"/>
        </w:rPr>
      </w:pPr>
      <w:r w:rsidRPr="004E79D9">
        <w:rPr>
          <w:rFonts w:asciiTheme="minorHAnsi" w:eastAsiaTheme="minorHAnsi" w:hAnsiTheme="minorHAnsi"/>
        </w:rPr>
        <w:t>- kontrolę dostępu do pomieszczeń kolokacyjnych oraz monitoring wideo i fizyczną ochron</w:t>
      </w:r>
      <w:r w:rsidR="006C0EBC" w:rsidRPr="004E79D9">
        <w:rPr>
          <w:rFonts w:asciiTheme="minorHAnsi" w:eastAsiaTheme="minorHAnsi" w:hAnsiTheme="minorHAnsi"/>
        </w:rPr>
        <w:t>ę</w:t>
      </w:r>
      <w:r w:rsidRPr="004E79D9">
        <w:rPr>
          <w:rFonts w:asciiTheme="minorHAnsi" w:eastAsiaTheme="minorHAnsi" w:hAnsiTheme="minorHAnsi"/>
        </w:rPr>
        <w:t xml:space="preserve"> budynku</w:t>
      </w:r>
    </w:p>
    <w:p w:rsidR="007F08A1" w:rsidRPr="004E79D9" w:rsidRDefault="006C0EBC" w:rsidP="006C0EBC">
      <w:pPr>
        <w:rPr>
          <w:rFonts w:asciiTheme="minorHAnsi" w:eastAsiaTheme="minorHAnsi" w:hAnsiTheme="minorHAnsi"/>
        </w:rPr>
      </w:pPr>
      <w:r w:rsidRPr="004E79D9">
        <w:rPr>
          <w:rFonts w:asciiTheme="minorHAnsi" w:eastAsiaTheme="minorHAnsi" w:hAnsiTheme="minorHAnsi"/>
        </w:rPr>
        <w:t>- system przeciw pożarowy z system gaszenia gazem</w:t>
      </w:r>
    </w:p>
    <w:p w:rsidR="006C0EBC" w:rsidRPr="004E79D9" w:rsidRDefault="006C0EBC" w:rsidP="006C0EBC">
      <w:pPr>
        <w:rPr>
          <w:rFonts w:asciiTheme="minorHAnsi" w:eastAsiaTheme="minorHAnsi" w:hAnsiTheme="minorHAnsi"/>
        </w:rPr>
      </w:pPr>
      <w:r w:rsidRPr="004E79D9">
        <w:rPr>
          <w:rFonts w:asciiTheme="minorHAnsi" w:eastAsiaTheme="minorHAnsi" w:hAnsiTheme="minorHAnsi"/>
        </w:rPr>
        <w:t>- trzy poziomy systemu gwarantowanego zasilania</w:t>
      </w:r>
    </w:p>
    <w:p w:rsidR="006C0EBC" w:rsidRPr="004E79D9" w:rsidRDefault="006C0EBC" w:rsidP="006C0EBC">
      <w:pPr>
        <w:rPr>
          <w:rFonts w:asciiTheme="minorHAnsi" w:eastAsiaTheme="minorHAnsi" w:hAnsiTheme="minorHAnsi"/>
        </w:rPr>
      </w:pPr>
      <w:r w:rsidRPr="004E79D9">
        <w:rPr>
          <w:rFonts w:asciiTheme="minorHAnsi" w:eastAsiaTheme="minorHAnsi" w:hAnsiTheme="minorHAnsi"/>
        </w:rPr>
        <w:t xml:space="preserve">- min 3 </w:t>
      </w:r>
      <w:proofErr w:type="spellStart"/>
      <w:r w:rsidRPr="004E79D9">
        <w:rPr>
          <w:rFonts w:asciiTheme="minorHAnsi" w:eastAsiaTheme="minorHAnsi" w:hAnsiTheme="minorHAnsi"/>
        </w:rPr>
        <w:t>niezależne</w:t>
      </w:r>
      <w:proofErr w:type="spellEnd"/>
      <w:r w:rsidRPr="004E79D9">
        <w:rPr>
          <w:rFonts w:asciiTheme="minorHAnsi" w:eastAsiaTheme="minorHAnsi" w:hAnsiTheme="minorHAnsi"/>
        </w:rPr>
        <w:t xml:space="preserve"> połączenia światłowodowe do naszych węzłów zlokalizowanych w punktach wymiany ruchu.</w:t>
      </w:r>
    </w:p>
    <w:p w:rsidR="006C0EBC" w:rsidRPr="004E79D9" w:rsidRDefault="006C0EBC" w:rsidP="00133C40">
      <w:pPr>
        <w:rPr>
          <w:rFonts w:asciiTheme="minorHAnsi" w:hAnsiTheme="minorHAnsi"/>
        </w:rPr>
      </w:pPr>
    </w:p>
    <w:p w:rsidR="000569AB" w:rsidRPr="004E79D9" w:rsidRDefault="000569AB" w:rsidP="00133C40">
      <w:pPr>
        <w:rPr>
          <w:rFonts w:asciiTheme="minorHAnsi" w:hAnsiTheme="minorHAnsi"/>
        </w:rPr>
      </w:pPr>
      <w:r w:rsidRPr="004E79D9">
        <w:rPr>
          <w:rFonts w:asciiTheme="minorHAnsi" w:hAnsiTheme="minorHAnsi"/>
        </w:rPr>
        <w:t xml:space="preserve">Standardowe SLA [roczne] dla infrastruktury sieciowej oraz zasilania </w:t>
      </w:r>
      <w:proofErr w:type="spellStart"/>
      <w:r w:rsidRPr="004E79D9">
        <w:rPr>
          <w:rFonts w:asciiTheme="minorHAnsi" w:hAnsiTheme="minorHAnsi"/>
        </w:rPr>
        <w:t>DataHouse</w:t>
      </w:r>
      <w:proofErr w:type="spellEnd"/>
      <w:r w:rsidRPr="004E79D9">
        <w:rPr>
          <w:rFonts w:asciiTheme="minorHAnsi" w:hAnsiTheme="minorHAnsi"/>
        </w:rPr>
        <w:t xml:space="preserve"> : </w:t>
      </w:r>
    </w:p>
    <w:p w:rsidR="000569AB" w:rsidRPr="004E79D9" w:rsidRDefault="000569AB" w:rsidP="00133C40">
      <w:pPr>
        <w:rPr>
          <w:rFonts w:asciiTheme="minorHAnsi" w:hAnsiTheme="minorHAnsi"/>
        </w:rPr>
      </w:pPr>
      <w:r w:rsidRPr="004E79D9">
        <w:rPr>
          <w:rFonts w:asciiTheme="minorHAnsi" w:hAnsiTheme="minorHAnsi"/>
        </w:rPr>
        <w:t>- dostęp do sieci Internet – 99,98%, </w:t>
      </w:r>
    </w:p>
    <w:p w:rsidR="00F30644" w:rsidRPr="004E79D9" w:rsidRDefault="000569AB" w:rsidP="00133C40">
      <w:pPr>
        <w:rPr>
          <w:rFonts w:asciiTheme="minorHAnsi" w:hAnsiTheme="minorHAnsi"/>
        </w:rPr>
      </w:pPr>
      <w:r w:rsidRPr="004E79D9">
        <w:rPr>
          <w:rFonts w:asciiTheme="minorHAnsi" w:hAnsiTheme="minorHAnsi"/>
        </w:rPr>
        <w:t>- zasilanie – 99,999% </w:t>
      </w:r>
    </w:p>
    <w:p w:rsidR="00F30644" w:rsidRPr="004E79D9" w:rsidRDefault="00F30644" w:rsidP="00EF6BE9">
      <w:pPr>
        <w:jc w:val="both"/>
        <w:rPr>
          <w:rFonts w:asciiTheme="minorHAnsi" w:hAnsiTheme="minorHAnsi"/>
        </w:rPr>
      </w:pPr>
    </w:p>
    <w:p w:rsidR="00EF6BE9" w:rsidRPr="004E79D9" w:rsidRDefault="00F30644" w:rsidP="00EF6BE9">
      <w:pPr>
        <w:jc w:val="both"/>
        <w:rPr>
          <w:rFonts w:asciiTheme="minorHAnsi" w:hAnsiTheme="minorHAnsi"/>
        </w:rPr>
      </w:pPr>
      <w:r w:rsidRPr="004E79D9">
        <w:rPr>
          <w:rFonts w:asciiTheme="minorHAnsi" w:hAnsiTheme="minorHAnsi"/>
        </w:rPr>
        <w:t xml:space="preserve">Usługa o </w:t>
      </w:r>
      <w:r w:rsidR="000544B6" w:rsidRPr="004E79D9">
        <w:rPr>
          <w:rFonts w:asciiTheme="minorHAnsi" w:hAnsiTheme="minorHAnsi"/>
        </w:rPr>
        <w:t xml:space="preserve"> parametrach nie gorszych niż:</w:t>
      </w:r>
    </w:p>
    <w:p w:rsidR="000544B6" w:rsidRPr="004E79D9" w:rsidRDefault="000544B6" w:rsidP="004E6AB8">
      <w:pPr>
        <w:pStyle w:val="Akapitzlist"/>
        <w:numPr>
          <w:ilvl w:val="0"/>
          <w:numId w:val="1"/>
        </w:numPr>
        <w:rPr>
          <w:rFonts w:asciiTheme="minorHAnsi" w:hAnsiTheme="minorHAnsi"/>
        </w:rPr>
      </w:pPr>
      <w:r w:rsidRPr="004E79D9">
        <w:rPr>
          <w:rFonts w:asciiTheme="minorHAnsi" w:hAnsiTheme="minorHAnsi"/>
          <w:iCs/>
        </w:rPr>
        <w:t xml:space="preserve">Procesor klasy Intel </w:t>
      </w:r>
      <w:proofErr w:type="spellStart"/>
      <w:r w:rsidRPr="004E79D9">
        <w:rPr>
          <w:rFonts w:asciiTheme="minorHAnsi" w:hAnsiTheme="minorHAnsi"/>
          <w:iCs/>
        </w:rPr>
        <w:t>Core</w:t>
      </w:r>
      <w:proofErr w:type="spellEnd"/>
      <w:r w:rsidRPr="004E79D9">
        <w:rPr>
          <w:rFonts w:asciiTheme="minorHAnsi" w:hAnsiTheme="minorHAnsi"/>
          <w:iCs/>
        </w:rPr>
        <w:t xml:space="preserve"> i5-3570 – lub równoważny</w:t>
      </w:r>
    </w:p>
    <w:p w:rsidR="000544B6" w:rsidRPr="004E79D9" w:rsidRDefault="000544B6" w:rsidP="004E6AB8">
      <w:pPr>
        <w:pStyle w:val="Akapitzlist"/>
        <w:numPr>
          <w:ilvl w:val="0"/>
          <w:numId w:val="1"/>
        </w:numPr>
        <w:rPr>
          <w:rFonts w:asciiTheme="minorHAnsi" w:hAnsiTheme="minorHAnsi" w:cs="Helvetica"/>
          <w:iCs/>
        </w:rPr>
      </w:pPr>
      <w:r w:rsidRPr="004E79D9">
        <w:rPr>
          <w:rFonts w:asciiTheme="minorHAnsi" w:hAnsiTheme="minorHAnsi"/>
          <w:iCs/>
        </w:rPr>
        <w:t>Pamięć RAM – min 16 GB</w:t>
      </w:r>
    </w:p>
    <w:p w:rsidR="00F30644" w:rsidRPr="004E79D9" w:rsidRDefault="000544B6" w:rsidP="004E6AB8">
      <w:pPr>
        <w:pStyle w:val="Akapitzlist"/>
        <w:numPr>
          <w:ilvl w:val="0"/>
          <w:numId w:val="1"/>
        </w:numPr>
        <w:rPr>
          <w:rFonts w:asciiTheme="minorHAnsi" w:hAnsiTheme="minorHAnsi" w:cs="Helvetica"/>
          <w:iCs/>
        </w:rPr>
      </w:pPr>
      <w:r w:rsidRPr="004E79D9">
        <w:rPr>
          <w:rFonts w:asciiTheme="minorHAnsi" w:hAnsiTheme="minorHAnsi"/>
          <w:iCs/>
        </w:rPr>
        <w:t xml:space="preserve">Przestrzeń </w:t>
      </w:r>
      <w:r w:rsidRPr="004E79D9">
        <w:rPr>
          <w:rFonts w:asciiTheme="minorHAnsi" w:hAnsiTheme="minorHAnsi" w:cs="Helvetica"/>
          <w:iCs/>
        </w:rPr>
        <w:t xml:space="preserve">HDD </w:t>
      </w:r>
      <w:r w:rsidR="00F30644" w:rsidRPr="004E79D9">
        <w:rPr>
          <w:rFonts w:asciiTheme="minorHAnsi" w:hAnsiTheme="minorHAnsi" w:cs="Helvetica"/>
          <w:iCs/>
        </w:rPr>
        <w:t>min 2 dyski o pojemności min 500 GB każdy</w:t>
      </w:r>
    </w:p>
    <w:p w:rsidR="00F30644" w:rsidRPr="004E79D9" w:rsidRDefault="00F30644" w:rsidP="004E6AB8">
      <w:pPr>
        <w:pStyle w:val="Akapitzlist"/>
        <w:numPr>
          <w:ilvl w:val="0"/>
          <w:numId w:val="1"/>
        </w:numPr>
        <w:rPr>
          <w:rFonts w:asciiTheme="minorHAnsi" w:hAnsiTheme="minorHAnsi" w:cs="Helvetica"/>
          <w:iCs/>
        </w:rPr>
      </w:pPr>
      <w:r w:rsidRPr="004E79D9">
        <w:rPr>
          <w:rFonts w:asciiTheme="minorHAnsi" w:hAnsiTheme="minorHAnsi"/>
          <w:iCs/>
        </w:rPr>
        <w:t>Min 1 interfejs sieciowy Ethernet</w:t>
      </w:r>
    </w:p>
    <w:p w:rsidR="000569AB" w:rsidRPr="004E79D9" w:rsidRDefault="000569AB" w:rsidP="004E6AB8">
      <w:pPr>
        <w:pStyle w:val="Akapitzlist"/>
        <w:numPr>
          <w:ilvl w:val="0"/>
          <w:numId w:val="1"/>
        </w:numPr>
        <w:rPr>
          <w:rFonts w:asciiTheme="minorHAnsi" w:hAnsiTheme="minorHAnsi" w:cs="Helvetica"/>
          <w:iCs/>
        </w:rPr>
      </w:pPr>
      <w:r w:rsidRPr="004E79D9">
        <w:rPr>
          <w:rFonts w:asciiTheme="minorHAnsi" w:hAnsiTheme="minorHAnsi"/>
          <w:iCs/>
        </w:rPr>
        <w:t>adresacja IPv4 – 4 adresy [1 adres użytkowy] </w:t>
      </w:r>
    </w:p>
    <w:p w:rsidR="000569AB" w:rsidRPr="004E79D9" w:rsidRDefault="000569AB" w:rsidP="004E6AB8">
      <w:pPr>
        <w:pStyle w:val="Akapitzlist"/>
        <w:numPr>
          <w:ilvl w:val="0"/>
          <w:numId w:val="1"/>
        </w:numPr>
        <w:rPr>
          <w:rFonts w:asciiTheme="minorHAnsi" w:hAnsiTheme="minorHAnsi"/>
        </w:rPr>
      </w:pPr>
      <w:r w:rsidRPr="004E79D9">
        <w:rPr>
          <w:rFonts w:asciiTheme="minorHAnsi" w:hAnsiTheme="minorHAnsi"/>
          <w:iCs/>
        </w:rPr>
        <w:t>dedykowane łącze symetryczne o przepustowości min 25 Mb/s bez limitów transferu. CIR 100%</w:t>
      </w:r>
    </w:p>
    <w:p w:rsidR="000569AB" w:rsidRPr="004E79D9" w:rsidRDefault="000569AB" w:rsidP="004E6AB8">
      <w:pPr>
        <w:pStyle w:val="Akapitzlist"/>
        <w:numPr>
          <w:ilvl w:val="0"/>
          <w:numId w:val="1"/>
        </w:numPr>
        <w:rPr>
          <w:rFonts w:asciiTheme="minorHAnsi" w:hAnsiTheme="minorHAnsi" w:cs="Helvetica"/>
          <w:iCs/>
        </w:rPr>
      </w:pPr>
      <w:r w:rsidRPr="004E79D9">
        <w:rPr>
          <w:rFonts w:asciiTheme="minorHAnsi" w:hAnsiTheme="minorHAnsi"/>
          <w:iCs/>
        </w:rPr>
        <w:t>usługa zdalnego restartu </w:t>
      </w:r>
    </w:p>
    <w:p w:rsidR="000569AB" w:rsidRPr="004E79D9" w:rsidRDefault="000569AB" w:rsidP="004E6AB8">
      <w:pPr>
        <w:pStyle w:val="Akapitzlist"/>
        <w:numPr>
          <w:ilvl w:val="0"/>
          <w:numId w:val="1"/>
        </w:numPr>
        <w:rPr>
          <w:rFonts w:asciiTheme="minorHAnsi" w:hAnsiTheme="minorHAnsi" w:cs="Helvetica"/>
          <w:iCs/>
        </w:rPr>
      </w:pPr>
      <w:r w:rsidRPr="004E79D9">
        <w:rPr>
          <w:rFonts w:asciiTheme="minorHAnsi" w:hAnsiTheme="minorHAnsi"/>
          <w:iCs/>
        </w:rPr>
        <w:t xml:space="preserve">min 1 port ETH 1 </w:t>
      </w:r>
      <w:proofErr w:type="spellStart"/>
      <w:r w:rsidRPr="004E79D9">
        <w:rPr>
          <w:rFonts w:asciiTheme="minorHAnsi" w:hAnsiTheme="minorHAnsi"/>
          <w:iCs/>
        </w:rPr>
        <w:t>Gb</w:t>
      </w:r>
      <w:proofErr w:type="spellEnd"/>
      <w:r w:rsidRPr="004E79D9">
        <w:rPr>
          <w:rFonts w:asciiTheme="minorHAnsi" w:hAnsiTheme="minorHAnsi"/>
          <w:iCs/>
        </w:rPr>
        <w:t xml:space="preserve">/s na </w:t>
      </w:r>
      <w:proofErr w:type="spellStart"/>
      <w:r w:rsidRPr="004E79D9">
        <w:rPr>
          <w:rFonts w:asciiTheme="minorHAnsi" w:hAnsiTheme="minorHAnsi"/>
          <w:iCs/>
        </w:rPr>
        <w:t>switchu</w:t>
      </w:r>
      <w:proofErr w:type="spellEnd"/>
      <w:r w:rsidRPr="004E79D9">
        <w:rPr>
          <w:rFonts w:asciiTheme="minorHAnsi" w:hAnsiTheme="minorHAnsi"/>
          <w:iCs/>
        </w:rPr>
        <w:t xml:space="preserve"> dostępowym</w:t>
      </w:r>
    </w:p>
    <w:p w:rsidR="00BC4A8E" w:rsidRPr="004E79D9" w:rsidRDefault="00BC4A8E" w:rsidP="005E44FF">
      <w:pPr>
        <w:rPr>
          <w:rFonts w:asciiTheme="minorHAnsi" w:hAnsiTheme="minorHAnsi"/>
        </w:rPr>
      </w:pPr>
    </w:p>
    <w:p w:rsidR="00BC4A8E" w:rsidRPr="004E79D9" w:rsidRDefault="00BC4A8E" w:rsidP="005E44FF">
      <w:pPr>
        <w:rPr>
          <w:rFonts w:asciiTheme="minorHAnsi" w:hAnsiTheme="minorHAnsi"/>
          <w:b/>
        </w:rPr>
      </w:pPr>
      <w:r w:rsidRPr="004E79D9">
        <w:rPr>
          <w:rFonts w:asciiTheme="minorHAnsi" w:hAnsiTheme="minorHAnsi"/>
          <w:b/>
        </w:rPr>
        <w:t>Powiadomienia SMS – 25 000 szt.</w:t>
      </w:r>
    </w:p>
    <w:p w:rsidR="00BC4A8E" w:rsidRPr="002454B2" w:rsidRDefault="00BC4A8E" w:rsidP="00EE3831">
      <w:pPr>
        <w:jc w:val="both"/>
        <w:rPr>
          <w:rFonts w:asciiTheme="minorHAnsi" w:hAnsiTheme="minorHAnsi"/>
        </w:rPr>
      </w:pPr>
      <w:r w:rsidRPr="004E79D9">
        <w:rPr>
          <w:rFonts w:asciiTheme="minorHAnsi" w:hAnsiTheme="minorHAnsi"/>
        </w:rPr>
        <w:t>W ramach wdrożenia należy zapewnić możliwość wysłania 25 000 powiadomień SMS do pacjentów. Dzięki usłudze, placówka medyczna dysponuje możliwością realizowania wysyłki SMS wg zaplanowanego harmonogramu, oraz udzielanie odpowiedzi przez pacjenta np. w celu potwierdzenia czy odrzucenia terminu wizyty. Dzięki przypomnieniom zmniejszysz liczbę niezrealizowanych wizyt, zaoszczędzisz czas i pieniądze.</w:t>
      </w:r>
      <w:r w:rsidRPr="002454B2">
        <w:rPr>
          <w:rFonts w:asciiTheme="minorHAnsi" w:hAnsiTheme="minorHAnsi"/>
        </w:rPr>
        <w:t xml:space="preserve"> </w:t>
      </w:r>
    </w:p>
    <w:p w:rsidR="00FB44AD" w:rsidRDefault="00FB44AD" w:rsidP="00E003B7">
      <w:pPr>
        <w:rPr>
          <w:rFonts w:asciiTheme="minorHAnsi" w:hAnsiTheme="minorHAnsi"/>
        </w:rPr>
      </w:pPr>
    </w:p>
    <w:p w:rsidR="006B1912" w:rsidRDefault="006B1912" w:rsidP="00E003B7">
      <w:pPr>
        <w:rPr>
          <w:rFonts w:asciiTheme="minorHAnsi" w:hAnsiTheme="minorHAnsi"/>
        </w:rPr>
      </w:pPr>
    </w:p>
    <w:p w:rsidR="006B1912" w:rsidRPr="001C6258" w:rsidRDefault="006B1912" w:rsidP="006B1912">
      <w:pPr>
        <w:autoSpaceDE w:val="0"/>
        <w:autoSpaceDN w:val="0"/>
        <w:adjustRightInd w:val="0"/>
        <w:jc w:val="both"/>
        <w:rPr>
          <w:rFonts w:ascii="Calibri" w:hAnsi="Calibri"/>
          <w:b/>
          <w:bCs/>
        </w:rPr>
      </w:pPr>
      <w:r w:rsidRPr="001C6258">
        <w:rPr>
          <w:rFonts w:ascii="Calibri" w:hAnsi="Calibri"/>
          <w:b/>
          <w:bCs/>
        </w:rPr>
        <w:t>O</w:t>
      </w:r>
      <w:r w:rsidRPr="001C6258">
        <w:rPr>
          <w:rFonts w:ascii="Calibri" w:eastAsia="TimesNewRoman" w:hAnsi="Calibri"/>
        </w:rPr>
        <w:t>Ś</w:t>
      </w:r>
      <w:r w:rsidRPr="001C6258">
        <w:rPr>
          <w:rFonts w:ascii="Calibri" w:hAnsi="Calibri"/>
          <w:b/>
          <w:bCs/>
        </w:rPr>
        <w:t xml:space="preserve">WIADCZAM (MY) , </w:t>
      </w:r>
      <w:r w:rsidRPr="001C6258">
        <w:rPr>
          <w:rFonts w:ascii="Calibri" w:eastAsia="TimesNewRoman" w:hAnsi="Calibri"/>
        </w:rPr>
        <w:t>Ż</w:t>
      </w:r>
      <w:r w:rsidRPr="001C6258">
        <w:rPr>
          <w:rFonts w:ascii="Calibri" w:hAnsi="Calibri"/>
          <w:b/>
          <w:bCs/>
        </w:rPr>
        <w:t>E OFEROWANY PRZEDMIOT ZAMÓWIENIA SPEŁNIA WSZYSTKIE W/W WYMAGANIA:</w:t>
      </w:r>
    </w:p>
    <w:p w:rsidR="006B1912" w:rsidRPr="001C6258" w:rsidRDefault="006B1912" w:rsidP="006B1912">
      <w:pPr>
        <w:autoSpaceDE w:val="0"/>
        <w:autoSpaceDN w:val="0"/>
        <w:adjustRightInd w:val="0"/>
        <w:rPr>
          <w:rFonts w:ascii="Calibri" w:hAnsi="Calibri"/>
          <w:b/>
          <w:bCs/>
        </w:rPr>
      </w:pPr>
    </w:p>
    <w:p w:rsidR="006B1912" w:rsidRPr="001C6258" w:rsidRDefault="006B1912" w:rsidP="006B1912">
      <w:pPr>
        <w:autoSpaceDE w:val="0"/>
        <w:autoSpaceDN w:val="0"/>
        <w:adjustRightInd w:val="0"/>
        <w:rPr>
          <w:rFonts w:ascii="Calibri" w:hAnsi="Calibri"/>
          <w:b/>
          <w:bCs/>
        </w:rPr>
      </w:pPr>
    </w:p>
    <w:p w:rsidR="006B1912" w:rsidRPr="001C6258" w:rsidRDefault="006B1912" w:rsidP="006B1912">
      <w:pPr>
        <w:autoSpaceDE w:val="0"/>
        <w:autoSpaceDN w:val="0"/>
        <w:adjustRightInd w:val="0"/>
        <w:rPr>
          <w:rFonts w:ascii="Calibri" w:hAnsi="Calibri"/>
          <w:b/>
          <w:bCs/>
          <w:i/>
          <w:iCs/>
        </w:rPr>
      </w:pPr>
      <w:r w:rsidRPr="001C6258">
        <w:rPr>
          <w:rFonts w:ascii="Calibri" w:hAnsi="Calibri"/>
          <w:b/>
          <w:bCs/>
          <w:i/>
          <w:iCs/>
        </w:rPr>
        <w:t>Zał</w:t>
      </w:r>
      <w:r w:rsidRPr="001C6258">
        <w:rPr>
          <w:rFonts w:ascii="Calibri" w:eastAsia="TimesNewRoman" w:hAnsi="Calibri"/>
        </w:rPr>
        <w:t>ą</w:t>
      </w:r>
      <w:r w:rsidRPr="001C6258">
        <w:rPr>
          <w:rFonts w:ascii="Calibri" w:hAnsi="Calibri"/>
          <w:b/>
          <w:bCs/>
          <w:i/>
          <w:iCs/>
        </w:rPr>
        <w:t>cznik stanowi integraln</w:t>
      </w:r>
      <w:r w:rsidRPr="001C6258">
        <w:rPr>
          <w:rFonts w:ascii="Calibri" w:eastAsia="TimesNewRoman" w:hAnsi="Calibri"/>
        </w:rPr>
        <w:t xml:space="preserve">ą </w:t>
      </w:r>
      <w:r w:rsidRPr="001C6258">
        <w:rPr>
          <w:rFonts w:ascii="Calibri" w:hAnsi="Calibri"/>
          <w:b/>
          <w:bCs/>
          <w:i/>
          <w:iCs/>
        </w:rPr>
        <w:t>cz</w:t>
      </w:r>
      <w:r w:rsidRPr="001C6258">
        <w:rPr>
          <w:rFonts w:ascii="Calibri" w:eastAsia="TimesNewRoman" w:hAnsi="Calibri"/>
          <w:b/>
        </w:rPr>
        <w:t>ęść</w:t>
      </w:r>
      <w:r w:rsidRPr="001C6258">
        <w:rPr>
          <w:rFonts w:ascii="Calibri" w:eastAsia="TimesNewRoman" w:hAnsi="Calibri"/>
        </w:rPr>
        <w:t xml:space="preserve"> </w:t>
      </w:r>
      <w:r w:rsidRPr="001C6258">
        <w:rPr>
          <w:rFonts w:ascii="Calibri" w:hAnsi="Calibri"/>
          <w:b/>
          <w:bCs/>
          <w:i/>
          <w:iCs/>
        </w:rPr>
        <w:t>oferty.</w:t>
      </w:r>
    </w:p>
    <w:p w:rsidR="006B1912" w:rsidRPr="001C6258" w:rsidRDefault="006B1912" w:rsidP="006B1912">
      <w:pPr>
        <w:autoSpaceDE w:val="0"/>
        <w:autoSpaceDN w:val="0"/>
        <w:adjustRightInd w:val="0"/>
        <w:rPr>
          <w:rFonts w:ascii="Calibri" w:hAnsi="Calibri"/>
          <w:b/>
          <w:bCs/>
          <w:i/>
          <w:iCs/>
        </w:rPr>
      </w:pPr>
    </w:p>
    <w:p w:rsidR="006B1912" w:rsidRPr="001C6258" w:rsidRDefault="006B1912" w:rsidP="006B1912">
      <w:pPr>
        <w:autoSpaceDE w:val="0"/>
        <w:autoSpaceDN w:val="0"/>
        <w:adjustRightInd w:val="0"/>
        <w:rPr>
          <w:rFonts w:ascii="Calibri" w:hAnsi="Calibri"/>
          <w:b/>
          <w:bCs/>
          <w:i/>
          <w:iCs/>
        </w:rPr>
      </w:pPr>
    </w:p>
    <w:p w:rsidR="006B1912" w:rsidRPr="001C6258" w:rsidRDefault="006B1912" w:rsidP="006B1912">
      <w:pPr>
        <w:autoSpaceDE w:val="0"/>
        <w:autoSpaceDN w:val="0"/>
        <w:adjustRightInd w:val="0"/>
        <w:rPr>
          <w:rFonts w:ascii="Calibri" w:hAnsi="Calibri"/>
          <w:b/>
          <w:bCs/>
          <w:i/>
          <w:iCs/>
        </w:rPr>
      </w:pPr>
    </w:p>
    <w:tbl>
      <w:tblPr>
        <w:tblW w:w="0" w:type="auto"/>
        <w:tblLook w:val="00A0" w:firstRow="1" w:lastRow="0" w:firstColumn="1" w:lastColumn="0" w:noHBand="0" w:noVBand="0"/>
      </w:tblPr>
      <w:tblGrid>
        <w:gridCol w:w="4524"/>
        <w:gridCol w:w="4548"/>
      </w:tblGrid>
      <w:tr w:rsidR="006B1912" w:rsidRPr="001C6258" w:rsidTr="00EF7D95">
        <w:tc>
          <w:tcPr>
            <w:tcW w:w="4606" w:type="dxa"/>
          </w:tcPr>
          <w:p w:rsidR="006B1912" w:rsidRPr="001C6258" w:rsidRDefault="006B1912" w:rsidP="00EF7D95">
            <w:pPr>
              <w:autoSpaceDE w:val="0"/>
              <w:autoSpaceDN w:val="0"/>
              <w:adjustRightInd w:val="0"/>
              <w:rPr>
                <w:rFonts w:ascii="Calibri" w:hAnsi="Calibri"/>
                <w:b/>
                <w:bCs/>
                <w:i/>
                <w:iCs/>
              </w:rPr>
            </w:pPr>
            <w:r w:rsidRPr="001C6258">
              <w:rPr>
                <w:rFonts w:ascii="Calibri" w:hAnsi="Calibri"/>
              </w:rPr>
              <w:t>Miejscowo</w:t>
            </w:r>
            <w:r w:rsidRPr="001C6258">
              <w:rPr>
                <w:rFonts w:ascii="Calibri" w:eastAsia="TimesNewRoman" w:hAnsi="Calibri"/>
              </w:rPr>
              <w:t>ść</w:t>
            </w:r>
            <w:r w:rsidRPr="001C6258">
              <w:rPr>
                <w:rFonts w:ascii="Calibri" w:hAnsi="Calibri"/>
              </w:rPr>
              <w:t>, data: …………………………..</w:t>
            </w:r>
          </w:p>
        </w:tc>
        <w:tc>
          <w:tcPr>
            <w:tcW w:w="4606" w:type="dxa"/>
          </w:tcPr>
          <w:p w:rsidR="006B1912" w:rsidRPr="001C6258" w:rsidRDefault="006B1912" w:rsidP="00EF7D95">
            <w:pPr>
              <w:autoSpaceDE w:val="0"/>
              <w:autoSpaceDN w:val="0"/>
              <w:adjustRightInd w:val="0"/>
              <w:jc w:val="right"/>
              <w:rPr>
                <w:rFonts w:ascii="Calibri" w:hAnsi="Calibri"/>
                <w:b/>
                <w:bCs/>
                <w:i/>
                <w:iCs/>
              </w:rPr>
            </w:pPr>
            <w:r w:rsidRPr="001C6258">
              <w:rPr>
                <w:rFonts w:ascii="Calibri" w:hAnsi="Calibri"/>
              </w:rPr>
              <w:t>……………………………………………</w:t>
            </w:r>
          </w:p>
        </w:tc>
      </w:tr>
      <w:tr w:rsidR="006B1912" w:rsidRPr="001C6258" w:rsidTr="00EF7D95">
        <w:tc>
          <w:tcPr>
            <w:tcW w:w="4606" w:type="dxa"/>
          </w:tcPr>
          <w:p w:rsidR="006B1912" w:rsidRPr="001C6258" w:rsidRDefault="006B1912" w:rsidP="00EF7D95">
            <w:pPr>
              <w:autoSpaceDE w:val="0"/>
              <w:autoSpaceDN w:val="0"/>
              <w:adjustRightInd w:val="0"/>
              <w:rPr>
                <w:rFonts w:ascii="Calibri" w:hAnsi="Calibri"/>
                <w:b/>
                <w:bCs/>
                <w:i/>
                <w:iCs/>
              </w:rPr>
            </w:pPr>
          </w:p>
        </w:tc>
        <w:tc>
          <w:tcPr>
            <w:tcW w:w="4606" w:type="dxa"/>
          </w:tcPr>
          <w:p w:rsidR="006B1912" w:rsidRPr="001C6258" w:rsidRDefault="006B1912" w:rsidP="00EF7D95">
            <w:pPr>
              <w:autoSpaceDE w:val="0"/>
              <w:autoSpaceDN w:val="0"/>
              <w:adjustRightInd w:val="0"/>
              <w:jc w:val="right"/>
              <w:rPr>
                <w:rFonts w:ascii="Calibri" w:hAnsi="Calibri"/>
                <w:i/>
                <w:iCs/>
              </w:rPr>
            </w:pPr>
            <w:r w:rsidRPr="001C6258">
              <w:rPr>
                <w:rFonts w:ascii="Calibri" w:hAnsi="Calibri"/>
                <w:i/>
                <w:iCs/>
              </w:rPr>
              <w:t>piecz</w:t>
            </w:r>
            <w:r w:rsidRPr="001C6258">
              <w:rPr>
                <w:rFonts w:ascii="Calibri" w:eastAsia="TimesNewRoman" w:hAnsi="Calibri"/>
              </w:rPr>
              <w:t xml:space="preserve">ęć </w:t>
            </w:r>
            <w:r w:rsidRPr="001C6258">
              <w:rPr>
                <w:rFonts w:ascii="Calibri" w:hAnsi="Calibri"/>
                <w:i/>
                <w:iCs/>
              </w:rPr>
              <w:t>i podpis osób uprawnionych</w:t>
            </w:r>
          </w:p>
          <w:p w:rsidR="006B1912" w:rsidRDefault="006B1912" w:rsidP="00EF7D95">
            <w:pPr>
              <w:autoSpaceDE w:val="0"/>
              <w:autoSpaceDN w:val="0"/>
              <w:adjustRightInd w:val="0"/>
              <w:jc w:val="right"/>
              <w:rPr>
                <w:rFonts w:ascii="Calibri" w:hAnsi="Calibri"/>
                <w:i/>
                <w:iCs/>
              </w:rPr>
            </w:pPr>
            <w:r w:rsidRPr="001C6258">
              <w:rPr>
                <w:rFonts w:ascii="Calibri" w:hAnsi="Calibri"/>
                <w:i/>
                <w:iCs/>
              </w:rPr>
              <w:t>lub czytelny podpis osób uprawnionych</w:t>
            </w:r>
          </w:p>
          <w:p w:rsidR="006B1912" w:rsidRPr="001C6258" w:rsidRDefault="006B1912" w:rsidP="00EF7D95">
            <w:pPr>
              <w:autoSpaceDE w:val="0"/>
              <w:autoSpaceDN w:val="0"/>
              <w:adjustRightInd w:val="0"/>
              <w:jc w:val="right"/>
              <w:rPr>
                <w:rFonts w:ascii="Calibri" w:hAnsi="Calibri"/>
              </w:rPr>
            </w:pPr>
          </w:p>
          <w:p w:rsidR="006B1912" w:rsidRPr="001C6258" w:rsidRDefault="006B1912" w:rsidP="00EF7D95">
            <w:pPr>
              <w:autoSpaceDE w:val="0"/>
              <w:autoSpaceDN w:val="0"/>
              <w:adjustRightInd w:val="0"/>
              <w:jc w:val="right"/>
              <w:rPr>
                <w:rFonts w:ascii="Calibri" w:hAnsi="Calibri"/>
                <w:b/>
                <w:bCs/>
                <w:i/>
                <w:iCs/>
              </w:rPr>
            </w:pPr>
          </w:p>
        </w:tc>
      </w:tr>
    </w:tbl>
    <w:p w:rsidR="006B1912" w:rsidRPr="002454B2" w:rsidRDefault="006B1912" w:rsidP="00E003B7">
      <w:pPr>
        <w:rPr>
          <w:rFonts w:asciiTheme="minorHAnsi" w:hAnsiTheme="minorHAnsi"/>
        </w:rPr>
      </w:pPr>
    </w:p>
    <w:sectPr w:rsidR="006B1912" w:rsidRPr="002454B2" w:rsidSect="004F11A7">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DC" w:rsidRDefault="00A518DC" w:rsidP="00FA7D6F">
      <w:r>
        <w:separator/>
      </w:r>
    </w:p>
  </w:endnote>
  <w:endnote w:type="continuationSeparator" w:id="0">
    <w:p w:rsidR="00A518DC" w:rsidRDefault="00A518DC" w:rsidP="00FA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TimesNewRoman">
    <w:altName w:val="MS Mincho"/>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DC" w:rsidRDefault="00A518DC" w:rsidP="00FA7D6F">
      <w:r>
        <w:separator/>
      </w:r>
    </w:p>
  </w:footnote>
  <w:footnote w:type="continuationSeparator" w:id="0">
    <w:p w:rsidR="00A518DC" w:rsidRDefault="00A518DC" w:rsidP="00FA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95" w:rsidRDefault="00703A94" w:rsidP="00703A94">
    <w:pPr>
      <w:pStyle w:val="Nagwek"/>
      <w:spacing w:after="120"/>
      <w:jc w:val="center"/>
    </w:pPr>
    <w:r>
      <w:rPr>
        <w:rFonts w:ascii="Helvetica" w:hAnsi="Helvetica" w:cs="Helvetica"/>
        <w:b/>
        <w:bCs/>
        <w:noProof/>
        <w:sz w:val="23"/>
        <w:szCs w:val="23"/>
        <w:shd w:val="clear" w:color="auto" w:fill="FFFFFF"/>
      </w:rPr>
      <w:drawing>
        <wp:inline distT="0" distB="0" distL="0" distR="0" wp14:anchorId="340867AC" wp14:editId="417E0242">
          <wp:extent cx="4829175" cy="447675"/>
          <wp:effectExtent l="0" t="0" r="9525" b="9525"/>
          <wp:docPr id="1" name="Obraz 1" descr="Obraz przedstawiający loga: Fundusze Europejskie Program Regionalny, Mazowsze Serce Polski, Unia Europejska - Europejski Fundusz Społe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rzedstawiający loga: Fundusze Europejskie Program Regionalny, Mazowsze Serce Polski, Unia Europejska - Europejski Fundusz Społeczn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3E3"/>
    <w:multiLevelType w:val="hybridMultilevel"/>
    <w:tmpl w:val="CF78DF28"/>
    <w:lvl w:ilvl="0" w:tplc="C6F075D4">
      <w:start w:val="1"/>
      <w:numFmt w:val="decimal"/>
      <w:lvlText w:val="%1."/>
      <w:lvlJc w:val="left"/>
      <w:pPr>
        <w:ind w:left="720" w:hanging="360"/>
      </w:pPr>
      <w:rPr>
        <w:rFonts w:ascii="Calibri" w:eastAsia="Times New Roman" w:hAnsi="Calibri" w:cs="Times New Roman"/>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06204"/>
    <w:multiLevelType w:val="hybridMultilevel"/>
    <w:tmpl w:val="0194E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84115"/>
    <w:multiLevelType w:val="hybridMultilevel"/>
    <w:tmpl w:val="A57E4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800F5"/>
    <w:multiLevelType w:val="hybridMultilevel"/>
    <w:tmpl w:val="E5E65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7C13C8"/>
    <w:multiLevelType w:val="hybridMultilevel"/>
    <w:tmpl w:val="603E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D4153"/>
    <w:multiLevelType w:val="hybridMultilevel"/>
    <w:tmpl w:val="8C68D302"/>
    <w:lvl w:ilvl="0" w:tplc="A36013D4">
      <w:start w:val="1"/>
      <w:numFmt w:val="decimal"/>
      <w:lvlText w:val="%1."/>
      <w:lvlJc w:val="left"/>
      <w:pPr>
        <w:ind w:left="360" w:hanging="360"/>
      </w:pPr>
      <w:rPr>
        <w:rFonts w:ascii="Calibri" w:eastAsia="Times New Roman" w:hAnsi="Calibri" w:cs="Times New Roman"/>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0216EC4"/>
    <w:multiLevelType w:val="hybridMultilevel"/>
    <w:tmpl w:val="50E25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EE653F"/>
    <w:multiLevelType w:val="hybridMultilevel"/>
    <w:tmpl w:val="4C4E99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61549"/>
    <w:multiLevelType w:val="hybridMultilevel"/>
    <w:tmpl w:val="673A7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381471"/>
    <w:multiLevelType w:val="hybridMultilevel"/>
    <w:tmpl w:val="F91E8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B9060A"/>
    <w:multiLevelType w:val="hybridMultilevel"/>
    <w:tmpl w:val="05F03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54379"/>
    <w:multiLevelType w:val="hybridMultilevel"/>
    <w:tmpl w:val="D84C9480"/>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9D2567"/>
    <w:multiLevelType w:val="hybridMultilevel"/>
    <w:tmpl w:val="141A6C32"/>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4CFE7829"/>
    <w:multiLevelType w:val="hybridMultilevel"/>
    <w:tmpl w:val="0C7441E4"/>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49B7EB3"/>
    <w:multiLevelType w:val="hybridMultilevel"/>
    <w:tmpl w:val="C3A41EE8"/>
    <w:lvl w:ilvl="0" w:tplc="04150001">
      <w:start w:val="17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4BB5A60"/>
    <w:multiLevelType w:val="hybridMultilevel"/>
    <w:tmpl w:val="D996D00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CD4885"/>
    <w:multiLevelType w:val="hybridMultilevel"/>
    <w:tmpl w:val="29BC8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3A2B8C"/>
    <w:multiLevelType w:val="hybridMultilevel"/>
    <w:tmpl w:val="A01275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CC65F6F"/>
    <w:multiLevelType w:val="hybridMultilevel"/>
    <w:tmpl w:val="4DD440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2774CB"/>
    <w:multiLevelType w:val="hybridMultilevel"/>
    <w:tmpl w:val="84A8A610"/>
    <w:lvl w:ilvl="0" w:tplc="584CF870">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024607"/>
    <w:multiLevelType w:val="hybridMultilevel"/>
    <w:tmpl w:val="85F203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61803524"/>
    <w:multiLevelType w:val="hybridMultilevel"/>
    <w:tmpl w:val="61CC2792"/>
    <w:lvl w:ilvl="0" w:tplc="968878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367E9"/>
    <w:multiLevelType w:val="hybridMultilevel"/>
    <w:tmpl w:val="CF70A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0B4DE3"/>
    <w:multiLevelType w:val="hybridMultilevel"/>
    <w:tmpl w:val="D5BC2AB0"/>
    <w:lvl w:ilvl="0" w:tplc="95A0A57E">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6D7AE6"/>
    <w:multiLevelType w:val="hybridMultilevel"/>
    <w:tmpl w:val="D12AD5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1F21B8"/>
    <w:multiLevelType w:val="hybridMultilevel"/>
    <w:tmpl w:val="ADE6FA36"/>
    <w:lvl w:ilvl="0" w:tplc="938AB95E">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C05CB7"/>
    <w:multiLevelType w:val="hybridMultilevel"/>
    <w:tmpl w:val="67209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BE75C2"/>
    <w:multiLevelType w:val="hybridMultilevel"/>
    <w:tmpl w:val="B16AB4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CC41FF"/>
    <w:multiLevelType w:val="hybridMultilevel"/>
    <w:tmpl w:val="F080E5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6F08E6"/>
    <w:multiLevelType w:val="hybridMultilevel"/>
    <w:tmpl w:val="ACBC37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4"/>
  </w:num>
  <w:num w:numId="3">
    <w:abstractNumId w:val="7"/>
  </w:num>
  <w:num w:numId="4">
    <w:abstractNumId w:val="18"/>
  </w:num>
  <w:num w:numId="5">
    <w:abstractNumId w:val="21"/>
  </w:num>
  <w:num w:numId="6">
    <w:abstractNumId w:val="27"/>
  </w:num>
  <w:num w:numId="7">
    <w:abstractNumId w:val="15"/>
  </w:num>
  <w:num w:numId="8">
    <w:abstractNumId w:val="17"/>
  </w:num>
  <w:num w:numId="9">
    <w:abstractNumId w:val="25"/>
  </w:num>
  <w:num w:numId="10">
    <w:abstractNumId w:val="0"/>
  </w:num>
  <w:num w:numId="11">
    <w:abstractNumId w:val="20"/>
  </w:num>
  <w:num w:numId="12">
    <w:abstractNumId w:val="29"/>
  </w:num>
  <w:num w:numId="13">
    <w:abstractNumId w:val="3"/>
  </w:num>
  <w:num w:numId="14">
    <w:abstractNumId w:val="13"/>
  </w:num>
  <w:num w:numId="15">
    <w:abstractNumId w:val="11"/>
  </w:num>
  <w:num w:numId="16">
    <w:abstractNumId w:val="28"/>
  </w:num>
  <w:num w:numId="17">
    <w:abstractNumId w:val="4"/>
  </w:num>
  <w:num w:numId="18">
    <w:abstractNumId w:val="16"/>
  </w:num>
  <w:num w:numId="19">
    <w:abstractNumId w:val="9"/>
  </w:num>
  <w:num w:numId="20">
    <w:abstractNumId w:val="10"/>
  </w:num>
  <w:num w:numId="21">
    <w:abstractNumId w:val="5"/>
  </w:num>
  <w:num w:numId="22">
    <w:abstractNumId w:val="12"/>
  </w:num>
  <w:num w:numId="23">
    <w:abstractNumId w:val="2"/>
  </w:num>
  <w:num w:numId="24">
    <w:abstractNumId w:val="22"/>
  </w:num>
  <w:num w:numId="25">
    <w:abstractNumId w:val="8"/>
  </w:num>
  <w:num w:numId="26">
    <w:abstractNumId w:val="23"/>
  </w:num>
  <w:num w:numId="27">
    <w:abstractNumId w:val="14"/>
  </w:num>
  <w:num w:numId="28">
    <w:abstractNumId w:val="1"/>
  </w:num>
  <w:num w:numId="29">
    <w:abstractNumId w:val="26"/>
  </w:num>
  <w:num w:numId="3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92"/>
    <w:rsid w:val="000248CB"/>
    <w:rsid w:val="00031804"/>
    <w:rsid w:val="0003366B"/>
    <w:rsid w:val="00044381"/>
    <w:rsid w:val="000544B6"/>
    <w:rsid w:val="0005494B"/>
    <w:rsid w:val="000569AB"/>
    <w:rsid w:val="00056E5F"/>
    <w:rsid w:val="00096A92"/>
    <w:rsid w:val="000A66BB"/>
    <w:rsid w:val="000E1EA2"/>
    <w:rsid w:val="000E4A1F"/>
    <w:rsid w:val="00106C97"/>
    <w:rsid w:val="00107CB8"/>
    <w:rsid w:val="00133C40"/>
    <w:rsid w:val="001472BB"/>
    <w:rsid w:val="00155CE0"/>
    <w:rsid w:val="001606E6"/>
    <w:rsid w:val="00164A29"/>
    <w:rsid w:val="0017429D"/>
    <w:rsid w:val="00185F15"/>
    <w:rsid w:val="00191FDA"/>
    <w:rsid w:val="001C768B"/>
    <w:rsid w:val="001E4CC8"/>
    <w:rsid w:val="001F6016"/>
    <w:rsid w:val="00213EA5"/>
    <w:rsid w:val="002232D5"/>
    <w:rsid w:val="00231CB5"/>
    <w:rsid w:val="002454B2"/>
    <w:rsid w:val="00246284"/>
    <w:rsid w:val="00247624"/>
    <w:rsid w:val="00250E0F"/>
    <w:rsid w:val="00251128"/>
    <w:rsid w:val="00271096"/>
    <w:rsid w:val="00280931"/>
    <w:rsid w:val="00287CE4"/>
    <w:rsid w:val="002A7178"/>
    <w:rsid w:val="002B3BEB"/>
    <w:rsid w:val="002F408D"/>
    <w:rsid w:val="0031483A"/>
    <w:rsid w:val="00325C39"/>
    <w:rsid w:val="003461E4"/>
    <w:rsid w:val="0035048B"/>
    <w:rsid w:val="003531FA"/>
    <w:rsid w:val="003608A5"/>
    <w:rsid w:val="003611AD"/>
    <w:rsid w:val="00367902"/>
    <w:rsid w:val="003724AE"/>
    <w:rsid w:val="003745A5"/>
    <w:rsid w:val="003749C7"/>
    <w:rsid w:val="00384BFA"/>
    <w:rsid w:val="003B758A"/>
    <w:rsid w:val="003D1284"/>
    <w:rsid w:val="003E63AA"/>
    <w:rsid w:val="00431BB9"/>
    <w:rsid w:val="00443566"/>
    <w:rsid w:val="0049462A"/>
    <w:rsid w:val="004A09F7"/>
    <w:rsid w:val="004B153E"/>
    <w:rsid w:val="004B7426"/>
    <w:rsid w:val="004D122C"/>
    <w:rsid w:val="004E6AB8"/>
    <w:rsid w:val="004E79D9"/>
    <w:rsid w:val="004F11A7"/>
    <w:rsid w:val="004F2C36"/>
    <w:rsid w:val="004F79F6"/>
    <w:rsid w:val="00513707"/>
    <w:rsid w:val="0051470E"/>
    <w:rsid w:val="0055653C"/>
    <w:rsid w:val="00573E6D"/>
    <w:rsid w:val="00582C4B"/>
    <w:rsid w:val="005B3569"/>
    <w:rsid w:val="005B73E7"/>
    <w:rsid w:val="005D4371"/>
    <w:rsid w:val="005E2B43"/>
    <w:rsid w:val="005E33E4"/>
    <w:rsid w:val="005E44FF"/>
    <w:rsid w:val="0060127C"/>
    <w:rsid w:val="00610B22"/>
    <w:rsid w:val="006600B8"/>
    <w:rsid w:val="0066021F"/>
    <w:rsid w:val="00660A66"/>
    <w:rsid w:val="00674D22"/>
    <w:rsid w:val="00674EAA"/>
    <w:rsid w:val="00680616"/>
    <w:rsid w:val="00696037"/>
    <w:rsid w:val="006A0CE4"/>
    <w:rsid w:val="006B1912"/>
    <w:rsid w:val="006C0EBC"/>
    <w:rsid w:val="006C133C"/>
    <w:rsid w:val="006C4E1A"/>
    <w:rsid w:val="006D32ED"/>
    <w:rsid w:val="00703A94"/>
    <w:rsid w:val="00735F51"/>
    <w:rsid w:val="00773E75"/>
    <w:rsid w:val="00780645"/>
    <w:rsid w:val="00783B1D"/>
    <w:rsid w:val="0078644A"/>
    <w:rsid w:val="00793ECB"/>
    <w:rsid w:val="007C288D"/>
    <w:rsid w:val="007F08A1"/>
    <w:rsid w:val="00847B20"/>
    <w:rsid w:val="00881060"/>
    <w:rsid w:val="00897A8B"/>
    <w:rsid w:val="008B1EBD"/>
    <w:rsid w:val="008D25EE"/>
    <w:rsid w:val="008E6A23"/>
    <w:rsid w:val="00901EA5"/>
    <w:rsid w:val="009065D5"/>
    <w:rsid w:val="00910390"/>
    <w:rsid w:val="00921553"/>
    <w:rsid w:val="00936A10"/>
    <w:rsid w:val="0094048A"/>
    <w:rsid w:val="00960B1E"/>
    <w:rsid w:val="009651DF"/>
    <w:rsid w:val="00975513"/>
    <w:rsid w:val="009A0B2E"/>
    <w:rsid w:val="009A1D48"/>
    <w:rsid w:val="009F7DDC"/>
    <w:rsid w:val="00A012C2"/>
    <w:rsid w:val="00A261D5"/>
    <w:rsid w:val="00A3158A"/>
    <w:rsid w:val="00A41FB2"/>
    <w:rsid w:val="00A518DC"/>
    <w:rsid w:val="00A55921"/>
    <w:rsid w:val="00A57798"/>
    <w:rsid w:val="00A76171"/>
    <w:rsid w:val="00A76E57"/>
    <w:rsid w:val="00AB71B5"/>
    <w:rsid w:val="00AC2456"/>
    <w:rsid w:val="00AE17C4"/>
    <w:rsid w:val="00AE28EA"/>
    <w:rsid w:val="00AE7B3C"/>
    <w:rsid w:val="00B05F36"/>
    <w:rsid w:val="00B22665"/>
    <w:rsid w:val="00B26B75"/>
    <w:rsid w:val="00B64029"/>
    <w:rsid w:val="00B750D3"/>
    <w:rsid w:val="00B86781"/>
    <w:rsid w:val="00BC4A8E"/>
    <w:rsid w:val="00BE4015"/>
    <w:rsid w:val="00C018E9"/>
    <w:rsid w:val="00C01D0D"/>
    <w:rsid w:val="00C059A8"/>
    <w:rsid w:val="00C064D1"/>
    <w:rsid w:val="00C15771"/>
    <w:rsid w:val="00C51248"/>
    <w:rsid w:val="00C62814"/>
    <w:rsid w:val="00C665C3"/>
    <w:rsid w:val="00C82FFF"/>
    <w:rsid w:val="00C86D8C"/>
    <w:rsid w:val="00C91EFD"/>
    <w:rsid w:val="00CA4ACE"/>
    <w:rsid w:val="00CB5566"/>
    <w:rsid w:val="00CC4A0C"/>
    <w:rsid w:val="00CD25F8"/>
    <w:rsid w:val="00CE2462"/>
    <w:rsid w:val="00CE7C9C"/>
    <w:rsid w:val="00D11918"/>
    <w:rsid w:val="00D16128"/>
    <w:rsid w:val="00D3343F"/>
    <w:rsid w:val="00D35EBD"/>
    <w:rsid w:val="00D508B1"/>
    <w:rsid w:val="00D55ED3"/>
    <w:rsid w:val="00D61FEF"/>
    <w:rsid w:val="00D64063"/>
    <w:rsid w:val="00D70754"/>
    <w:rsid w:val="00D8409E"/>
    <w:rsid w:val="00D876CE"/>
    <w:rsid w:val="00D95008"/>
    <w:rsid w:val="00DB7C9D"/>
    <w:rsid w:val="00DE6529"/>
    <w:rsid w:val="00DE7F32"/>
    <w:rsid w:val="00E003B7"/>
    <w:rsid w:val="00E07679"/>
    <w:rsid w:val="00E120E5"/>
    <w:rsid w:val="00E17772"/>
    <w:rsid w:val="00E40AF1"/>
    <w:rsid w:val="00E663ED"/>
    <w:rsid w:val="00E87E6C"/>
    <w:rsid w:val="00EA01C8"/>
    <w:rsid w:val="00ED2233"/>
    <w:rsid w:val="00EE3831"/>
    <w:rsid w:val="00EE6CBD"/>
    <w:rsid w:val="00EF6BE9"/>
    <w:rsid w:val="00EF7D95"/>
    <w:rsid w:val="00F30644"/>
    <w:rsid w:val="00F4175C"/>
    <w:rsid w:val="00F4176A"/>
    <w:rsid w:val="00F47CF5"/>
    <w:rsid w:val="00F47F70"/>
    <w:rsid w:val="00F75D13"/>
    <w:rsid w:val="00F9310C"/>
    <w:rsid w:val="00FA76E7"/>
    <w:rsid w:val="00FA7D6F"/>
    <w:rsid w:val="00FB1A88"/>
    <w:rsid w:val="00FB44AD"/>
    <w:rsid w:val="00FB56FB"/>
    <w:rsid w:val="00FD2E17"/>
    <w:rsid w:val="00FD3980"/>
    <w:rsid w:val="00FE3327"/>
    <w:rsid w:val="00FF0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D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96A9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D4371"/>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Nagwek4">
    <w:name w:val="heading 4"/>
    <w:basedOn w:val="Normalny"/>
    <w:next w:val="Normalny"/>
    <w:link w:val="Nagwek4Znak"/>
    <w:uiPriority w:val="9"/>
    <w:semiHidden/>
    <w:unhideWhenUsed/>
    <w:qFormat/>
    <w:rsid w:val="003B75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
    <w:basedOn w:val="Normalny"/>
    <w:link w:val="AkapitzlistZnak"/>
    <w:uiPriority w:val="34"/>
    <w:qFormat/>
    <w:rsid w:val="00E003B7"/>
    <w:pPr>
      <w:ind w:left="720"/>
      <w:contextualSpacing/>
    </w:pPr>
  </w:style>
  <w:style w:type="character" w:customStyle="1" w:styleId="smalltext">
    <w:name w:val="smalltext"/>
    <w:basedOn w:val="Domylnaczcionkaakapitu"/>
    <w:rsid w:val="005E2B43"/>
  </w:style>
  <w:style w:type="character" w:customStyle="1" w:styleId="Nagwek1Znak">
    <w:name w:val="Nagłówek 1 Znak"/>
    <w:basedOn w:val="Domylnaczcionkaakapitu"/>
    <w:link w:val="Nagwek1"/>
    <w:uiPriority w:val="9"/>
    <w:rsid w:val="005D4371"/>
    <w:rPr>
      <w:rFonts w:asciiTheme="majorHAnsi" w:eastAsiaTheme="majorEastAsia" w:hAnsiTheme="majorHAnsi" w:cstheme="majorBidi"/>
      <w:b/>
      <w:bCs/>
      <w:color w:val="2C6EAB" w:themeColor="accent1" w:themeShade="B5"/>
      <w:sz w:val="32"/>
      <w:szCs w:val="32"/>
    </w:rPr>
  </w:style>
  <w:style w:type="paragraph" w:customStyle="1" w:styleId="Default">
    <w:name w:val="Default"/>
    <w:rsid w:val="005D4371"/>
    <w:pPr>
      <w:autoSpaceDE w:val="0"/>
      <w:autoSpaceDN w:val="0"/>
      <w:adjustRightInd w:val="0"/>
      <w:spacing w:after="0" w:line="240" w:lineRule="auto"/>
    </w:pPr>
    <w:rPr>
      <w:rFonts w:ascii="Symbol" w:hAnsi="Symbol" w:cs="Symbol"/>
      <w:color w:val="000000"/>
      <w:sz w:val="24"/>
      <w:szCs w:val="24"/>
    </w:rPr>
  </w:style>
  <w:style w:type="character" w:styleId="Odwoaniedokomentarza">
    <w:name w:val="annotation reference"/>
    <w:basedOn w:val="Domylnaczcionkaakapitu"/>
    <w:uiPriority w:val="99"/>
    <w:unhideWhenUsed/>
    <w:rsid w:val="00287CE4"/>
    <w:rPr>
      <w:sz w:val="16"/>
      <w:szCs w:val="16"/>
    </w:rPr>
  </w:style>
  <w:style w:type="paragraph" w:styleId="Tekstkomentarza">
    <w:name w:val="annotation text"/>
    <w:basedOn w:val="Normalny"/>
    <w:link w:val="TekstkomentarzaZnak"/>
    <w:uiPriority w:val="99"/>
    <w:unhideWhenUsed/>
    <w:rsid w:val="00287CE4"/>
  </w:style>
  <w:style w:type="character" w:customStyle="1" w:styleId="TekstkomentarzaZnak">
    <w:name w:val="Tekst komentarza Znak"/>
    <w:basedOn w:val="Domylnaczcionkaakapitu"/>
    <w:link w:val="Tekstkomentarza"/>
    <w:uiPriority w:val="99"/>
    <w:rsid w:val="00287C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87C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CE4"/>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CA4ACE"/>
    <w:pPr>
      <w:spacing w:before="100" w:beforeAutospacing="1" w:after="100" w:afterAutospacing="1"/>
    </w:pPr>
    <w:rPr>
      <w:rFonts w:eastAsiaTheme="minorHAnsi"/>
      <w:sz w:val="24"/>
      <w:szCs w:val="24"/>
    </w:rPr>
  </w:style>
  <w:style w:type="character" w:customStyle="1" w:styleId="apple-converted-space">
    <w:name w:val="apple-converted-space"/>
    <w:basedOn w:val="Domylnaczcionkaakapitu"/>
    <w:rsid w:val="00573E6D"/>
  </w:style>
  <w:style w:type="character" w:styleId="Pogrubienie">
    <w:name w:val="Strong"/>
    <w:basedOn w:val="Domylnaczcionkaakapitu"/>
    <w:uiPriority w:val="22"/>
    <w:qFormat/>
    <w:rsid w:val="00773E75"/>
    <w:rPr>
      <w:b/>
      <w:bCs/>
    </w:rPr>
  </w:style>
  <w:style w:type="character" w:customStyle="1" w:styleId="textblack">
    <w:name w:val="textblack"/>
    <w:basedOn w:val="Domylnaczcionkaakapitu"/>
    <w:rsid w:val="00C86D8C"/>
  </w:style>
  <w:style w:type="paragraph" w:customStyle="1" w:styleId="Standard">
    <w:name w:val="Standard"/>
    <w:rsid w:val="00F4176A"/>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Bezodstpw">
    <w:name w:val="No Spacing"/>
    <w:uiPriority w:val="1"/>
    <w:qFormat/>
    <w:rsid w:val="00A41FB2"/>
    <w:pPr>
      <w:spacing w:after="0" w:line="240" w:lineRule="auto"/>
      <w:jc w:val="both"/>
    </w:pPr>
    <w:rPr>
      <w:rFonts w:ascii="Arial" w:eastAsia="Times New Roman" w:hAnsi="Arial" w:cs="Times New Roman"/>
      <w:szCs w:val="24"/>
      <w:lang w:eastAsia="pl-PL"/>
    </w:rPr>
  </w:style>
  <w:style w:type="table" w:styleId="Tabela-Siatka">
    <w:name w:val="Table Grid"/>
    <w:basedOn w:val="Standardowy"/>
    <w:rsid w:val="00AB71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reambuła Znak"/>
    <w:link w:val="Akapitzlist"/>
    <w:uiPriority w:val="34"/>
    <w:locked/>
    <w:rsid w:val="00106C97"/>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250E0F"/>
    <w:rPr>
      <w:color w:val="0000FF"/>
      <w:u w:val="single"/>
    </w:rPr>
  </w:style>
  <w:style w:type="paragraph" w:styleId="Tematkomentarza">
    <w:name w:val="annotation subject"/>
    <w:basedOn w:val="Tekstkomentarza"/>
    <w:next w:val="Tekstkomentarza"/>
    <w:link w:val="TematkomentarzaZnak"/>
    <w:uiPriority w:val="99"/>
    <w:semiHidden/>
    <w:unhideWhenUsed/>
    <w:rsid w:val="00D61FEF"/>
    <w:rPr>
      <w:b/>
      <w:bCs/>
    </w:rPr>
  </w:style>
  <w:style w:type="character" w:customStyle="1" w:styleId="TematkomentarzaZnak">
    <w:name w:val="Temat komentarza Znak"/>
    <w:basedOn w:val="TekstkomentarzaZnak"/>
    <w:link w:val="Tematkomentarza"/>
    <w:uiPriority w:val="99"/>
    <w:semiHidden/>
    <w:rsid w:val="00D61FEF"/>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A7D6F"/>
    <w:pPr>
      <w:tabs>
        <w:tab w:val="center" w:pos="4536"/>
        <w:tab w:val="right" w:pos="9072"/>
      </w:tabs>
    </w:pPr>
  </w:style>
  <w:style w:type="character" w:customStyle="1" w:styleId="NagwekZnak">
    <w:name w:val="Nagłówek Znak"/>
    <w:basedOn w:val="Domylnaczcionkaakapitu"/>
    <w:link w:val="Nagwek"/>
    <w:uiPriority w:val="99"/>
    <w:rsid w:val="00FA7D6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A7D6F"/>
    <w:pPr>
      <w:tabs>
        <w:tab w:val="center" w:pos="4536"/>
        <w:tab w:val="right" w:pos="9072"/>
      </w:tabs>
    </w:pPr>
  </w:style>
  <w:style w:type="character" w:customStyle="1" w:styleId="StopkaZnak">
    <w:name w:val="Stopka Znak"/>
    <w:basedOn w:val="Domylnaczcionkaakapitu"/>
    <w:link w:val="Stopka"/>
    <w:uiPriority w:val="99"/>
    <w:rsid w:val="00FA7D6F"/>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3B758A"/>
    <w:rPr>
      <w:rFonts w:asciiTheme="majorHAnsi" w:eastAsiaTheme="majorEastAsia" w:hAnsiTheme="majorHAnsi" w:cstheme="majorBidi"/>
      <w:i/>
      <w:iCs/>
      <w:color w:val="2E74B5" w:themeColor="accent1" w:themeShade="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5421">
      <w:bodyDiv w:val="1"/>
      <w:marLeft w:val="0"/>
      <w:marRight w:val="0"/>
      <w:marTop w:val="0"/>
      <w:marBottom w:val="0"/>
      <w:divBdr>
        <w:top w:val="none" w:sz="0" w:space="0" w:color="auto"/>
        <w:left w:val="none" w:sz="0" w:space="0" w:color="auto"/>
        <w:bottom w:val="none" w:sz="0" w:space="0" w:color="auto"/>
        <w:right w:val="none" w:sz="0" w:space="0" w:color="auto"/>
      </w:divBdr>
    </w:div>
    <w:div w:id="255093632">
      <w:bodyDiv w:val="1"/>
      <w:marLeft w:val="0"/>
      <w:marRight w:val="0"/>
      <w:marTop w:val="0"/>
      <w:marBottom w:val="0"/>
      <w:divBdr>
        <w:top w:val="none" w:sz="0" w:space="0" w:color="auto"/>
        <w:left w:val="none" w:sz="0" w:space="0" w:color="auto"/>
        <w:bottom w:val="none" w:sz="0" w:space="0" w:color="auto"/>
        <w:right w:val="none" w:sz="0" w:space="0" w:color="auto"/>
      </w:divBdr>
    </w:div>
    <w:div w:id="289747040">
      <w:bodyDiv w:val="1"/>
      <w:marLeft w:val="0"/>
      <w:marRight w:val="0"/>
      <w:marTop w:val="0"/>
      <w:marBottom w:val="0"/>
      <w:divBdr>
        <w:top w:val="none" w:sz="0" w:space="0" w:color="auto"/>
        <w:left w:val="none" w:sz="0" w:space="0" w:color="auto"/>
        <w:bottom w:val="none" w:sz="0" w:space="0" w:color="auto"/>
        <w:right w:val="none" w:sz="0" w:space="0" w:color="auto"/>
      </w:divBdr>
    </w:div>
    <w:div w:id="314383516">
      <w:bodyDiv w:val="1"/>
      <w:marLeft w:val="0"/>
      <w:marRight w:val="0"/>
      <w:marTop w:val="0"/>
      <w:marBottom w:val="0"/>
      <w:divBdr>
        <w:top w:val="none" w:sz="0" w:space="0" w:color="auto"/>
        <w:left w:val="none" w:sz="0" w:space="0" w:color="auto"/>
        <w:bottom w:val="none" w:sz="0" w:space="0" w:color="auto"/>
        <w:right w:val="none" w:sz="0" w:space="0" w:color="auto"/>
      </w:divBdr>
      <w:divsChild>
        <w:div w:id="1731995401">
          <w:marLeft w:val="0"/>
          <w:marRight w:val="0"/>
          <w:marTop w:val="0"/>
          <w:marBottom w:val="0"/>
          <w:divBdr>
            <w:top w:val="none" w:sz="0" w:space="0" w:color="auto"/>
            <w:left w:val="none" w:sz="0" w:space="0" w:color="auto"/>
            <w:bottom w:val="none" w:sz="0" w:space="0" w:color="auto"/>
            <w:right w:val="none" w:sz="0" w:space="0" w:color="auto"/>
          </w:divBdr>
        </w:div>
        <w:div w:id="133565924">
          <w:marLeft w:val="0"/>
          <w:marRight w:val="0"/>
          <w:marTop w:val="0"/>
          <w:marBottom w:val="0"/>
          <w:divBdr>
            <w:top w:val="none" w:sz="0" w:space="0" w:color="auto"/>
            <w:left w:val="none" w:sz="0" w:space="0" w:color="auto"/>
            <w:bottom w:val="none" w:sz="0" w:space="0" w:color="auto"/>
            <w:right w:val="none" w:sz="0" w:space="0" w:color="auto"/>
          </w:divBdr>
        </w:div>
        <w:div w:id="41516548">
          <w:marLeft w:val="0"/>
          <w:marRight w:val="0"/>
          <w:marTop w:val="0"/>
          <w:marBottom w:val="0"/>
          <w:divBdr>
            <w:top w:val="none" w:sz="0" w:space="0" w:color="auto"/>
            <w:left w:val="none" w:sz="0" w:space="0" w:color="auto"/>
            <w:bottom w:val="none" w:sz="0" w:space="0" w:color="auto"/>
            <w:right w:val="none" w:sz="0" w:space="0" w:color="auto"/>
          </w:divBdr>
        </w:div>
      </w:divsChild>
    </w:div>
    <w:div w:id="320042806">
      <w:bodyDiv w:val="1"/>
      <w:marLeft w:val="0"/>
      <w:marRight w:val="0"/>
      <w:marTop w:val="0"/>
      <w:marBottom w:val="0"/>
      <w:divBdr>
        <w:top w:val="none" w:sz="0" w:space="0" w:color="auto"/>
        <w:left w:val="none" w:sz="0" w:space="0" w:color="auto"/>
        <w:bottom w:val="none" w:sz="0" w:space="0" w:color="auto"/>
        <w:right w:val="none" w:sz="0" w:space="0" w:color="auto"/>
      </w:divBdr>
    </w:div>
    <w:div w:id="464395326">
      <w:bodyDiv w:val="1"/>
      <w:marLeft w:val="0"/>
      <w:marRight w:val="0"/>
      <w:marTop w:val="0"/>
      <w:marBottom w:val="0"/>
      <w:divBdr>
        <w:top w:val="none" w:sz="0" w:space="0" w:color="auto"/>
        <w:left w:val="none" w:sz="0" w:space="0" w:color="auto"/>
        <w:bottom w:val="none" w:sz="0" w:space="0" w:color="auto"/>
        <w:right w:val="none" w:sz="0" w:space="0" w:color="auto"/>
      </w:divBdr>
    </w:div>
    <w:div w:id="490757988">
      <w:bodyDiv w:val="1"/>
      <w:marLeft w:val="0"/>
      <w:marRight w:val="0"/>
      <w:marTop w:val="0"/>
      <w:marBottom w:val="0"/>
      <w:divBdr>
        <w:top w:val="none" w:sz="0" w:space="0" w:color="auto"/>
        <w:left w:val="none" w:sz="0" w:space="0" w:color="auto"/>
        <w:bottom w:val="none" w:sz="0" w:space="0" w:color="auto"/>
        <w:right w:val="none" w:sz="0" w:space="0" w:color="auto"/>
      </w:divBdr>
    </w:div>
    <w:div w:id="494416527">
      <w:bodyDiv w:val="1"/>
      <w:marLeft w:val="0"/>
      <w:marRight w:val="0"/>
      <w:marTop w:val="0"/>
      <w:marBottom w:val="0"/>
      <w:divBdr>
        <w:top w:val="none" w:sz="0" w:space="0" w:color="auto"/>
        <w:left w:val="none" w:sz="0" w:space="0" w:color="auto"/>
        <w:bottom w:val="none" w:sz="0" w:space="0" w:color="auto"/>
        <w:right w:val="none" w:sz="0" w:space="0" w:color="auto"/>
      </w:divBdr>
    </w:div>
    <w:div w:id="533689566">
      <w:bodyDiv w:val="1"/>
      <w:marLeft w:val="0"/>
      <w:marRight w:val="0"/>
      <w:marTop w:val="0"/>
      <w:marBottom w:val="0"/>
      <w:divBdr>
        <w:top w:val="none" w:sz="0" w:space="0" w:color="auto"/>
        <w:left w:val="none" w:sz="0" w:space="0" w:color="auto"/>
        <w:bottom w:val="none" w:sz="0" w:space="0" w:color="auto"/>
        <w:right w:val="none" w:sz="0" w:space="0" w:color="auto"/>
      </w:divBdr>
    </w:div>
    <w:div w:id="671762962">
      <w:bodyDiv w:val="1"/>
      <w:marLeft w:val="0"/>
      <w:marRight w:val="0"/>
      <w:marTop w:val="0"/>
      <w:marBottom w:val="0"/>
      <w:divBdr>
        <w:top w:val="none" w:sz="0" w:space="0" w:color="auto"/>
        <w:left w:val="none" w:sz="0" w:space="0" w:color="auto"/>
        <w:bottom w:val="none" w:sz="0" w:space="0" w:color="auto"/>
        <w:right w:val="none" w:sz="0" w:space="0" w:color="auto"/>
      </w:divBdr>
    </w:div>
    <w:div w:id="935285390">
      <w:bodyDiv w:val="1"/>
      <w:marLeft w:val="0"/>
      <w:marRight w:val="0"/>
      <w:marTop w:val="0"/>
      <w:marBottom w:val="0"/>
      <w:divBdr>
        <w:top w:val="none" w:sz="0" w:space="0" w:color="auto"/>
        <w:left w:val="none" w:sz="0" w:space="0" w:color="auto"/>
        <w:bottom w:val="none" w:sz="0" w:space="0" w:color="auto"/>
        <w:right w:val="none" w:sz="0" w:space="0" w:color="auto"/>
      </w:divBdr>
    </w:div>
    <w:div w:id="960385159">
      <w:bodyDiv w:val="1"/>
      <w:marLeft w:val="0"/>
      <w:marRight w:val="0"/>
      <w:marTop w:val="0"/>
      <w:marBottom w:val="0"/>
      <w:divBdr>
        <w:top w:val="none" w:sz="0" w:space="0" w:color="auto"/>
        <w:left w:val="none" w:sz="0" w:space="0" w:color="auto"/>
        <w:bottom w:val="none" w:sz="0" w:space="0" w:color="auto"/>
        <w:right w:val="none" w:sz="0" w:space="0" w:color="auto"/>
      </w:divBdr>
    </w:div>
    <w:div w:id="976568171">
      <w:bodyDiv w:val="1"/>
      <w:marLeft w:val="0"/>
      <w:marRight w:val="0"/>
      <w:marTop w:val="0"/>
      <w:marBottom w:val="0"/>
      <w:divBdr>
        <w:top w:val="none" w:sz="0" w:space="0" w:color="auto"/>
        <w:left w:val="none" w:sz="0" w:space="0" w:color="auto"/>
        <w:bottom w:val="none" w:sz="0" w:space="0" w:color="auto"/>
        <w:right w:val="none" w:sz="0" w:space="0" w:color="auto"/>
      </w:divBdr>
    </w:div>
    <w:div w:id="991762921">
      <w:bodyDiv w:val="1"/>
      <w:marLeft w:val="0"/>
      <w:marRight w:val="0"/>
      <w:marTop w:val="0"/>
      <w:marBottom w:val="0"/>
      <w:divBdr>
        <w:top w:val="none" w:sz="0" w:space="0" w:color="auto"/>
        <w:left w:val="none" w:sz="0" w:space="0" w:color="auto"/>
        <w:bottom w:val="none" w:sz="0" w:space="0" w:color="auto"/>
        <w:right w:val="none" w:sz="0" w:space="0" w:color="auto"/>
      </w:divBdr>
    </w:div>
    <w:div w:id="992568036">
      <w:bodyDiv w:val="1"/>
      <w:marLeft w:val="0"/>
      <w:marRight w:val="0"/>
      <w:marTop w:val="0"/>
      <w:marBottom w:val="0"/>
      <w:divBdr>
        <w:top w:val="none" w:sz="0" w:space="0" w:color="auto"/>
        <w:left w:val="none" w:sz="0" w:space="0" w:color="auto"/>
        <w:bottom w:val="none" w:sz="0" w:space="0" w:color="auto"/>
        <w:right w:val="none" w:sz="0" w:space="0" w:color="auto"/>
      </w:divBdr>
    </w:div>
    <w:div w:id="1100834420">
      <w:bodyDiv w:val="1"/>
      <w:marLeft w:val="0"/>
      <w:marRight w:val="0"/>
      <w:marTop w:val="0"/>
      <w:marBottom w:val="0"/>
      <w:divBdr>
        <w:top w:val="none" w:sz="0" w:space="0" w:color="auto"/>
        <w:left w:val="none" w:sz="0" w:space="0" w:color="auto"/>
        <w:bottom w:val="none" w:sz="0" w:space="0" w:color="auto"/>
        <w:right w:val="none" w:sz="0" w:space="0" w:color="auto"/>
      </w:divBdr>
    </w:div>
    <w:div w:id="1163006385">
      <w:bodyDiv w:val="1"/>
      <w:marLeft w:val="0"/>
      <w:marRight w:val="0"/>
      <w:marTop w:val="0"/>
      <w:marBottom w:val="0"/>
      <w:divBdr>
        <w:top w:val="none" w:sz="0" w:space="0" w:color="auto"/>
        <w:left w:val="none" w:sz="0" w:space="0" w:color="auto"/>
        <w:bottom w:val="none" w:sz="0" w:space="0" w:color="auto"/>
        <w:right w:val="none" w:sz="0" w:space="0" w:color="auto"/>
      </w:divBdr>
    </w:div>
    <w:div w:id="1173757627">
      <w:bodyDiv w:val="1"/>
      <w:marLeft w:val="0"/>
      <w:marRight w:val="0"/>
      <w:marTop w:val="0"/>
      <w:marBottom w:val="0"/>
      <w:divBdr>
        <w:top w:val="none" w:sz="0" w:space="0" w:color="auto"/>
        <w:left w:val="none" w:sz="0" w:space="0" w:color="auto"/>
        <w:bottom w:val="none" w:sz="0" w:space="0" w:color="auto"/>
        <w:right w:val="none" w:sz="0" w:space="0" w:color="auto"/>
      </w:divBdr>
    </w:div>
    <w:div w:id="1230725516">
      <w:bodyDiv w:val="1"/>
      <w:marLeft w:val="0"/>
      <w:marRight w:val="0"/>
      <w:marTop w:val="0"/>
      <w:marBottom w:val="0"/>
      <w:divBdr>
        <w:top w:val="none" w:sz="0" w:space="0" w:color="auto"/>
        <w:left w:val="none" w:sz="0" w:space="0" w:color="auto"/>
        <w:bottom w:val="none" w:sz="0" w:space="0" w:color="auto"/>
        <w:right w:val="none" w:sz="0" w:space="0" w:color="auto"/>
      </w:divBdr>
    </w:div>
    <w:div w:id="1276063857">
      <w:bodyDiv w:val="1"/>
      <w:marLeft w:val="0"/>
      <w:marRight w:val="0"/>
      <w:marTop w:val="0"/>
      <w:marBottom w:val="0"/>
      <w:divBdr>
        <w:top w:val="none" w:sz="0" w:space="0" w:color="auto"/>
        <w:left w:val="none" w:sz="0" w:space="0" w:color="auto"/>
        <w:bottom w:val="none" w:sz="0" w:space="0" w:color="auto"/>
        <w:right w:val="none" w:sz="0" w:space="0" w:color="auto"/>
      </w:divBdr>
      <w:divsChild>
        <w:div w:id="238366819">
          <w:marLeft w:val="0"/>
          <w:marRight w:val="0"/>
          <w:marTop w:val="225"/>
          <w:marBottom w:val="300"/>
          <w:divBdr>
            <w:top w:val="none" w:sz="0" w:space="0" w:color="auto"/>
            <w:left w:val="none" w:sz="0" w:space="0" w:color="auto"/>
            <w:bottom w:val="none" w:sz="0" w:space="0" w:color="auto"/>
            <w:right w:val="none" w:sz="0" w:space="0" w:color="auto"/>
          </w:divBdr>
        </w:div>
        <w:div w:id="1334213906">
          <w:marLeft w:val="0"/>
          <w:marRight w:val="0"/>
          <w:marTop w:val="225"/>
          <w:marBottom w:val="300"/>
          <w:divBdr>
            <w:top w:val="none" w:sz="0" w:space="0" w:color="auto"/>
            <w:left w:val="none" w:sz="0" w:space="0" w:color="auto"/>
            <w:bottom w:val="none" w:sz="0" w:space="0" w:color="auto"/>
            <w:right w:val="none" w:sz="0" w:space="0" w:color="auto"/>
          </w:divBdr>
        </w:div>
      </w:divsChild>
    </w:div>
    <w:div w:id="1334409672">
      <w:bodyDiv w:val="1"/>
      <w:marLeft w:val="0"/>
      <w:marRight w:val="0"/>
      <w:marTop w:val="0"/>
      <w:marBottom w:val="0"/>
      <w:divBdr>
        <w:top w:val="none" w:sz="0" w:space="0" w:color="auto"/>
        <w:left w:val="none" w:sz="0" w:space="0" w:color="auto"/>
        <w:bottom w:val="none" w:sz="0" w:space="0" w:color="auto"/>
        <w:right w:val="none" w:sz="0" w:space="0" w:color="auto"/>
      </w:divBdr>
    </w:div>
    <w:div w:id="1339312148">
      <w:bodyDiv w:val="1"/>
      <w:marLeft w:val="0"/>
      <w:marRight w:val="0"/>
      <w:marTop w:val="0"/>
      <w:marBottom w:val="0"/>
      <w:divBdr>
        <w:top w:val="none" w:sz="0" w:space="0" w:color="auto"/>
        <w:left w:val="none" w:sz="0" w:space="0" w:color="auto"/>
        <w:bottom w:val="none" w:sz="0" w:space="0" w:color="auto"/>
        <w:right w:val="none" w:sz="0" w:space="0" w:color="auto"/>
      </w:divBdr>
    </w:div>
    <w:div w:id="1343047411">
      <w:bodyDiv w:val="1"/>
      <w:marLeft w:val="0"/>
      <w:marRight w:val="0"/>
      <w:marTop w:val="0"/>
      <w:marBottom w:val="0"/>
      <w:divBdr>
        <w:top w:val="none" w:sz="0" w:space="0" w:color="auto"/>
        <w:left w:val="none" w:sz="0" w:space="0" w:color="auto"/>
        <w:bottom w:val="none" w:sz="0" w:space="0" w:color="auto"/>
        <w:right w:val="none" w:sz="0" w:space="0" w:color="auto"/>
      </w:divBdr>
    </w:div>
    <w:div w:id="1416436217">
      <w:bodyDiv w:val="1"/>
      <w:marLeft w:val="0"/>
      <w:marRight w:val="0"/>
      <w:marTop w:val="0"/>
      <w:marBottom w:val="0"/>
      <w:divBdr>
        <w:top w:val="none" w:sz="0" w:space="0" w:color="auto"/>
        <w:left w:val="none" w:sz="0" w:space="0" w:color="auto"/>
        <w:bottom w:val="none" w:sz="0" w:space="0" w:color="auto"/>
        <w:right w:val="none" w:sz="0" w:space="0" w:color="auto"/>
      </w:divBdr>
    </w:div>
    <w:div w:id="1498883737">
      <w:bodyDiv w:val="1"/>
      <w:marLeft w:val="0"/>
      <w:marRight w:val="0"/>
      <w:marTop w:val="0"/>
      <w:marBottom w:val="0"/>
      <w:divBdr>
        <w:top w:val="none" w:sz="0" w:space="0" w:color="auto"/>
        <w:left w:val="none" w:sz="0" w:space="0" w:color="auto"/>
        <w:bottom w:val="none" w:sz="0" w:space="0" w:color="auto"/>
        <w:right w:val="none" w:sz="0" w:space="0" w:color="auto"/>
      </w:divBdr>
      <w:divsChild>
        <w:div w:id="1564489506">
          <w:marLeft w:val="0"/>
          <w:marRight w:val="0"/>
          <w:marTop w:val="0"/>
          <w:marBottom w:val="0"/>
          <w:divBdr>
            <w:top w:val="none" w:sz="0" w:space="0" w:color="auto"/>
            <w:left w:val="none" w:sz="0" w:space="0" w:color="auto"/>
            <w:bottom w:val="none" w:sz="0" w:space="0" w:color="auto"/>
            <w:right w:val="none" w:sz="0" w:space="0" w:color="auto"/>
          </w:divBdr>
        </w:div>
        <w:div w:id="865681878">
          <w:marLeft w:val="0"/>
          <w:marRight w:val="0"/>
          <w:marTop w:val="0"/>
          <w:marBottom w:val="0"/>
          <w:divBdr>
            <w:top w:val="none" w:sz="0" w:space="0" w:color="auto"/>
            <w:left w:val="none" w:sz="0" w:space="0" w:color="auto"/>
            <w:bottom w:val="none" w:sz="0" w:space="0" w:color="auto"/>
            <w:right w:val="none" w:sz="0" w:space="0" w:color="auto"/>
          </w:divBdr>
        </w:div>
      </w:divsChild>
    </w:div>
    <w:div w:id="1509756281">
      <w:bodyDiv w:val="1"/>
      <w:marLeft w:val="0"/>
      <w:marRight w:val="0"/>
      <w:marTop w:val="0"/>
      <w:marBottom w:val="0"/>
      <w:divBdr>
        <w:top w:val="none" w:sz="0" w:space="0" w:color="auto"/>
        <w:left w:val="none" w:sz="0" w:space="0" w:color="auto"/>
        <w:bottom w:val="none" w:sz="0" w:space="0" w:color="auto"/>
        <w:right w:val="none" w:sz="0" w:space="0" w:color="auto"/>
      </w:divBdr>
    </w:div>
    <w:div w:id="1533572473">
      <w:bodyDiv w:val="1"/>
      <w:marLeft w:val="0"/>
      <w:marRight w:val="0"/>
      <w:marTop w:val="0"/>
      <w:marBottom w:val="0"/>
      <w:divBdr>
        <w:top w:val="none" w:sz="0" w:space="0" w:color="auto"/>
        <w:left w:val="none" w:sz="0" w:space="0" w:color="auto"/>
        <w:bottom w:val="none" w:sz="0" w:space="0" w:color="auto"/>
        <w:right w:val="none" w:sz="0" w:space="0" w:color="auto"/>
      </w:divBdr>
    </w:div>
    <w:div w:id="1588734960">
      <w:bodyDiv w:val="1"/>
      <w:marLeft w:val="0"/>
      <w:marRight w:val="0"/>
      <w:marTop w:val="0"/>
      <w:marBottom w:val="0"/>
      <w:divBdr>
        <w:top w:val="none" w:sz="0" w:space="0" w:color="auto"/>
        <w:left w:val="none" w:sz="0" w:space="0" w:color="auto"/>
        <w:bottom w:val="none" w:sz="0" w:space="0" w:color="auto"/>
        <w:right w:val="none" w:sz="0" w:space="0" w:color="auto"/>
      </w:divBdr>
    </w:div>
    <w:div w:id="1599211223">
      <w:bodyDiv w:val="1"/>
      <w:marLeft w:val="0"/>
      <w:marRight w:val="0"/>
      <w:marTop w:val="0"/>
      <w:marBottom w:val="0"/>
      <w:divBdr>
        <w:top w:val="none" w:sz="0" w:space="0" w:color="auto"/>
        <w:left w:val="none" w:sz="0" w:space="0" w:color="auto"/>
        <w:bottom w:val="none" w:sz="0" w:space="0" w:color="auto"/>
        <w:right w:val="none" w:sz="0" w:space="0" w:color="auto"/>
      </w:divBdr>
    </w:div>
    <w:div w:id="1605066223">
      <w:bodyDiv w:val="1"/>
      <w:marLeft w:val="0"/>
      <w:marRight w:val="0"/>
      <w:marTop w:val="0"/>
      <w:marBottom w:val="0"/>
      <w:divBdr>
        <w:top w:val="none" w:sz="0" w:space="0" w:color="auto"/>
        <w:left w:val="none" w:sz="0" w:space="0" w:color="auto"/>
        <w:bottom w:val="none" w:sz="0" w:space="0" w:color="auto"/>
        <w:right w:val="none" w:sz="0" w:space="0" w:color="auto"/>
      </w:divBdr>
    </w:div>
    <w:div w:id="1621301017">
      <w:bodyDiv w:val="1"/>
      <w:marLeft w:val="0"/>
      <w:marRight w:val="0"/>
      <w:marTop w:val="0"/>
      <w:marBottom w:val="0"/>
      <w:divBdr>
        <w:top w:val="none" w:sz="0" w:space="0" w:color="auto"/>
        <w:left w:val="none" w:sz="0" w:space="0" w:color="auto"/>
        <w:bottom w:val="none" w:sz="0" w:space="0" w:color="auto"/>
        <w:right w:val="none" w:sz="0" w:space="0" w:color="auto"/>
      </w:divBdr>
    </w:div>
    <w:div w:id="1723551978">
      <w:bodyDiv w:val="1"/>
      <w:marLeft w:val="0"/>
      <w:marRight w:val="0"/>
      <w:marTop w:val="0"/>
      <w:marBottom w:val="0"/>
      <w:divBdr>
        <w:top w:val="none" w:sz="0" w:space="0" w:color="auto"/>
        <w:left w:val="none" w:sz="0" w:space="0" w:color="auto"/>
        <w:bottom w:val="none" w:sz="0" w:space="0" w:color="auto"/>
        <w:right w:val="none" w:sz="0" w:space="0" w:color="auto"/>
      </w:divBdr>
    </w:div>
    <w:div w:id="1773355068">
      <w:bodyDiv w:val="1"/>
      <w:marLeft w:val="0"/>
      <w:marRight w:val="0"/>
      <w:marTop w:val="0"/>
      <w:marBottom w:val="0"/>
      <w:divBdr>
        <w:top w:val="none" w:sz="0" w:space="0" w:color="auto"/>
        <w:left w:val="none" w:sz="0" w:space="0" w:color="auto"/>
        <w:bottom w:val="none" w:sz="0" w:space="0" w:color="auto"/>
        <w:right w:val="none" w:sz="0" w:space="0" w:color="auto"/>
      </w:divBdr>
    </w:div>
    <w:div w:id="1783646006">
      <w:bodyDiv w:val="1"/>
      <w:marLeft w:val="0"/>
      <w:marRight w:val="0"/>
      <w:marTop w:val="0"/>
      <w:marBottom w:val="0"/>
      <w:divBdr>
        <w:top w:val="none" w:sz="0" w:space="0" w:color="auto"/>
        <w:left w:val="none" w:sz="0" w:space="0" w:color="auto"/>
        <w:bottom w:val="none" w:sz="0" w:space="0" w:color="auto"/>
        <w:right w:val="none" w:sz="0" w:space="0" w:color="auto"/>
      </w:divBdr>
    </w:div>
    <w:div w:id="1789204136">
      <w:bodyDiv w:val="1"/>
      <w:marLeft w:val="0"/>
      <w:marRight w:val="0"/>
      <w:marTop w:val="0"/>
      <w:marBottom w:val="0"/>
      <w:divBdr>
        <w:top w:val="none" w:sz="0" w:space="0" w:color="auto"/>
        <w:left w:val="none" w:sz="0" w:space="0" w:color="auto"/>
        <w:bottom w:val="none" w:sz="0" w:space="0" w:color="auto"/>
        <w:right w:val="none" w:sz="0" w:space="0" w:color="auto"/>
      </w:divBdr>
    </w:div>
    <w:div w:id="1867743182">
      <w:bodyDiv w:val="1"/>
      <w:marLeft w:val="0"/>
      <w:marRight w:val="0"/>
      <w:marTop w:val="0"/>
      <w:marBottom w:val="0"/>
      <w:divBdr>
        <w:top w:val="none" w:sz="0" w:space="0" w:color="auto"/>
        <w:left w:val="none" w:sz="0" w:space="0" w:color="auto"/>
        <w:bottom w:val="none" w:sz="0" w:space="0" w:color="auto"/>
        <w:right w:val="none" w:sz="0" w:space="0" w:color="auto"/>
      </w:divBdr>
    </w:div>
    <w:div w:id="1886599818">
      <w:bodyDiv w:val="1"/>
      <w:marLeft w:val="0"/>
      <w:marRight w:val="0"/>
      <w:marTop w:val="0"/>
      <w:marBottom w:val="0"/>
      <w:divBdr>
        <w:top w:val="none" w:sz="0" w:space="0" w:color="auto"/>
        <w:left w:val="none" w:sz="0" w:space="0" w:color="auto"/>
        <w:bottom w:val="none" w:sz="0" w:space="0" w:color="auto"/>
        <w:right w:val="none" w:sz="0" w:space="0" w:color="auto"/>
      </w:divBdr>
    </w:div>
    <w:div w:id="1900508092">
      <w:bodyDiv w:val="1"/>
      <w:marLeft w:val="0"/>
      <w:marRight w:val="0"/>
      <w:marTop w:val="0"/>
      <w:marBottom w:val="0"/>
      <w:divBdr>
        <w:top w:val="none" w:sz="0" w:space="0" w:color="auto"/>
        <w:left w:val="none" w:sz="0" w:space="0" w:color="auto"/>
        <w:bottom w:val="none" w:sz="0" w:space="0" w:color="auto"/>
        <w:right w:val="none" w:sz="0" w:space="0" w:color="auto"/>
      </w:divBdr>
    </w:div>
    <w:div w:id="2045595488">
      <w:bodyDiv w:val="1"/>
      <w:marLeft w:val="0"/>
      <w:marRight w:val="0"/>
      <w:marTop w:val="0"/>
      <w:marBottom w:val="0"/>
      <w:divBdr>
        <w:top w:val="none" w:sz="0" w:space="0" w:color="auto"/>
        <w:left w:val="none" w:sz="0" w:space="0" w:color="auto"/>
        <w:bottom w:val="none" w:sz="0" w:space="0" w:color="auto"/>
        <w:right w:val="none" w:sz="0" w:space="0" w:color="auto"/>
      </w:divBdr>
    </w:div>
    <w:div w:id="20854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umpapieru.pl/produkty-z-rozdzielczosc-druku-kolor,4800-x-1200,2205.html" TargetMode="External"/><Relationship Id="rId13" Type="http://schemas.openxmlformats.org/officeDocument/2006/relationships/hyperlink" Target="http://centrumpapieru.pl/produkty-z-zuzycie-energii,15-w-aktywnosc-0-17-w-urzadzenie-wylaczone-recznie-3-9-w-tryb-czuwania-1-14-w-tryb-uspienia,6979.html" TargetMode="External"/><Relationship Id="rId3" Type="http://schemas.openxmlformats.org/officeDocument/2006/relationships/settings" Target="settings.xml"/><Relationship Id="rId7" Type="http://schemas.openxmlformats.org/officeDocument/2006/relationships/hyperlink" Target="https://www.cpubenchmark.net/multi_cpu.html" TargetMode="External"/><Relationship Id="rId12" Type="http://schemas.openxmlformats.org/officeDocument/2006/relationships/hyperlink" Target="http://centrumpapieru.pl/produkty-z-obslugiwane-formaty-nosnikow,a4-a5-a6-b5-iso-b5-jis-koperty-a2-c5-c6-dl-papier-fotograficzny-10-15-cm,697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ntrumpapieru.pl/produkty-z-interfejsy-komunikacyjne,usb-2-0,2070.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entrumpapieru.pl/produkty-z-interfejsy-komunikacyjne,wifi-drukowanie-bezprzewodowe-wireless,2069.html" TargetMode="External"/><Relationship Id="rId4" Type="http://schemas.openxmlformats.org/officeDocument/2006/relationships/webSettings" Target="webSettings.xml"/><Relationship Id="rId9" Type="http://schemas.openxmlformats.org/officeDocument/2006/relationships/hyperlink" Target="http://centrumpapieru.pl/produkty-z-ilosc-wkladow,2-1x-czarny-1x-kolorowy,2266.html" TargetMode="External"/><Relationship Id="rId14" Type="http://schemas.openxmlformats.org/officeDocument/2006/relationships/hyperlink" Target="http://centrumpapieru.pl/produkty-z-standardowe-jezyki-drukarki,pcl-3,219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11104</Words>
  <Characters>66627</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2017-09-11T17:45:00Z</dcterms:created>
  <dcterms:modified xsi:type="dcterms:W3CDTF">2017-09-11T17:45:00Z</dcterms:modified>
</cp:coreProperties>
</file>